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AB7" w:rsidRDefault="00806AB7" w:rsidP="00651A44">
      <w:pPr>
        <w:tabs>
          <w:tab w:val="left" w:pos="3960"/>
        </w:tabs>
        <w:ind w:firstLine="360"/>
        <w:jc w:val="center"/>
        <w:rPr>
          <w:lang w:val="sr-Cyrl-RS"/>
        </w:rPr>
      </w:pPr>
    </w:p>
    <w:p w:rsidR="0092680E" w:rsidRPr="00717904" w:rsidRDefault="0092680E" w:rsidP="00651A44">
      <w:pPr>
        <w:tabs>
          <w:tab w:val="left" w:pos="3960"/>
        </w:tabs>
        <w:ind w:firstLine="360"/>
        <w:jc w:val="center"/>
        <w:rPr>
          <w:lang w:val="sr-Cyrl-RS"/>
        </w:rPr>
      </w:pPr>
    </w:p>
    <w:p w:rsidR="00331AF8" w:rsidRPr="00331AF8" w:rsidRDefault="00331AF8" w:rsidP="00651A44">
      <w:pPr>
        <w:tabs>
          <w:tab w:val="left" w:pos="3960"/>
        </w:tabs>
        <w:ind w:firstLine="360"/>
        <w:jc w:val="center"/>
        <w:rPr>
          <w:lang w:val="en-US"/>
        </w:rPr>
      </w:pPr>
    </w:p>
    <w:p w:rsidR="00026D20" w:rsidRDefault="003C2B02">
      <w:pPr>
        <w:tabs>
          <w:tab w:val="left" w:pos="3960"/>
        </w:tabs>
        <w:jc w:val="center"/>
        <w:rPr>
          <w:b/>
          <w:bCs/>
          <w:sz w:val="21"/>
          <w:szCs w:val="21"/>
        </w:rPr>
      </w:pPr>
      <w:r>
        <w:rPr>
          <w:noProof/>
          <w:lang w:val="sr-Latn-RS" w:eastAsia="sr-Latn-RS"/>
        </w:rPr>
        <w:drawing>
          <wp:inline distT="0" distB="0" distL="0" distR="0">
            <wp:extent cx="1285874" cy="1248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48834"/>
                    </a:xfrm>
                    <a:prstGeom prst="rect">
                      <a:avLst/>
                    </a:prstGeom>
                    <a:solidFill>
                      <a:srgbClr val="FFFFFF"/>
                    </a:solidFill>
                    <a:ln>
                      <a:noFill/>
                    </a:ln>
                  </pic:spPr>
                </pic:pic>
              </a:graphicData>
            </a:graphic>
          </wp:inline>
        </w:drawing>
      </w:r>
    </w:p>
    <w:p w:rsidR="00026D20" w:rsidRDefault="00026D20">
      <w:pPr>
        <w:spacing w:line="360" w:lineRule="auto"/>
        <w:jc w:val="center"/>
        <w:rPr>
          <w:b/>
          <w:bCs/>
          <w:sz w:val="21"/>
          <w:szCs w:val="21"/>
        </w:rPr>
      </w:pPr>
    </w:p>
    <w:p w:rsidR="00026D20" w:rsidRDefault="00026D20">
      <w:pPr>
        <w:spacing w:line="360" w:lineRule="auto"/>
        <w:jc w:val="center"/>
        <w:rPr>
          <w:b/>
          <w:bCs/>
          <w:sz w:val="21"/>
          <w:szCs w:val="21"/>
        </w:rPr>
      </w:pPr>
      <w:r>
        <w:rPr>
          <w:b/>
          <w:bCs/>
          <w:sz w:val="21"/>
          <w:szCs w:val="21"/>
        </w:rPr>
        <w:t>ЈАВНО ПРЕДУЗЕЋЕ ЗА ПОДЗЕМНУ ЕКСПЛОАТАЦИЈУ УГЉА</w:t>
      </w:r>
    </w:p>
    <w:p w:rsidR="00026D20" w:rsidRDefault="00026D20">
      <w:pPr>
        <w:spacing w:line="360" w:lineRule="auto"/>
        <w:jc w:val="center"/>
        <w:rPr>
          <w:b/>
          <w:bCs/>
          <w:sz w:val="21"/>
          <w:szCs w:val="21"/>
        </w:rPr>
      </w:pPr>
      <w:r>
        <w:rPr>
          <w:b/>
          <w:bCs/>
          <w:sz w:val="21"/>
          <w:szCs w:val="21"/>
        </w:rPr>
        <w:t>ПЕТРА ЖАЛЦА 2,</w:t>
      </w:r>
      <w:r>
        <w:rPr>
          <w:b/>
          <w:bCs/>
          <w:sz w:val="21"/>
          <w:szCs w:val="21"/>
          <w:lang w:val="sr-Latn-CS"/>
        </w:rPr>
        <w:t xml:space="preserve"> </w:t>
      </w:r>
      <w:r>
        <w:rPr>
          <w:b/>
          <w:bCs/>
          <w:sz w:val="21"/>
          <w:szCs w:val="21"/>
        </w:rPr>
        <w:t>35237</w:t>
      </w:r>
      <w:r>
        <w:rPr>
          <w:b/>
          <w:bCs/>
          <w:sz w:val="21"/>
          <w:szCs w:val="21"/>
          <w:lang w:val="sr-Latn-CS"/>
        </w:rPr>
        <w:t xml:space="preserve"> </w:t>
      </w:r>
      <w:r>
        <w:rPr>
          <w:b/>
          <w:bCs/>
          <w:sz w:val="21"/>
          <w:szCs w:val="21"/>
        </w:rPr>
        <w:t>РЕСАВИЦА</w:t>
      </w:r>
    </w:p>
    <w:p w:rsidR="00026D20" w:rsidRPr="009A4A5E" w:rsidRDefault="00026D20">
      <w:pPr>
        <w:spacing w:line="360" w:lineRule="auto"/>
        <w:jc w:val="center"/>
        <w:rPr>
          <w:b/>
          <w:bCs/>
          <w:lang w:val="sr-Cyrl-RS"/>
        </w:rPr>
      </w:pPr>
      <w:r>
        <w:rPr>
          <w:b/>
          <w:bCs/>
        </w:rPr>
        <w:t xml:space="preserve">фаx: </w:t>
      </w:r>
      <w:r w:rsidR="009A4A5E">
        <w:rPr>
          <w:b/>
          <w:bCs/>
          <w:lang w:val="sr-Latn-CS"/>
        </w:rPr>
        <w:t>035/627-512</w:t>
      </w:r>
    </w:p>
    <w:p w:rsidR="00026D20" w:rsidRDefault="00026D20">
      <w:pPr>
        <w:spacing w:line="360" w:lineRule="auto"/>
        <w:jc w:val="center"/>
      </w:pPr>
      <w:r>
        <w:rPr>
          <w:b/>
          <w:bCs/>
        </w:rPr>
        <w:t xml:space="preserve">e-mail: </w:t>
      </w:r>
      <w:hyperlink r:id="rId10" w:history="1">
        <w:r>
          <w:rPr>
            <w:rStyle w:val="Hyperlink"/>
          </w:rPr>
          <w:t>mira.paljic@jppeu.rs</w:t>
        </w:r>
      </w:hyperlink>
      <w:r>
        <w:rPr>
          <w:rStyle w:val="Hyperlink"/>
          <w:b/>
          <w:bCs/>
          <w:u w:val="none"/>
          <w:lang w:val="sr-Latn-CS"/>
        </w:rPr>
        <w:t xml:space="preserve">, </w:t>
      </w:r>
      <w:hyperlink r:id="rId11" w:history="1">
        <w:r>
          <w:rPr>
            <w:rStyle w:val="Hyperlink"/>
          </w:rPr>
          <w:t>www.jppeu.rs</w:t>
        </w:r>
      </w:hyperlink>
    </w:p>
    <w:p w:rsidR="00026D20" w:rsidRDefault="00026D20">
      <w:pPr>
        <w:spacing w:line="360" w:lineRule="auto"/>
        <w:jc w:val="center"/>
      </w:pPr>
    </w:p>
    <w:p w:rsidR="00026D20" w:rsidRPr="00E82F69" w:rsidRDefault="00065651" w:rsidP="00065651">
      <w:pPr>
        <w:pStyle w:val="Subtitle"/>
        <w:spacing w:after="240"/>
        <w:jc w:val="left"/>
        <w:rPr>
          <w:spacing w:val="4"/>
          <w:sz w:val="30"/>
          <w:szCs w:val="30"/>
          <w:lang w:val="en-US"/>
        </w:rPr>
      </w:pPr>
      <w:r>
        <w:rPr>
          <w:spacing w:val="4"/>
          <w:sz w:val="30"/>
          <w:szCs w:val="30"/>
          <w:lang w:val="sr-Cyrl-RS"/>
        </w:rPr>
        <w:t xml:space="preserve">       ИЗМЕЊЕНА </w:t>
      </w:r>
      <w:r w:rsidR="00026D20">
        <w:rPr>
          <w:spacing w:val="4"/>
          <w:sz w:val="30"/>
          <w:szCs w:val="30"/>
          <w:lang w:val="de-DE"/>
        </w:rPr>
        <w:t xml:space="preserve">КОНКУРСНА ДОКУМЕНТАЦИЈА </w:t>
      </w:r>
      <w:r w:rsidR="006E61A6">
        <w:rPr>
          <w:spacing w:val="4"/>
          <w:sz w:val="30"/>
          <w:szCs w:val="30"/>
          <w:lang w:val="sr-Cyrl-RS"/>
        </w:rPr>
        <w:t xml:space="preserve">2 </w:t>
      </w:r>
      <w:r w:rsidR="00026D20">
        <w:rPr>
          <w:spacing w:val="4"/>
          <w:sz w:val="30"/>
          <w:szCs w:val="30"/>
          <w:lang w:val="de-DE"/>
        </w:rPr>
        <w:t xml:space="preserve"> </w:t>
      </w:r>
      <w:r w:rsidR="00026D20">
        <w:rPr>
          <w:spacing w:val="4"/>
          <w:sz w:val="30"/>
          <w:szCs w:val="30"/>
          <w:lang w:val="sr-Cyrl-CS"/>
        </w:rPr>
        <w:t xml:space="preserve">БР.  </w:t>
      </w:r>
      <w:r w:rsidR="006E61A6">
        <w:rPr>
          <w:spacing w:val="4"/>
          <w:sz w:val="30"/>
          <w:szCs w:val="30"/>
          <w:lang w:val="sr-Cyrl-CS"/>
        </w:rPr>
        <w:t>3220</w:t>
      </w:r>
    </w:p>
    <w:p w:rsidR="00026D20" w:rsidRDefault="00026D20" w:rsidP="000D6F7A">
      <w:pPr>
        <w:pStyle w:val="Subtitle"/>
        <w:spacing w:after="240"/>
        <w:ind w:left="284"/>
        <w:rPr>
          <w:bCs/>
          <w:sz w:val="26"/>
          <w:szCs w:val="26"/>
          <w:lang w:val="hr-HR"/>
        </w:rPr>
      </w:pPr>
      <w:r>
        <w:rPr>
          <w:sz w:val="24"/>
          <w:szCs w:val="24"/>
          <w:lang w:val="hr-HR"/>
        </w:rPr>
        <w:t xml:space="preserve">Јавна набавка </w:t>
      </w:r>
      <w:r>
        <w:rPr>
          <w:sz w:val="24"/>
          <w:szCs w:val="24"/>
          <w:lang w:val="sr-Cyrl-CS"/>
        </w:rPr>
        <w:t>број</w:t>
      </w:r>
      <w:r>
        <w:rPr>
          <w:sz w:val="24"/>
          <w:szCs w:val="24"/>
          <w:lang w:val="sr-Latn-CS"/>
        </w:rPr>
        <w:t xml:space="preserve"> </w:t>
      </w:r>
      <w:r w:rsidR="00C374F1">
        <w:rPr>
          <w:sz w:val="24"/>
          <w:szCs w:val="24"/>
          <w:lang w:val="sr-Cyrl-RS"/>
        </w:rPr>
        <w:t>20</w:t>
      </w:r>
      <w:r>
        <w:rPr>
          <w:sz w:val="24"/>
          <w:szCs w:val="24"/>
          <w:lang w:val="hr-HR"/>
        </w:rPr>
        <w:t>/1</w:t>
      </w:r>
      <w:r w:rsidR="001D3E90">
        <w:rPr>
          <w:sz w:val="24"/>
          <w:szCs w:val="24"/>
          <w:lang w:val="hr-HR"/>
        </w:rPr>
        <w:t>6</w:t>
      </w:r>
      <w:r>
        <w:rPr>
          <w:sz w:val="24"/>
          <w:szCs w:val="24"/>
          <w:lang w:val="hr-HR"/>
        </w:rPr>
        <w:t xml:space="preserve">/606006,  </w:t>
      </w:r>
      <w:r>
        <w:rPr>
          <w:bCs/>
          <w:sz w:val="26"/>
          <w:szCs w:val="26"/>
          <w:lang w:val="de-DE"/>
        </w:rPr>
        <w:t>Отворени поступак</w:t>
      </w:r>
      <w:r>
        <w:rPr>
          <w:bCs/>
          <w:sz w:val="26"/>
          <w:szCs w:val="26"/>
          <w:lang w:val="hr-HR"/>
        </w:rPr>
        <w:t xml:space="preserve"> </w:t>
      </w:r>
    </w:p>
    <w:p w:rsidR="00026D20" w:rsidRDefault="00026D20" w:rsidP="000D6F7A">
      <w:pPr>
        <w:pStyle w:val="BodyText"/>
        <w:spacing w:after="240"/>
        <w:ind w:left="284"/>
        <w:rPr>
          <w:rFonts w:ascii="Times New Roman" w:hAnsi="Times New Roman"/>
          <w:b/>
          <w:bCs/>
          <w:sz w:val="22"/>
          <w:szCs w:val="22"/>
          <w:lang w:val="sr-Cyrl-CS"/>
        </w:rPr>
      </w:pPr>
      <w:r>
        <w:rPr>
          <w:rFonts w:ascii="Times New Roman" w:hAnsi="Times New Roman"/>
          <w:b/>
          <w:bCs/>
          <w:sz w:val="24"/>
          <w:lang w:val="hr-HR"/>
        </w:rPr>
        <w:t xml:space="preserve">                   </w:t>
      </w:r>
      <w:r>
        <w:rPr>
          <w:rFonts w:ascii="Times New Roman" w:hAnsi="Times New Roman"/>
          <w:b/>
          <w:bCs/>
          <w:sz w:val="22"/>
          <w:szCs w:val="22"/>
          <w:lang w:val="hr-HR"/>
        </w:rPr>
        <w:t xml:space="preserve"> </w:t>
      </w:r>
      <w:r>
        <w:rPr>
          <w:rFonts w:ascii="Times New Roman" w:hAnsi="Times New Roman"/>
          <w:b/>
          <w:bCs/>
          <w:sz w:val="22"/>
          <w:szCs w:val="22"/>
          <w:lang w:val="sr-Cyrl-CS"/>
        </w:rPr>
        <w:t xml:space="preserve">Поступак се води ради закључења </w:t>
      </w:r>
      <w:r w:rsidR="00C374F1">
        <w:rPr>
          <w:rFonts w:ascii="Times New Roman" w:hAnsi="Times New Roman"/>
          <w:b/>
          <w:bCs/>
          <w:sz w:val="22"/>
          <w:szCs w:val="22"/>
          <w:lang w:val="sr-Cyrl-CS"/>
        </w:rPr>
        <w:t>оквирног споразума</w:t>
      </w:r>
    </w:p>
    <w:p w:rsidR="000871FA" w:rsidRPr="00BC3E28" w:rsidRDefault="000871FA" w:rsidP="000D6F7A">
      <w:pPr>
        <w:ind w:left="284"/>
        <w:jc w:val="both"/>
        <w:rPr>
          <w:sz w:val="28"/>
          <w:szCs w:val="28"/>
          <w:lang w:val="sr-Cyrl-RS"/>
        </w:rPr>
      </w:pPr>
      <w:r w:rsidRPr="00646CC9">
        <w:rPr>
          <w:b/>
          <w:bCs/>
        </w:rPr>
        <w:t>Назив предмета</w:t>
      </w:r>
      <w:r w:rsidRPr="00646CC9">
        <w:rPr>
          <w:b/>
          <w:bCs/>
          <w:lang w:val="en-US"/>
        </w:rPr>
        <w:t xml:space="preserve"> </w:t>
      </w:r>
      <w:r w:rsidR="00026D20" w:rsidRPr="00646CC9">
        <w:rPr>
          <w:b/>
          <w:bCs/>
        </w:rPr>
        <w:t>јавне набавке</w:t>
      </w:r>
      <w:r w:rsidRPr="00646CC9">
        <w:rPr>
          <w:b/>
          <w:szCs w:val="28"/>
        </w:rPr>
        <w:t>:</w:t>
      </w:r>
      <w:r>
        <w:rPr>
          <w:szCs w:val="28"/>
          <w:lang w:val="en-US"/>
        </w:rPr>
        <w:t xml:space="preserve"> </w:t>
      </w:r>
      <w:r w:rsidR="00C374F1">
        <w:rPr>
          <w:b/>
          <w:lang w:val="sr-Cyrl-RS"/>
        </w:rPr>
        <w:t xml:space="preserve">Ремонт грађевинских машина, </w:t>
      </w:r>
      <w:r w:rsidR="00B06BF3">
        <w:rPr>
          <w:b/>
          <w:lang w:val="sr-Cyrl-RS"/>
        </w:rPr>
        <w:t>теретних возила</w:t>
      </w:r>
      <w:r w:rsidR="00C374F1">
        <w:rPr>
          <w:b/>
          <w:lang w:val="sr-Cyrl-RS"/>
        </w:rPr>
        <w:t>, аутобуса и путничких аутомобила</w:t>
      </w:r>
    </w:p>
    <w:p w:rsidR="00026D20" w:rsidRPr="001D3E90" w:rsidRDefault="00026D20" w:rsidP="000D6F7A">
      <w:pPr>
        <w:spacing w:after="240"/>
        <w:ind w:left="284"/>
        <w:rPr>
          <w:b/>
          <w:bCs/>
          <w:lang w:val="en-US"/>
        </w:rPr>
      </w:pPr>
      <w:r>
        <w:t xml:space="preserve"> Ознака из општег речника јавне набавке: </w:t>
      </w:r>
      <w:r w:rsidR="00210FB1" w:rsidRPr="00210FB1">
        <w:rPr>
          <w:b/>
          <w:lang w:val="sr-Cyrl-RS"/>
        </w:rPr>
        <w:t>50000000</w:t>
      </w:r>
    </w:p>
    <w:p w:rsidR="00026D20" w:rsidRDefault="00026D20">
      <w:pPr>
        <w:pStyle w:val="BodyText"/>
        <w:spacing w:after="240"/>
        <w:rPr>
          <w:b/>
          <w:bCs/>
          <w:sz w:val="20"/>
          <w:szCs w:val="20"/>
          <w:lang w:val="sr-Cyrl-CS"/>
        </w:rPr>
      </w:pPr>
      <w:r>
        <w:rPr>
          <w:b/>
          <w:bCs/>
          <w:sz w:val="20"/>
          <w:szCs w:val="20"/>
          <w:lang w:val="sr-Cyrl-CS"/>
        </w:rPr>
        <w:t>КОМИСИЈА:</w:t>
      </w:r>
    </w:p>
    <w:p w:rsidR="00C22844" w:rsidRPr="009A6CED" w:rsidRDefault="009A6CED" w:rsidP="009A6CED">
      <w:pPr>
        <w:pStyle w:val="BodyText"/>
        <w:numPr>
          <w:ilvl w:val="0"/>
          <w:numId w:val="15"/>
        </w:numPr>
        <w:spacing w:after="240"/>
        <w:rPr>
          <w:sz w:val="16"/>
          <w:szCs w:val="16"/>
          <w:lang w:val="sr-Cyrl-CS"/>
        </w:rPr>
      </w:pPr>
      <w:r w:rsidRPr="009A6CED">
        <w:rPr>
          <w:sz w:val="16"/>
          <w:szCs w:val="16"/>
          <w:lang w:val="sr-Cyrl-CS"/>
        </w:rPr>
        <w:t xml:space="preserve">Спајић Владан, </w:t>
      </w:r>
      <w:r w:rsidR="002F2177">
        <w:rPr>
          <w:sz w:val="16"/>
          <w:szCs w:val="16"/>
          <w:lang w:val="sr-Cyrl-CS"/>
        </w:rPr>
        <w:t>дипл.</w:t>
      </w:r>
      <w:r w:rsidRPr="009A6CED">
        <w:rPr>
          <w:sz w:val="16"/>
          <w:szCs w:val="16"/>
          <w:lang w:val="sr-Cyrl-CS"/>
        </w:rPr>
        <w:t xml:space="preserve">инг. саобр. </w:t>
      </w:r>
      <w:r w:rsidR="002F2177">
        <w:rPr>
          <w:sz w:val="16"/>
          <w:szCs w:val="16"/>
          <w:lang w:val="sr-Cyrl-CS"/>
        </w:rPr>
        <w:t>Инг. За саобраћај</w:t>
      </w:r>
      <w:r w:rsidRPr="009A6CED">
        <w:rPr>
          <w:sz w:val="16"/>
          <w:szCs w:val="16"/>
          <w:lang w:val="sr-Cyrl-CS"/>
        </w:rPr>
        <w:t xml:space="preserve"> ЈП ПЕУ - председник</w:t>
      </w:r>
      <w:r w:rsidR="00C22844" w:rsidRPr="009A6CED">
        <w:rPr>
          <w:sz w:val="16"/>
          <w:szCs w:val="16"/>
          <w:lang w:val="sr-Cyrl-CS"/>
        </w:rPr>
        <w:t>________________________</w:t>
      </w:r>
    </w:p>
    <w:p w:rsidR="00C22844" w:rsidRPr="009A6CED" w:rsidRDefault="009A6CED" w:rsidP="00C22844">
      <w:pPr>
        <w:pStyle w:val="BodyText"/>
        <w:spacing w:after="240"/>
        <w:rPr>
          <w:sz w:val="16"/>
          <w:szCs w:val="16"/>
          <w:lang w:val="sr-Cyrl-CS"/>
        </w:rPr>
      </w:pPr>
      <w:r w:rsidRPr="009A6CED">
        <w:rPr>
          <w:sz w:val="16"/>
          <w:szCs w:val="16"/>
          <w:lang w:val="sr-Cyrl-CS"/>
        </w:rPr>
        <w:t xml:space="preserve">Перић Жељко, </w:t>
      </w:r>
      <w:r w:rsidR="002F2177">
        <w:rPr>
          <w:sz w:val="16"/>
          <w:szCs w:val="16"/>
          <w:lang w:val="sr-Cyrl-CS"/>
        </w:rPr>
        <w:t>Пословођа транспорта</w:t>
      </w:r>
      <w:r w:rsidRPr="009A6CED">
        <w:rPr>
          <w:sz w:val="16"/>
          <w:szCs w:val="16"/>
          <w:lang w:val="sr-Cyrl-CS"/>
        </w:rPr>
        <w:t xml:space="preserve"> РМУ Јасеновац – заменик председника</w:t>
      </w:r>
      <w:r w:rsidRPr="009A6CED">
        <w:rPr>
          <w:lang w:val="sr-Cyrl-CS"/>
        </w:rPr>
        <w:t xml:space="preserve">  </w:t>
      </w:r>
      <w:r w:rsidR="00C22844" w:rsidRPr="009A6CED">
        <w:rPr>
          <w:sz w:val="16"/>
          <w:szCs w:val="16"/>
          <w:lang w:val="sr-Cyrl-CS"/>
        </w:rPr>
        <w:t>______________________________</w:t>
      </w:r>
    </w:p>
    <w:p w:rsidR="00C22844" w:rsidRPr="009A6CED" w:rsidRDefault="009A6CED" w:rsidP="00C22844">
      <w:pPr>
        <w:pStyle w:val="BodyText"/>
        <w:numPr>
          <w:ilvl w:val="0"/>
          <w:numId w:val="15"/>
        </w:numPr>
        <w:spacing w:after="240"/>
        <w:rPr>
          <w:sz w:val="16"/>
          <w:szCs w:val="16"/>
          <w:lang w:val="sr-Cyrl-CS"/>
        </w:rPr>
      </w:pPr>
      <w:r w:rsidRPr="009A6CED">
        <w:rPr>
          <w:sz w:val="16"/>
          <w:szCs w:val="16"/>
          <w:lang w:val="sr-Cyrl-CS"/>
        </w:rPr>
        <w:t xml:space="preserve">Димитријевић Горан, нутр. дијетет., Рук. сл.контроле. </w:t>
      </w:r>
      <w:r w:rsidRPr="009A6CED">
        <w:rPr>
          <w:sz w:val="16"/>
          <w:szCs w:val="16"/>
          <w:lang w:val="ru-RU"/>
        </w:rPr>
        <w:t>ЈППЕУ Ресавица   - члан</w:t>
      </w:r>
      <w:r w:rsidRPr="009A6CED">
        <w:rPr>
          <w:sz w:val="16"/>
          <w:szCs w:val="16"/>
          <w:lang w:val="sr-Cyrl-CS"/>
        </w:rPr>
        <w:t xml:space="preserve"> </w:t>
      </w:r>
      <w:r w:rsidR="00C22844" w:rsidRPr="009A6CED">
        <w:rPr>
          <w:sz w:val="16"/>
          <w:szCs w:val="16"/>
          <w:lang w:val="sr-Cyrl-CS"/>
        </w:rPr>
        <w:t>______________________________</w:t>
      </w:r>
    </w:p>
    <w:p w:rsidR="00C22844" w:rsidRPr="009A6CED" w:rsidRDefault="009A6CED" w:rsidP="00C22844">
      <w:pPr>
        <w:pStyle w:val="BodyText"/>
        <w:spacing w:after="240"/>
        <w:rPr>
          <w:sz w:val="16"/>
          <w:szCs w:val="16"/>
          <w:lang w:val="sr-Cyrl-CS"/>
        </w:rPr>
      </w:pPr>
      <w:r w:rsidRPr="009A6CED">
        <w:rPr>
          <w:sz w:val="16"/>
          <w:szCs w:val="16"/>
          <w:lang w:val="sr-Cyrl-CS"/>
        </w:rPr>
        <w:t>Јовановић Валентина, референт сл. Контроле ЈП ПЕУ Ресавица</w:t>
      </w:r>
      <w:r w:rsidRPr="009A6CED">
        <w:rPr>
          <w:sz w:val="16"/>
          <w:szCs w:val="16"/>
          <w:lang w:val="ru-RU"/>
        </w:rPr>
        <w:t xml:space="preserve">  </w:t>
      </w:r>
      <w:r w:rsidRPr="009A6CED">
        <w:rPr>
          <w:sz w:val="16"/>
          <w:szCs w:val="16"/>
          <w:lang w:val="sr-Cyrl-CS"/>
        </w:rPr>
        <w:t xml:space="preserve">- заменик </w:t>
      </w:r>
      <w:r w:rsidR="00C22844" w:rsidRPr="009A6CED">
        <w:rPr>
          <w:sz w:val="16"/>
          <w:szCs w:val="16"/>
          <w:lang w:val="sr-Cyrl-CS"/>
        </w:rPr>
        <w:t>______________________________</w:t>
      </w:r>
    </w:p>
    <w:p w:rsidR="00C22844" w:rsidRPr="009A6CED" w:rsidRDefault="00C22844" w:rsidP="00C22844">
      <w:pPr>
        <w:pStyle w:val="BodyText"/>
        <w:numPr>
          <w:ilvl w:val="0"/>
          <w:numId w:val="15"/>
        </w:numPr>
        <w:spacing w:after="240"/>
        <w:rPr>
          <w:sz w:val="16"/>
          <w:szCs w:val="16"/>
          <w:lang w:val="sr-Cyrl-CS"/>
        </w:rPr>
      </w:pPr>
      <w:r w:rsidRPr="009A6CED">
        <w:rPr>
          <w:sz w:val="16"/>
          <w:szCs w:val="16"/>
          <w:lang w:val="sr-Cyrl-CS"/>
        </w:rPr>
        <w:t>Паљић Мира,дипл.ецц., рук. сл. за јавне набавке ЈП ПЕУ Ресавица – члан___________________________</w:t>
      </w:r>
    </w:p>
    <w:p w:rsidR="00C22844" w:rsidRPr="009A6CED" w:rsidRDefault="00C22844" w:rsidP="00C22844">
      <w:pPr>
        <w:pStyle w:val="BodyText"/>
        <w:spacing w:after="240"/>
        <w:rPr>
          <w:sz w:val="16"/>
          <w:szCs w:val="16"/>
          <w:lang w:val="sr-Cyrl-CS"/>
        </w:rPr>
      </w:pPr>
      <w:r w:rsidRPr="009A6CED">
        <w:rPr>
          <w:sz w:val="16"/>
          <w:szCs w:val="16"/>
          <w:lang w:val="sr-Cyrl-CS"/>
        </w:rPr>
        <w:t>Остојић Дејан, зам. рук. сл. за јавне набавке ЈП ПЕУ Ресавица – заменик___________________________________</w:t>
      </w:r>
    </w:p>
    <w:p w:rsidR="00C22844" w:rsidRPr="009A6CED" w:rsidRDefault="00C22844" w:rsidP="00C22844">
      <w:pPr>
        <w:pStyle w:val="BodyText"/>
        <w:spacing w:after="240"/>
        <w:ind w:hanging="360"/>
        <w:rPr>
          <w:sz w:val="16"/>
          <w:szCs w:val="16"/>
          <w:lang w:val="sr-Cyrl-CS"/>
        </w:rPr>
      </w:pPr>
      <w:r w:rsidRPr="009A6CED">
        <w:rPr>
          <w:sz w:val="16"/>
          <w:szCs w:val="16"/>
          <w:lang w:val="sr-Cyrl-CS"/>
        </w:rPr>
        <w:t xml:space="preserve">                </w:t>
      </w:r>
      <w:r w:rsidR="009A6CED">
        <w:rPr>
          <w:sz w:val="16"/>
          <w:szCs w:val="16"/>
          <w:lang w:val="sr-Cyrl-CS"/>
        </w:rPr>
        <w:t>4</w:t>
      </w:r>
      <w:r w:rsidRPr="009A6CED">
        <w:rPr>
          <w:sz w:val="16"/>
          <w:szCs w:val="16"/>
          <w:lang w:val="sr-Cyrl-CS"/>
        </w:rPr>
        <w:t>.     Горица Аранђеловић, дипл.правник, дир. КОП ЈП ПЕУ Ресавица – члан_________________________________</w:t>
      </w:r>
    </w:p>
    <w:p w:rsidR="00C22844" w:rsidRDefault="00C22844" w:rsidP="00C22844">
      <w:pPr>
        <w:pStyle w:val="BodyText"/>
        <w:spacing w:after="240"/>
        <w:ind w:hanging="360"/>
        <w:rPr>
          <w:sz w:val="16"/>
          <w:szCs w:val="16"/>
          <w:lang w:val="sr-Cyrl-CS"/>
        </w:rPr>
      </w:pPr>
      <w:r w:rsidRPr="009A6CED">
        <w:rPr>
          <w:sz w:val="16"/>
          <w:szCs w:val="16"/>
          <w:lang w:val="sr-Cyrl-CS"/>
        </w:rPr>
        <w:t xml:space="preserve">           Андрејић Зоран, дипл.правник, рук. прав.служ. РМУ Рембас – заменик_____________________________</w:t>
      </w:r>
    </w:p>
    <w:p w:rsidR="009E1861" w:rsidRDefault="009E1861">
      <w:pPr>
        <w:spacing w:line="360" w:lineRule="auto"/>
        <w:jc w:val="center"/>
        <w:rPr>
          <w:b/>
          <w:bCs/>
          <w:sz w:val="16"/>
          <w:szCs w:val="16"/>
          <w:lang w:val="sr-Cyrl-RS"/>
        </w:rPr>
      </w:pPr>
    </w:p>
    <w:p w:rsidR="009E1861" w:rsidRDefault="009E1861">
      <w:pPr>
        <w:spacing w:line="360" w:lineRule="auto"/>
        <w:jc w:val="center"/>
        <w:rPr>
          <w:b/>
          <w:bCs/>
          <w:sz w:val="16"/>
          <w:szCs w:val="16"/>
          <w:lang w:val="sr-Cyrl-RS"/>
        </w:rPr>
      </w:pPr>
    </w:p>
    <w:p w:rsidR="00026D20" w:rsidRPr="00FC498E" w:rsidRDefault="00026D20">
      <w:pPr>
        <w:spacing w:line="360" w:lineRule="auto"/>
        <w:jc w:val="center"/>
        <w:rPr>
          <w:b/>
          <w:bCs/>
          <w:lang w:val="sr-Latn-RS"/>
        </w:rPr>
      </w:pPr>
      <w:r w:rsidRPr="00A95423">
        <w:rPr>
          <w:b/>
          <w:bCs/>
        </w:rPr>
        <w:t xml:space="preserve">Ресавица,   </w:t>
      </w:r>
      <w:r w:rsidR="003513DD">
        <w:rPr>
          <w:b/>
          <w:bCs/>
          <w:lang w:val="sr-Latn-RS"/>
        </w:rPr>
        <w:t>12</w:t>
      </w:r>
      <w:r w:rsidRPr="00A95423">
        <w:rPr>
          <w:b/>
          <w:bCs/>
          <w:lang w:val="sr-Latn-CS"/>
        </w:rPr>
        <w:t>.</w:t>
      </w:r>
      <w:r w:rsidR="00AB49F5" w:rsidRPr="00A95423">
        <w:rPr>
          <w:b/>
          <w:bCs/>
          <w:lang w:val="en-US"/>
        </w:rPr>
        <w:t>0</w:t>
      </w:r>
      <w:r w:rsidR="00A12102">
        <w:rPr>
          <w:b/>
          <w:bCs/>
          <w:lang w:val="sr-Latn-RS"/>
        </w:rPr>
        <w:t>4</w:t>
      </w:r>
      <w:r w:rsidRPr="00A95423">
        <w:rPr>
          <w:b/>
          <w:bCs/>
        </w:rPr>
        <w:t xml:space="preserve">. </w:t>
      </w:r>
      <w:r w:rsidRPr="00A95423">
        <w:rPr>
          <w:b/>
          <w:bCs/>
          <w:lang w:val="sr-Latn-CS"/>
        </w:rPr>
        <w:t>201</w:t>
      </w:r>
      <w:r w:rsidR="00A95423" w:rsidRPr="00A95423">
        <w:rPr>
          <w:b/>
          <w:bCs/>
          <w:lang w:val="sr-Cyrl-RS"/>
        </w:rPr>
        <w:t>7</w:t>
      </w:r>
      <w:r w:rsidR="00FC498E">
        <w:rPr>
          <w:b/>
          <w:bCs/>
        </w:rPr>
        <w:t>. Год</w:t>
      </w:r>
      <w:r w:rsidR="00FC498E">
        <w:rPr>
          <w:b/>
          <w:bCs/>
          <w:lang w:val="sr-Latn-RS"/>
        </w:rPr>
        <w:t>.</w:t>
      </w:r>
    </w:p>
    <w:p w:rsidR="00026D20" w:rsidRDefault="00026D20">
      <w:pPr>
        <w:jc w:val="both"/>
        <w:rPr>
          <w:sz w:val="16"/>
          <w:szCs w:val="16"/>
          <w:lang w:val="hr-HR"/>
        </w:rPr>
      </w:pPr>
    </w:p>
    <w:p w:rsidR="00026D20" w:rsidRDefault="00026D20">
      <w:pPr>
        <w:jc w:val="both"/>
        <w:rPr>
          <w:sz w:val="16"/>
          <w:szCs w:val="16"/>
          <w:lang w:val="hr-HR"/>
        </w:rPr>
      </w:pPr>
    </w:p>
    <w:p w:rsidR="00026D20" w:rsidRDefault="00026D20">
      <w:pPr>
        <w:jc w:val="both"/>
        <w:rPr>
          <w:sz w:val="16"/>
          <w:szCs w:val="16"/>
          <w:lang w:val="hr-HR"/>
        </w:rPr>
      </w:pPr>
    </w:p>
    <w:p w:rsidR="009E1861" w:rsidRDefault="009E1861">
      <w:pPr>
        <w:pStyle w:val="Subtitle"/>
        <w:spacing w:after="240"/>
        <w:rPr>
          <w:sz w:val="24"/>
          <w:szCs w:val="24"/>
          <w:lang w:val="sr-Cyrl-CS"/>
        </w:rPr>
      </w:pPr>
    </w:p>
    <w:p w:rsidR="009E1861" w:rsidRDefault="009E1861">
      <w:pPr>
        <w:pStyle w:val="Subtitle"/>
        <w:spacing w:after="240"/>
        <w:rPr>
          <w:sz w:val="24"/>
          <w:szCs w:val="24"/>
          <w:lang w:val="sr-Cyrl-CS"/>
        </w:rPr>
      </w:pPr>
    </w:p>
    <w:p w:rsidR="00DC3F6E" w:rsidRPr="00F41443" w:rsidRDefault="00DC3F6E" w:rsidP="00DC3F6E">
      <w:pPr>
        <w:spacing w:after="240"/>
        <w:jc w:val="center"/>
        <w:rPr>
          <w:bCs/>
          <w:color w:val="000000"/>
          <w:shd w:val="clear" w:color="auto" w:fill="FFFFFF"/>
          <w:lang w:val="sr-Cyrl-RS"/>
        </w:rPr>
      </w:pPr>
      <w:r w:rsidRPr="00F41443">
        <w:rPr>
          <w:bCs/>
          <w:color w:val="000000"/>
          <w:shd w:val="clear" w:color="auto" w:fill="FFFFFF"/>
          <w:lang w:val="fr-BE"/>
        </w:rPr>
        <w:lastRenderedPageBreak/>
        <w:t xml:space="preserve">На основу члана 39.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Pr>
          <w:bCs/>
          <w:color w:val="000000"/>
          <w:shd w:val="clear" w:color="auto" w:fill="FFFFFF"/>
          <w:lang w:val="sr-Cyrl-RS"/>
        </w:rPr>
        <w:t xml:space="preserve">у отвореном </w:t>
      </w:r>
      <w:r w:rsidRPr="008441BD">
        <w:rPr>
          <w:bCs/>
          <w:color w:val="000000"/>
          <w:shd w:val="clear" w:color="auto" w:fill="FFFFFF"/>
          <w:lang w:val="sr-Cyrl-RS"/>
        </w:rPr>
        <w:t>поступку</w:t>
      </w:r>
      <w:r w:rsidRPr="008441BD">
        <w:rPr>
          <w:bCs/>
          <w:color w:val="000000"/>
          <w:shd w:val="clear" w:color="auto" w:fill="FFFFFF"/>
          <w:lang w:val="fr-BE"/>
        </w:rPr>
        <w:t xml:space="preserve">, бр. </w:t>
      </w:r>
      <w:r w:rsidR="00982415">
        <w:rPr>
          <w:bCs/>
          <w:color w:val="000000"/>
          <w:shd w:val="clear" w:color="auto" w:fill="FFFFFF"/>
          <w:lang w:val="sr-Cyrl-RS"/>
        </w:rPr>
        <w:t>9902</w:t>
      </w:r>
      <w:r w:rsidRPr="008441BD">
        <w:rPr>
          <w:bCs/>
          <w:color w:val="000000"/>
          <w:shd w:val="clear" w:color="auto" w:fill="FFFFFF"/>
          <w:lang w:val="sr-Cyrl-RS"/>
        </w:rPr>
        <w:t xml:space="preserve"> од </w:t>
      </w:r>
      <w:r w:rsidR="00982415">
        <w:rPr>
          <w:bCs/>
          <w:color w:val="000000"/>
          <w:shd w:val="clear" w:color="auto" w:fill="FFFFFF"/>
          <w:lang w:val="sr-Cyrl-RS"/>
        </w:rPr>
        <w:t>30</w:t>
      </w:r>
      <w:r w:rsidRPr="008441BD">
        <w:rPr>
          <w:bCs/>
          <w:color w:val="000000"/>
          <w:shd w:val="clear" w:color="auto" w:fill="FFFFFF"/>
          <w:lang w:val="sr-Cyrl-RS"/>
        </w:rPr>
        <w:t>.</w:t>
      </w:r>
      <w:r w:rsidR="009618ED">
        <w:rPr>
          <w:bCs/>
          <w:color w:val="000000"/>
          <w:shd w:val="clear" w:color="auto" w:fill="FFFFFF"/>
          <w:lang w:val="en-US"/>
        </w:rPr>
        <w:t>1</w:t>
      </w:r>
      <w:r w:rsidR="00982415">
        <w:rPr>
          <w:bCs/>
          <w:color w:val="000000"/>
          <w:shd w:val="clear" w:color="auto" w:fill="FFFFFF"/>
          <w:lang w:val="sr-Cyrl-RS"/>
        </w:rPr>
        <w:t>2</w:t>
      </w:r>
      <w:r w:rsidRPr="008441BD">
        <w:rPr>
          <w:bCs/>
          <w:color w:val="000000"/>
          <w:shd w:val="clear" w:color="auto" w:fill="FFFFFF"/>
          <w:lang w:val="sr-Cyrl-RS"/>
        </w:rPr>
        <w:t>.2016.год.</w:t>
      </w:r>
      <w:r w:rsidRPr="008441BD">
        <w:rPr>
          <w:bCs/>
          <w:color w:val="000000"/>
          <w:shd w:val="clear" w:color="auto" w:fill="FFFFFF"/>
          <w:lang w:val="fr-BE"/>
        </w:rPr>
        <w:t xml:space="preserve">, и Решења о образовању комисије, бр. </w:t>
      </w:r>
      <w:r w:rsidR="00982415">
        <w:rPr>
          <w:bCs/>
          <w:color w:val="000000"/>
          <w:shd w:val="clear" w:color="auto" w:fill="FFFFFF"/>
          <w:lang w:val="sr-Cyrl-RS"/>
        </w:rPr>
        <w:t>9903</w:t>
      </w:r>
      <w:r w:rsidRPr="008441BD">
        <w:rPr>
          <w:bCs/>
          <w:color w:val="000000"/>
          <w:shd w:val="clear" w:color="auto" w:fill="FFFFFF"/>
          <w:lang w:val="sr-Cyrl-RS"/>
        </w:rPr>
        <w:t xml:space="preserve"> од </w:t>
      </w:r>
      <w:r w:rsidR="00982415">
        <w:rPr>
          <w:bCs/>
          <w:color w:val="000000"/>
          <w:shd w:val="clear" w:color="auto" w:fill="FFFFFF"/>
          <w:lang w:val="sr-Cyrl-RS"/>
        </w:rPr>
        <w:t>30</w:t>
      </w:r>
      <w:r w:rsidRPr="008441BD">
        <w:rPr>
          <w:bCs/>
          <w:color w:val="000000"/>
          <w:shd w:val="clear" w:color="auto" w:fill="FFFFFF"/>
          <w:lang w:val="sr-Cyrl-RS"/>
        </w:rPr>
        <w:t>.</w:t>
      </w:r>
      <w:r w:rsidR="009618ED">
        <w:rPr>
          <w:bCs/>
          <w:color w:val="000000"/>
          <w:shd w:val="clear" w:color="auto" w:fill="FFFFFF"/>
          <w:lang w:val="en-US"/>
        </w:rPr>
        <w:t>1</w:t>
      </w:r>
      <w:r w:rsidR="00982415">
        <w:rPr>
          <w:bCs/>
          <w:color w:val="000000"/>
          <w:shd w:val="clear" w:color="auto" w:fill="FFFFFF"/>
          <w:lang w:val="sr-Cyrl-RS"/>
        </w:rPr>
        <w:t>2</w:t>
      </w:r>
      <w:r w:rsidRPr="008441BD">
        <w:rPr>
          <w:bCs/>
          <w:color w:val="000000"/>
          <w:shd w:val="clear" w:color="auto" w:fill="FFFFFF"/>
          <w:lang w:val="sr-Cyrl-RS"/>
        </w:rPr>
        <w:t xml:space="preserve">.2016.год., </w:t>
      </w:r>
      <w:r w:rsidRPr="008441BD">
        <w:rPr>
          <w:bCs/>
          <w:color w:val="000000"/>
          <w:shd w:val="clear" w:color="auto" w:fill="FFFFFF"/>
          <w:lang w:val="fr-BE"/>
        </w:rPr>
        <w:t>наручилац</w:t>
      </w:r>
      <w:r w:rsidRPr="00F41443">
        <w:rPr>
          <w:bCs/>
          <w:color w:val="000000"/>
          <w:shd w:val="clear" w:color="auto" w:fill="FFFFFF"/>
          <w:lang w:val="fr-BE"/>
        </w:rPr>
        <w:t xml:space="preserve"> је припремио</w:t>
      </w:r>
    </w:p>
    <w:p w:rsidR="00DC3F6E" w:rsidRPr="00F41443" w:rsidRDefault="00DC3F6E" w:rsidP="00DC3F6E">
      <w:pPr>
        <w:rPr>
          <w:b/>
          <w:sz w:val="28"/>
          <w:szCs w:val="28"/>
          <w:lang w:val="sr-Cyrl-RS"/>
        </w:rPr>
      </w:pPr>
      <w:r w:rsidRPr="00F41443">
        <w:rPr>
          <w:rFonts w:ascii="Arial" w:hAnsi="Arial" w:cs="Arial"/>
          <w:lang w:val="sr-Cyrl-RS"/>
        </w:rPr>
        <w:t xml:space="preserve">                                   </w:t>
      </w:r>
      <w:r w:rsidRPr="00F41443">
        <w:rPr>
          <w:b/>
          <w:sz w:val="28"/>
          <w:szCs w:val="28"/>
          <w:lang w:val="sr-Cyrl-RS"/>
        </w:rPr>
        <w:t>Конкурсну документацију</w:t>
      </w:r>
    </w:p>
    <w:p w:rsidR="00DC3F6E" w:rsidRDefault="00DC3F6E" w:rsidP="009618ED">
      <w:pPr>
        <w:ind w:left="284"/>
        <w:jc w:val="both"/>
      </w:pPr>
      <w:r w:rsidRPr="00F41443">
        <w:rPr>
          <w:lang w:val="sr-Cyrl-RS"/>
        </w:rPr>
        <w:t xml:space="preserve">У </w:t>
      </w:r>
      <w:r>
        <w:rPr>
          <w:lang w:val="sr-Cyrl-RS"/>
        </w:rPr>
        <w:t xml:space="preserve">отвореном поступку јавне набавке, </w:t>
      </w:r>
      <w:r w:rsidRPr="00F41443">
        <w:rPr>
          <w:lang w:val="sr-Cyrl-RS"/>
        </w:rPr>
        <w:t xml:space="preserve">за јавну набавку </w:t>
      </w:r>
      <w:r w:rsidR="009618ED">
        <w:rPr>
          <w:b/>
          <w:lang w:val="sr-Cyrl-RS"/>
        </w:rPr>
        <w:t xml:space="preserve">Ремонт грађевинских машина, </w:t>
      </w:r>
      <w:r w:rsidR="00B06BF3">
        <w:rPr>
          <w:b/>
          <w:lang w:val="sr-Cyrl-RS"/>
        </w:rPr>
        <w:t xml:space="preserve">теретних возила, </w:t>
      </w:r>
      <w:r w:rsidR="009618ED">
        <w:rPr>
          <w:b/>
          <w:lang w:val="sr-Cyrl-RS"/>
        </w:rPr>
        <w:t xml:space="preserve"> аутобуса и путничких аутомобила</w:t>
      </w:r>
      <w:r w:rsidRPr="00F41443">
        <w:rPr>
          <w:b/>
          <w:color w:val="000000"/>
          <w:kern w:val="0"/>
          <w:lang w:val="sr-Cyrl-RS" w:eastAsia="en-US"/>
        </w:rPr>
        <w:t xml:space="preserve">, бр </w:t>
      </w:r>
      <w:r w:rsidR="009618ED">
        <w:rPr>
          <w:b/>
          <w:color w:val="000000"/>
          <w:kern w:val="0"/>
          <w:lang w:val="en-US" w:eastAsia="en-US"/>
        </w:rPr>
        <w:t>20</w:t>
      </w:r>
      <w:r w:rsidRPr="00F41443">
        <w:rPr>
          <w:b/>
          <w:color w:val="000000"/>
          <w:kern w:val="0"/>
          <w:lang w:val="sr-Cyrl-RS" w:eastAsia="en-US"/>
        </w:rPr>
        <w:t>/16</w:t>
      </w:r>
      <w:r>
        <w:rPr>
          <w:b/>
          <w:color w:val="000000"/>
          <w:kern w:val="0"/>
          <w:lang w:val="sr-Cyrl-RS" w:eastAsia="en-US"/>
        </w:rPr>
        <w:t>/606006</w:t>
      </w:r>
    </w:p>
    <w:p w:rsidR="00DC3F6E" w:rsidRDefault="00DC3F6E" w:rsidP="00DC3F6E">
      <w:pPr>
        <w:pStyle w:val="Subtitle"/>
        <w:spacing w:after="240"/>
        <w:rPr>
          <w:sz w:val="24"/>
          <w:szCs w:val="24"/>
          <w:lang w:val="sr-Cyrl-CS"/>
        </w:rPr>
      </w:pPr>
    </w:p>
    <w:p w:rsidR="00DC3F6E" w:rsidRPr="00BB185C" w:rsidRDefault="00DC3F6E" w:rsidP="00A8571B">
      <w:pPr>
        <w:spacing w:after="240"/>
        <w:ind w:left="709"/>
        <w:jc w:val="center"/>
        <w:rPr>
          <w:b/>
          <w:bCs/>
          <w:sz w:val="28"/>
          <w:szCs w:val="20"/>
          <w:lang w:val="fr-BE"/>
        </w:rPr>
      </w:pPr>
      <w:r w:rsidRPr="00BB185C">
        <w:rPr>
          <w:b/>
          <w:lang w:val="sr-Cyrl-RS"/>
        </w:rPr>
        <w:t>САДРЖАЈ КОНКУРСНЕ ДОКУМЕНТАЦИЈЕ</w:t>
      </w:r>
      <w:r w:rsidRPr="00BB185C">
        <w:rPr>
          <w:b/>
          <w:lang w:val="hr-HR"/>
        </w:rPr>
        <w:t>:</w:t>
      </w:r>
    </w:p>
    <w:p w:rsidR="00DC3F6E" w:rsidRPr="00BB185C" w:rsidRDefault="00DC3F6E" w:rsidP="00A8571B">
      <w:pPr>
        <w:pStyle w:val="Subtitle"/>
        <w:spacing w:after="240"/>
        <w:ind w:left="709"/>
        <w:jc w:val="left"/>
        <w:rPr>
          <w:bCs/>
          <w:sz w:val="24"/>
          <w:szCs w:val="24"/>
          <w:lang w:val="sr-Cyrl-CS"/>
        </w:rPr>
      </w:pPr>
      <w:r w:rsidRPr="00BB185C">
        <w:rPr>
          <w:b w:val="0"/>
          <w:sz w:val="24"/>
          <w:szCs w:val="24"/>
          <w:lang w:val="sr-Cyrl-CS"/>
        </w:rPr>
        <w:t xml:space="preserve">        </w:t>
      </w:r>
      <w:r w:rsidRPr="00BB185C">
        <w:rPr>
          <w:bCs/>
          <w:sz w:val="24"/>
          <w:szCs w:val="24"/>
          <w:lang w:val="sr-Cyrl-CS"/>
        </w:rPr>
        <w:t>- Позив за подношење понуде</w:t>
      </w:r>
    </w:p>
    <w:p w:rsidR="00DC3F6E" w:rsidRPr="00BB185C" w:rsidRDefault="00DC3F6E" w:rsidP="00A8571B">
      <w:pPr>
        <w:ind w:left="709"/>
        <w:rPr>
          <w:b/>
          <w:bCs/>
          <w:lang w:val="sr-Cyrl-RS"/>
        </w:rPr>
      </w:pPr>
      <w:r w:rsidRPr="00BB185C">
        <w:rPr>
          <w:b/>
          <w:bCs/>
        </w:rPr>
        <w:t xml:space="preserve">УВОД - </w:t>
      </w:r>
      <w:r w:rsidRPr="00BB185C">
        <w:rPr>
          <w:b/>
          <w:bCs/>
          <w:lang w:val="sr-Cyrl-RS"/>
        </w:rPr>
        <w:t>Представљање наручиоца</w:t>
      </w:r>
    </w:p>
    <w:p w:rsidR="00DC3F6E" w:rsidRPr="00BB185C" w:rsidRDefault="00DC3F6E" w:rsidP="00A8571B">
      <w:pPr>
        <w:ind w:left="709"/>
        <w:rPr>
          <w:b/>
          <w:bCs/>
          <w:lang w:val="sr-Cyrl-RS"/>
        </w:rPr>
      </w:pPr>
    </w:p>
    <w:p w:rsidR="00DC3F6E" w:rsidRPr="00BB185C" w:rsidRDefault="00DC3F6E" w:rsidP="00A8571B">
      <w:pPr>
        <w:ind w:left="709"/>
        <w:rPr>
          <w:b/>
          <w:bCs/>
          <w:lang w:val="sr-Cyrl-RS"/>
        </w:rPr>
      </w:pPr>
      <w:r w:rsidRPr="00BB185C">
        <w:rPr>
          <w:b/>
          <w:bCs/>
          <w:lang w:val="sr-Cyrl-RS"/>
        </w:rPr>
        <w:t>1.  Општи подаци о јавној набавци</w:t>
      </w:r>
    </w:p>
    <w:p w:rsidR="00DC3F6E" w:rsidRPr="00BB185C" w:rsidRDefault="00DC3F6E" w:rsidP="00A8571B">
      <w:pPr>
        <w:ind w:left="709"/>
        <w:rPr>
          <w:b/>
          <w:bCs/>
        </w:rPr>
      </w:pPr>
    </w:p>
    <w:p w:rsidR="00DC3F6E" w:rsidRPr="00BB185C" w:rsidRDefault="00DC3F6E" w:rsidP="00A8571B">
      <w:pPr>
        <w:ind w:left="709"/>
        <w:rPr>
          <w:b/>
          <w:bCs/>
        </w:rPr>
      </w:pPr>
      <w:r w:rsidRPr="00BB185C">
        <w:rPr>
          <w:b/>
          <w:bCs/>
          <w:lang w:val="sr-Cyrl-RS"/>
        </w:rPr>
        <w:t>2</w:t>
      </w:r>
      <w:r w:rsidRPr="00BB185C">
        <w:rPr>
          <w:b/>
          <w:bCs/>
        </w:rPr>
        <w:t>.  Упутство понуђачима како да сачине понуду</w:t>
      </w:r>
    </w:p>
    <w:p w:rsidR="00DC3F6E" w:rsidRPr="00BB185C" w:rsidRDefault="00DC3F6E" w:rsidP="00A8571B">
      <w:pPr>
        <w:ind w:left="709"/>
        <w:rPr>
          <w:b/>
          <w:bCs/>
        </w:rPr>
      </w:pPr>
    </w:p>
    <w:p w:rsidR="00DC3F6E" w:rsidRPr="00BB185C" w:rsidRDefault="00DC3F6E" w:rsidP="00A8571B">
      <w:pPr>
        <w:ind w:left="709"/>
        <w:rPr>
          <w:b/>
          <w:bCs/>
          <w:lang w:val="sr-Cyrl-RS"/>
        </w:rPr>
      </w:pPr>
      <w:r w:rsidRPr="00BB185C">
        <w:rPr>
          <w:b/>
          <w:bCs/>
          <w:lang w:val="sr-Cyrl-RS"/>
        </w:rPr>
        <w:t>3</w:t>
      </w:r>
      <w:r w:rsidRPr="00BB185C">
        <w:rPr>
          <w:b/>
          <w:bCs/>
        </w:rPr>
        <w:t>.  Образац понуде</w:t>
      </w:r>
    </w:p>
    <w:p w:rsidR="00BB185C" w:rsidRPr="00BB185C" w:rsidRDefault="00BB185C" w:rsidP="00A8571B">
      <w:pPr>
        <w:ind w:left="709"/>
        <w:rPr>
          <w:bCs/>
          <w:lang w:val="sr-Cyrl-RS"/>
        </w:rPr>
      </w:pPr>
      <w:r w:rsidRPr="00BB185C">
        <w:rPr>
          <w:bCs/>
          <w:lang w:val="sr-Cyrl-RS"/>
        </w:rPr>
        <w:t>- Образац структуре цене коштања</w:t>
      </w:r>
    </w:p>
    <w:p w:rsidR="00BB185C" w:rsidRPr="00BB185C" w:rsidRDefault="00BB185C" w:rsidP="00A8571B">
      <w:pPr>
        <w:ind w:left="709"/>
        <w:rPr>
          <w:bCs/>
          <w:lang w:val="sr-Cyrl-RS"/>
        </w:rPr>
      </w:pPr>
      <w:r w:rsidRPr="00BB185C">
        <w:rPr>
          <w:bCs/>
          <w:lang w:val="sr-Cyrl-RS"/>
        </w:rPr>
        <w:t>- Образац меничног овлашћења - писма</w:t>
      </w:r>
    </w:p>
    <w:p w:rsidR="00DC3F6E" w:rsidRPr="00BB185C" w:rsidRDefault="00DC3F6E" w:rsidP="00A8571B">
      <w:pPr>
        <w:ind w:left="709"/>
        <w:rPr>
          <w:b/>
          <w:bCs/>
        </w:rPr>
      </w:pPr>
    </w:p>
    <w:p w:rsidR="00A674AC" w:rsidRPr="00BB185C" w:rsidRDefault="00A674AC" w:rsidP="00A674AC">
      <w:pPr>
        <w:ind w:left="630"/>
        <w:rPr>
          <w:b/>
          <w:bCs/>
          <w:lang w:val="sr-Cyrl-RS"/>
        </w:rPr>
      </w:pPr>
      <w:r w:rsidRPr="00BB185C">
        <w:rPr>
          <w:b/>
          <w:bCs/>
          <w:lang w:val="sr-Cyrl-RS"/>
        </w:rPr>
        <w:t xml:space="preserve"> 4</w:t>
      </w:r>
      <w:r w:rsidRPr="00BB185C">
        <w:rPr>
          <w:b/>
          <w:bCs/>
        </w:rPr>
        <w:t>.  У</w:t>
      </w:r>
      <w:r w:rsidRPr="00BB185C">
        <w:rPr>
          <w:b/>
          <w:bCs/>
          <w:lang w:val="sr-Cyrl-RS"/>
        </w:rPr>
        <w:t xml:space="preserve">путство како се доказује испуњеност услова из члана </w:t>
      </w:r>
      <w:r w:rsidRPr="00BB185C">
        <w:rPr>
          <w:b/>
          <w:bCs/>
        </w:rPr>
        <w:t>75. и76. Закона о јавним набавкама (Сл. Гласник РС 124/2012,14/2015 и 68/2015)</w:t>
      </w:r>
    </w:p>
    <w:p w:rsidR="00A674AC" w:rsidRPr="00BB185C" w:rsidRDefault="00A674AC" w:rsidP="00A674AC">
      <w:pPr>
        <w:ind w:left="630"/>
        <w:rPr>
          <w:lang w:val="sr-Cyrl-RS"/>
        </w:rPr>
      </w:pPr>
      <w:r w:rsidRPr="00BB185C">
        <w:rPr>
          <w:b/>
          <w:bCs/>
          <w:lang w:val="sr-Cyrl-RS"/>
        </w:rPr>
        <w:t xml:space="preserve">-  </w:t>
      </w:r>
      <w:r w:rsidRPr="00BB185C">
        <w:rPr>
          <w:bCs/>
          <w:lang w:val="sr-Cyrl-RS"/>
        </w:rPr>
        <w:t xml:space="preserve">Образац </w:t>
      </w:r>
      <w:r w:rsidRPr="00BB185C">
        <w:rPr>
          <w:lang w:val="sr-Cyrl-RS"/>
        </w:rPr>
        <w:t>изјаве понуђача о испуњавању услова из члана 75. Закона о јавним набавкама</w:t>
      </w:r>
    </w:p>
    <w:p w:rsidR="00A674AC" w:rsidRPr="00BB185C" w:rsidRDefault="00A674AC" w:rsidP="00A674AC">
      <w:pPr>
        <w:ind w:left="630"/>
        <w:rPr>
          <w:lang w:val="sr-Cyrl-RS"/>
        </w:rPr>
      </w:pPr>
      <w:r w:rsidRPr="00BB185C">
        <w:rPr>
          <w:lang w:val="sr-Cyrl-RS"/>
        </w:rPr>
        <w:t xml:space="preserve">-  </w:t>
      </w:r>
      <w:r w:rsidRPr="00BB185C">
        <w:rPr>
          <w:bCs/>
          <w:lang w:val="sr-Cyrl-RS"/>
        </w:rPr>
        <w:t xml:space="preserve">Образац </w:t>
      </w:r>
      <w:r w:rsidRPr="00BB185C">
        <w:rPr>
          <w:lang w:val="sr-Cyrl-RS"/>
        </w:rPr>
        <w:t>изјаве подизвођача о испуњавању услова из члана 75. Закона о јавним набавкама</w:t>
      </w:r>
    </w:p>
    <w:p w:rsidR="00DC3F6E" w:rsidRPr="00BB185C" w:rsidRDefault="00BB185C" w:rsidP="00BB185C">
      <w:pPr>
        <w:rPr>
          <w:bCs/>
          <w:lang w:val="sr-Cyrl-RS"/>
        </w:rPr>
      </w:pPr>
      <w:r w:rsidRPr="00BB185C">
        <w:rPr>
          <w:b/>
          <w:bCs/>
          <w:lang w:val="sr-Cyrl-RS"/>
        </w:rPr>
        <w:t xml:space="preserve">        </w:t>
      </w:r>
      <w:r w:rsidRPr="00BB185C">
        <w:rPr>
          <w:bCs/>
          <w:lang w:val="sr-Cyrl-RS"/>
        </w:rPr>
        <w:t xml:space="preserve">  - Образац изјаве о техничким капацитетима за партију бр. 1</w:t>
      </w:r>
    </w:p>
    <w:p w:rsidR="00BB185C" w:rsidRPr="00BB185C" w:rsidRDefault="00BB185C" w:rsidP="00BB185C">
      <w:pPr>
        <w:rPr>
          <w:bCs/>
          <w:lang w:val="sr-Cyrl-RS"/>
        </w:rPr>
      </w:pPr>
      <w:r w:rsidRPr="00BB185C">
        <w:rPr>
          <w:bCs/>
          <w:lang w:val="sr-Cyrl-RS"/>
        </w:rPr>
        <w:t xml:space="preserve">          - Образац изјаве о техничким капацитетима за партију бр. 2 и бр. 3</w:t>
      </w:r>
    </w:p>
    <w:p w:rsidR="00BB185C" w:rsidRPr="00BB185C" w:rsidRDefault="00BB185C" w:rsidP="00BB185C">
      <w:pPr>
        <w:rPr>
          <w:bCs/>
          <w:lang w:val="sr-Cyrl-RS"/>
        </w:rPr>
      </w:pPr>
      <w:r w:rsidRPr="00BB185C">
        <w:rPr>
          <w:bCs/>
          <w:lang w:val="sr-Cyrl-RS"/>
        </w:rPr>
        <w:t xml:space="preserve">          - Образац изјаве о техничким капацитетима за партију бр. 4, бр. 5, бр. 6 и бр. 7</w:t>
      </w:r>
    </w:p>
    <w:p w:rsidR="00BB185C" w:rsidRPr="00BB185C" w:rsidRDefault="00BB185C" w:rsidP="00BB185C">
      <w:pPr>
        <w:rPr>
          <w:bCs/>
          <w:lang w:val="sr-Cyrl-RS"/>
        </w:rPr>
      </w:pPr>
    </w:p>
    <w:p w:rsidR="00DC3F6E" w:rsidRPr="00BB185C" w:rsidRDefault="00DC3F6E" w:rsidP="00A8571B">
      <w:pPr>
        <w:ind w:left="709"/>
        <w:rPr>
          <w:b/>
          <w:bCs/>
        </w:rPr>
      </w:pPr>
      <w:r w:rsidRPr="00BB185C">
        <w:rPr>
          <w:b/>
          <w:bCs/>
          <w:lang w:val="sr-Cyrl-RS"/>
        </w:rPr>
        <w:t>5</w:t>
      </w:r>
      <w:r w:rsidRPr="00BB185C">
        <w:rPr>
          <w:b/>
          <w:bCs/>
        </w:rPr>
        <w:t>. Техничка спецификација</w:t>
      </w:r>
    </w:p>
    <w:p w:rsidR="00DC3F6E" w:rsidRPr="00BB185C" w:rsidRDefault="00DC3F6E" w:rsidP="00A8571B">
      <w:pPr>
        <w:ind w:left="709"/>
        <w:rPr>
          <w:b/>
          <w:bCs/>
        </w:rPr>
      </w:pPr>
    </w:p>
    <w:p w:rsidR="00DC3F6E" w:rsidRPr="00BB185C" w:rsidRDefault="00DC3F6E" w:rsidP="00A8571B">
      <w:pPr>
        <w:ind w:left="709"/>
        <w:rPr>
          <w:b/>
          <w:bCs/>
        </w:rPr>
      </w:pPr>
      <w:r w:rsidRPr="00BB185C">
        <w:rPr>
          <w:b/>
          <w:bCs/>
          <w:lang w:val="en-US"/>
        </w:rPr>
        <w:t>6</w:t>
      </w:r>
      <w:r w:rsidRPr="00BB185C">
        <w:rPr>
          <w:b/>
          <w:bCs/>
        </w:rPr>
        <w:t>. Образац изјаве о гаранцијама</w:t>
      </w:r>
    </w:p>
    <w:p w:rsidR="00DC3F6E" w:rsidRPr="00BB185C" w:rsidRDefault="00DC3F6E" w:rsidP="00A8571B">
      <w:pPr>
        <w:ind w:left="709"/>
        <w:rPr>
          <w:b/>
          <w:bCs/>
        </w:rPr>
      </w:pPr>
    </w:p>
    <w:p w:rsidR="00DC3F6E" w:rsidRPr="00BB185C" w:rsidRDefault="00DC3F6E" w:rsidP="00A8571B">
      <w:pPr>
        <w:ind w:left="709" w:hanging="360"/>
        <w:rPr>
          <w:b/>
          <w:bCs/>
        </w:rPr>
      </w:pPr>
      <w:r w:rsidRPr="00BB185C">
        <w:rPr>
          <w:b/>
          <w:bCs/>
        </w:rPr>
        <w:t xml:space="preserve">      </w:t>
      </w:r>
      <w:r w:rsidRPr="00BB185C">
        <w:rPr>
          <w:b/>
          <w:bCs/>
          <w:lang w:val="en-US"/>
        </w:rPr>
        <w:t>7</w:t>
      </w:r>
      <w:r w:rsidRPr="00BB185C">
        <w:rPr>
          <w:b/>
          <w:bCs/>
        </w:rPr>
        <w:t>. Образац трошкова припреме понуде</w:t>
      </w:r>
    </w:p>
    <w:p w:rsidR="00DC3F6E" w:rsidRPr="00BB185C" w:rsidRDefault="00DC3F6E" w:rsidP="00A8571B">
      <w:pPr>
        <w:ind w:left="709"/>
        <w:rPr>
          <w:b/>
          <w:bCs/>
        </w:rPr>
      </w:pPr>
    </w:p>
    <w:p w:rsidR="00DC3F6E" w:rsidRPr="00BB185C" w:rsidRDefault="00DC3F6E" w:rsidP="00A8571B">
      <w:pPr>
        <w:ind w:left="709"/>
        <w:rPr>
          <w:b/>
          <w:bCs/>
        </w:rPr>
      </w:pPr>
      <w:r w:rsidRPr="00BB185C">
        <w:rPr>
          <w:b/>
          <w:bCs/>
          <w:lang w:val="en-US"/>
        </w:rPr>
        <w:t>8</w:t>
      </w:r>
      <w:r w:rsidRPr="00BB185C">
        <w:rPr>
          <w:b/>
          <w:bCs/>
        </w:rPr>
        <w:t>. Изјава о независној понуди</w:t>
      </w:r>
    </w:p>
    <w:p w:rsidR="00DC3F6E" w:rsidRPr="00BB185C" w:rsidRDefault="00DC3F6E" w:rsidP="00A8571B">
      <w:pPr>
        <w:ind w:left="709"/>
        <w:rPr>
          <w:b/>
          <w:bCs/>
        </w:rPr>
      </w:pPr>
    </w:p>
    <w:p w:rsidR="00DC3F6E" w:rsidRPr="00BB185C" w:rsidRDefault="00A8571B" w:rsidP="00A8571B">
      <w:pPr>
        <w:pStyle w:val="Heading2"/>
        <w:tabs>
          <w:tab w:val="clear" w:pos="0"/>
          <w:tab w:val="num" w:pos="1418"/>
        </w:tabs>
        <w:ind w:left="0"/>
        <w:rPr>
          <w:lang w:val="sr-Cyrl-CS"/>
        </w:rPr>
      </w:pPr>
      <w:r w:rsidRPr="00BB185C">
        <w:rPr>
          <w:lang w:val="en-US"/>
        </w:rPr>
        <w:t xml:space="preserve">                     </w:t>
      </w:r>
      <w:r w:rsidR="00DC3F6E" w:rsidRPr="00BB185C">
        <w:rPr>
          <w:lang w:val="sr-Cyrl-CS"/>
        </w:rPr>
        <w:t xml:space="preserve"> </w:t>
      </w:r>
      <w:r w:rsidR="00DC3F6E" w:rsidRPr="00BB185C">
        <w:rPr>
          <w:lang w:val="en-US"/>
        </w:rPr>
        <w:t>9</w:t>
      </w:r>
      <w:r w:rsidR="00DC3F6E" w:rsidRPr="00BB185C">
        <w:rPr>
          <w:lang w:val="sr-Cyrl-CS"/>
        </w:rPr>
        <w:t>. Изјава на основу члана 75. став 2. ЗЈН</w:t>
      </w:r>
    </w:p>
    <w:p w:rsidR="00DC3F6E" w:rsidRPr="00BB185C" w:rsidRDefault="00DC3F6E" w:rsidP="00A8571B">
      <w:pPr>
        <w:spacing w:line="360" w:lineRule="auto"/>
        <w:ind w:left="709"/>
        <w:rPr>
          <w:b/>
          <w:bCs/>
          <w:lang w:val="sr-Cyrl-RS"/>
        </w:rPr>
      </w:pPr>
    </w:p>
    <w:p w:rsidR="00DC3F6E" w:rsidRPr="009618ED" w:rsidRDefault="00DC3F6E" w:rsidP="00A8571B">
      <w:pPr>
        <w:spacing w:line="360" w:lineRule="auto"/>
        <w:ind w:left="709"/>
        <w:rPr>
          <w:b/>
          <w:bCs/>
          <w:lang w:val="sr-Cyrl-RS"/>
        </w:rPr>
      </w:pPr>
      <w:r w:rsidRPr="00BB185C">
        <w:rPr>
          <w:b/>
          <w:bCs/>
          <w:lang w:val="sr-Cyrl-RS"/>
        </w:rPr>
        <w:t xml:space="preserve"> </w:t>
      </w:r>
      <w:r w:rsidRPr="00BB185C">
        <w:rPr>
          <w:b/>
          <w:bCs/>
          <w:lang w:val="en-US"/>
        </w:rPr>
        <w:t>10</w:t>
      </w:r>
      <w:r w:rsidRPr="00BB185C">
        <w:rPr>
          <w:b/>
          <w:bCs/>
        </w:rPr>
        <w:t xml:space="preserve">. Модел </w:t>
      </w:r>
      <w:r w:rsidR="009618ED" w:rsidRPr="00BB185C">
        <w:rPr>
          <w:b/>
          <w:bCs/>
          <w:lang w:val="sr-Cyrl-RS"/>
        </w:rPr>
        <w:t>оквирног споразума</w:t>
      </w:r>
    </w:p>
    <w:p w:rsidR="00026D20" w:rsidRDefault="00026D20">
      <w:pPr>
        <w:pageBreakBefore/>
        <w:rPr>
          <w:lang w:val="sr-Latn-CS"/>
        </w:rPr>
      </w:pPr>
    </w:p>
    <w:p w:rsidR="00026D20" w:rsidRDefault="00026D20">
      <w:pPr>
        <w:jc w:val="center"/>
        <w:rPr>
          <w:b/>
        </w:rPr>
      </w:pPr>
      <w:r>
        <w:rPr>
          <w:b/>
        </w:rPr>
        <w:t>ПРЕДСТАВЉАЊЕ НАРУЧИОЦА</w:t>
      </w:r>
    </w:p>
    <w:p w:rsidR="00026D20" w:rsidRDefault="00026D20">
      <w:pPr>
        <w:jc w:val="cente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en-US"/>
        </w:rPr>
        <w:t>J</w:t>
      </w:r>
      <w:r>
        <w:rPr>
          <w:rFonts w:ascii="Times New Roman" w:hAnsi="Times New Roman"/>
          <w:sz w:val="24"/>
          <w:lang w:val="sr-Cyrl-CS"/>
        </w:rPr>
        <w:t>авно предузеће за подземну експлоатацију угља -</w:t>
      </w:r>
      <w:r>
        <w:rPr>
          <w:rFonts w:ascii="Times New Roman" w:hAnsi="Times New Roman"/>
          <w:sz w:val="24"/>
        </w:rPr>
        <w:t xml:space="preserve"> Ресавица је основано </w:t>
      </w:r>
      <w:r>
        <w:rPr>
          <w:rFonts w:ascii="Times New Roman" w:hAnsi="Times New Roman"/>
          <w:sz w:val="24"/>
          <w:lang w:val="sr-Cyrl-CS"/>
        </w:rPr>
        <w:t>одлуком Управног одбора Јавног предузећа "Електропривреда Србије" – Београд број 42/3-3 21.12.1991.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026D20" w:rsidRDefault="00026D20" w:rsidP="00DD6BCA">
      <w:pPr>
        <w:pStyle w:val="BodyText"/>
        <w:numPr>
          <w:ilvl w:val="0"/>
          <w:numId w:val="10"/>
        </w:numPr>
        <w:tabs>
          <w:tab w:val="clear" w:pos="0"/>
          <w:tab w:val="num" w:pos="-359"/>
        </w:tabs>
        <w:jc w:val="both"/>
        <w:rPr>
          <w:rFonts w:ascii="Times New Roman" w:hAnsi="Times New Roman"/>
          <w:sz w:val="24"/>
          <w:lang w:val="sr-Cyrl-CS"/>
        </w:rPr>
      </w:pPr>
      <w:r>
        <w:rPr>
          <w:rFonts w:ascii="Times New Roman" w:hAnsi="Times New Roman"/>
          <w:sz w:val="24"/>
          <w:lang w:val="sr-Cyrl-CS"/>
        </w:rPr>
        <w:t>Основна делатнос: производња, прерада и транспорт угља.</w:t>
      </w:r>
    </w:p>
    <w:p w:rsidR="00026D20" w:rsidRDefault="00026D20">
      <w:pPr>
        <w:pStyle w:val="BodyText"/>
        <w:numPr>
          <w:ilvl w:val="0"/>
          <w:numId w:val="10"/>
        </w:numPr>
        <w:jc w:val="both"/>
        <w:rPr>
          <w:rFonts w:ascii="Times New Roman" w:hAnsi="Times New Roman"/>
          <w:sz w:val="24"/>
          <w:lang w:val="sr-Cyrl-CS"/>
        </w:rPr>
      </w:pPr>
      <w:r>
        <w:rPr>
          <w:rFonts w:ascii="Times New Roman" w:hAnsi="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026D20" w:rsidRDefault="00026D20">
      <w:pPr>
        <w:pStyle w:val="BodyText"/>
        <w:jc w:val="both"/>
        <w:rPr>
          <w:rFonts w:ascii="Times New Roman" w:hAnsi="Times New Roman"/>
          <w:sz w:val="24"/>
          <w:lang w:val="sr-Cyrl-CS"/>
        </w:rPr>
      </w:pPr>
      <w:r>
        <w:rPr>
          <w:rFonts w:ascii="Times New Roman" w:hAnsi="Times New Roman"/>
          <w:sz w:val="24"/>
          <w:lang w:val="sr-Cyrl-CS"/>
        </w:rPr>
        <w:tab/>
      </w:r>
    </w:p>
    <w:p w:rsidR="00026D20" w:rsidRDefault="00026D20">
      <w:pPr>
        <w:pStyle w:val="BodyText"/>
        <w:jc w:val="both"/>
        <w:rPr>
          <w:rFonts w:ascii="Times New Roman" w:hAnsi="Times New Roman"/>
          <w:sz w:val="24"/>
          <w:lang w:val="sr-Cyrl-CS"/>
        </w:rPr>
      </w:pPr>
      <w:r>
        <w:rPr>
          <w:rFonts w:ascii="Times New Roman" w:hAnsi="Times New Roman"/>
          <w:sz w:val="24"/>
          <w:lang w:val="sr-Cyrl-CS"/>
        </w:rPr>
        <w:tab/>
        <w:t>Делатности се обављају у деловима Предузећа и то:</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антрацита "Вршка Чука" - Аврамица,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Ибарски рудници каменог угља - Баљевац,</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"Рембас" - Ресавица,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"Боговина" - Боговина,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"Соко" - Сокобања,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"Јасеновац" - Крепољин,</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"Штаваљ" - Сјеница,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лигнита "Лубница" - Лубница и</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Алексиначки рудник (Алексиначки рудник изводи рударске инвестиционе радове у осталим деловима предузећа).</w:t>
      </w:r>
    </w:p>
    <w:p w:rsidR="00026D20" w:rsidRDefault="00026D20">
      <w:pPr>
        <w:pStyle w:val="BodyText"/>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Органи управљања Јавног предузећа за подземну експлоатацију угља су:</w:t>
      </w:r>
    </w:p>
    <w:p w:rsidR="00026D20" w:rsidRDefault="00026D20">
      <w:pPr>
        <w:pStyle w:val="BodyText"/>
        <w:numPr>
          <w:ilvl w:val="0"/>
          <w:numId w:val="4"/>
        </w:numPr>
        <w:jc w:val="both"/>
        <w:rPr>
          <w:rFonts w:ascii="Times New Roman" w:hAnsi="Times New Roman"/>
          <w:sz w:val="24"/>
          <w:lang w:val="sr-Cyrl-CS"/>
        </w:rPr>
      </w:pPr>
      <w:r>
        <w:rPr>
          <w:rFonts w:ascii="Times New Roman" w:hAnsi="Times New Roman"/>
          <w:sz w:val="24"/>
          <w:lang w:val="sr-Cyrl-CS"/>
        </w:rPr>
        <w:t>Надзорни одбор и</w:t>
      </w:r>
    </w:p>
    <w:p w:rsidR="00026D20" w:rsidRDefault="00026D20">
      <w:pPr>
        <w:pStyle w:val="BodyText"/>
        <w:numPr>
          <w:ilvl w:val="0"/>
          <w:numId w:val="4"/>
        </w:numPr>
        <w:jc w:val="both"/>
        <w:rPr>
          <w:rFonts w:ascii="Times New Roman" w:hAnsi="Times New Roman"/>
          <w:sz w:val="24"/>
          <w:lang w:val="sr-Cyrl-CS"/>
        </w:rPr>
      </w:pPr>
      <w:r>
        <w:rPr>
          <w:rFonts w:ascii="Times New Roman" w:hAnsi="Times New Roman"/>
          <w:sz w:val="24"/>
          <w:lang w:val="sr-Cyrl-CS"/>
        </w:rPr>
        <w:t>Директор.</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p>
    <w:p w:rsidR="00026D20" w:rsidRDefault="00026D20">
      <w:pPr>
        <w:rPr>
          <w:lang w:val="sr-Cyrl-RS"/>
        </w:rPr>
      </w:pPr>
    </w:p>
    <w:p w:rsidR="005A33C5" w:rsidRDefault="005A33C5">
      <w:pPr>
        <w:rPr>
          <w:lang w:val="sr-Cyrl-RS"/>
        </w:rPr>
      </w:pPr>
    </w:p>
    <w:p w:rsidR="005A33C5" w:rsidRDefault="005A33C5">
      <w:pPr>
        <w:rPr>
          <w:lang w:val="sr-Cyrl-RS"/>
        </w:rPr>
      </w:pPr>
    </w:p>
    <w:p w:rsidR="005A33C5" w:rsidRDefault="005A33C5">
      <w:pPr>
        <w:rPr>
          <w:lang w:val="sr-Cyrl-RS"/>
        </w:rPr>
      </w:pPr>
    </w:p>
    <w:p w:rsidR="005A33C5" w:rsidRDefault="005A33C5">
      <w:pPr>
        <w:rPr>
          <w:lang w:val="sr-Cyrl-RS"/>
        </w:rPr>
      </w:pPr>
    </w:p>
    <w:p w:rsidR="005A33C5" w:rsidRDefault="003C2B02" w:rsidP="005A33C5">
      <w:pPr>
        <w:jc w:val="center"/>
      </w:pPr>
      <w:r>
        <w:rPr>
          <w:noProof/>
          <w:lang w:val="sr-Latn-RS" w:eastAsia="sr-Latn-RS"/>
        </w:rPr>
        <w:lastRenderedPageBreak/>
        <w:drawing>
          <wp:inline distT="0" distB="0" distL="0" distR="0">
            <wp:extent cx="124777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5A33C5" w:rsidRDefault="005A33C5" w:rsidP="005A33C5">
      <w:pPr>
        <w:jc w:val="both"/>
      </w:pPr>
    </w:p>
    <w:p w:rsidR="005A33C5" w:rsidRDefault="005A33C5" w:rsidP="005A33C5">
      <w:pPr>
        <w:jc w:val="both"/>
      </w:pPr>
    </w:p>
    <w:p w:rsidR="005A33C5" w:rsidRDefault="005A33C5" w:rsidP="005A33C5">
      <w:pPr>
        <w:jc w:val="both"/>
      </w:pPr>
    </w:p>
    <w:p w:rsidR="005A33C5" w:rsidRDefault="005A33C5" w:rsidP="005A33C5">
      <w:pPr>
        <w:jc w:val="both"/>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r>
        <w:rPr>
          <w:b/>
          <w:bCs/>
        </w:rPr>
        <w:t>ЈАВНО ПРЕДУЗЕЋЕ ЗА ПОДЗЕМНУ ЕКСПЛОАТАЦИЈУ УГЉА</w:t>
      </w:r>
    </w:p>
    <w:p w:rsidR="005A33C5" w:rsidRDefault="005A33C5" w:rsidP="005A33C5">
      <w:pPr>
        <w:spacing w:line="360" w:lineRule="auto"/>
        <w:jc w:val="center"/>
        <w:rPr>
          <w:b/>
          <w:bCs/>
        </w:rPr>
      </w:pPr>
      <w:r>
        <w:rPr>
          <w:b/>
          <w:bCs/>
        </w:rPr>
        <w:t>РЕСАВИЦА</w:t>
      </w:r>
    </w:p>
    <w:p w:rsidR="005A33C5" w:rsidRDefault="005A33C5" w:rsidP="005A33C5">
      <w:pPr>
        <w:spacing w:line="360" w:lineRule="auto"/>
        <w:jc w:val="center"/>
        <w:rPr>
          <w:b/>
          <w:bCs/>
          <w:lang w:val="sr-Cyrl-R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5A33C5" w:rsidRDefault="005A33C5" w:rsidP="005A33C5">
      <w:pPr>
        <w:spacing w:line="360" w:lineRule="auto"/>
        <w:jc w:val="center"/>
        <w:rPr>
          <w:b/>
          <w:bCs/>
        </w:rPr>
      </w:pPr>
      <w:r>
        <w:rPr>
          <w:b/>
          <w:bCs/>
        </w:rPr>
        <w:t xml:space="preserve">фаx: </w:t>
      </w:r>
      <w:r>
        <w:rPr>
          <w:b/>
          <w:bCs/>
          <w:lang w:val="sr-Latn-CS"/>
        </w:rPr>
        <w:t>035/627-5</w:t>
      </w:r>
      <w:r>
        <w:rPr>
          <w:b/>
          <w:bCs/>
        </w:rPr>
        <w:t>12</w:t>
      </w:r>
    </w:p>
    <w:p w:rsidR="005A33C5" w:rsidRDefault="005A33C5" w:rsidP="005A33C5">
      <w:pPr>
        <w:spacing w:line="360" w:lineRule="auto"/>
        <w:jc w:val="center"/>
        <w:rPr>
          <w:b/>
          <w:bCs/>
          <w:lang w:val="sr-Latn-CS"/>
        </w:rPr>
      </w:pPr>
      <w:r>
        <w:rPr>
          <w:b/>
          <w:bCs/>
        </w:rPr>
        <w:t xml:space="preserve">e-mail: </w:t>
      </w:r>
      <w:hyperlink r:id="rId13" w:history="1">
        <w:r w:rsidRPr="001F6362">
          <w:rPr>
            <w:rStyle w:val="Hyperlink"/>
            <w:lang w:val="sr-Latn-RS"/>
          </w:rPr>
          <w:t>mira.paljic@jppeu.rs</w:t>
        </w:r>
      </w:hyperlink>
    </w:p>
    <w:p w:rsidR="005A33C5" w:rsidRDefault="005A33C5" w:rsidP="005A33C5">
      <w:pPr>
        <w:spacing w:line="360" w:lineRule="auto"/>
        <w:jc w:val="center"/>
        <w:rPr>
          <w:b/>
          <w:bCs/>
        </w:rPr>
      </w:pPr>
      <w:r>
        <w:rPr>
          <w:b/>
          <w:bCs/>
          <w:lang w:val="sr-Latn-CS"/>
        </w:rPr>
        <w:t>www.jppeu.rs</w:t>
      </w:r>
    </w:p>
    <w:p w:rsidR="005A33C5" w:rsidRDefault="005A33C5" w:rsidP="005A33C5">
      <w:pPr>
        <w:spacing w:line="360" w:lineRule="auto"/>
        <w:jc w:val="center"/>
        <w:rPr>
          <w:b/>
          <w:bCs/>
          <w:lang w:val="sr-Latn-CS"/>
        </w:rPr>
      </w:pPr>
    </w:p>
    <w:p w:rsidR="005A33C5" w:rsidRDefault="005A33C5" w:rsidP="005A33C5">
      <w:pPr>
        <w:spacing w:line="360" w:lineRule="auto"/>
        <w:jc w:val="center"/>
        <w:rPr>
          <w:b/>
          <w:bCs/>
          <w:lang w:val="sr-Latn-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pStyle w:val="Heading2"/>
        <w:jc w:val="center"/>
      </w:pPr>
      <w:r>
        <w:t>КОНКУРСНА ДОКУМЕНТАЦИЈА</w:t>
      </w:r>
    </w:p>
    <w:p w:rsidR="005A33C5" w:rsidRDefault="005A33C5" w:rsidP="005A33C5">
      <w:pPr>
        <w:pStyle w:val="Heading2"/>
        <w:jc w:val="center"/>
      </w:pPr>
      <w:r>
        <w:t>1</w:t>
      </w:r>
      <w:r>
        <w:rPr>
          <w:lang w:val="sr-Cyrl-CS"/>
        </w:rPr>
        <w:t>. ОПШТИ ПОДАЦИ О ЈАВНОЈ НАБАВЦИ И ПРЕДМЕТУ ЈАВНЕ НАБАВКЕ</w:t>
      </w:r>
    </w:p>
    <w:p w:rsidR="005A33C5" w:rsidRDefault="005A33C5" w:rsidP="005A33C5">
      <w:pPr>
        <w:spacing w:line="360" w:lineRule="auto"/>
        <w:jc w:val="center"/>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rPr>
          <w:lang w:val="en-US"/>
        </w:rPr>
      </w:pPr>
    </w:p>
    <w:p w:rsidR="00E63A74" w:rsidRPr="00E63A74" w:rsidRDefault="00E63A74" w:rsidP="005A33C5">
      <w:pPr>
        <w:rPr>
          <w:lang w:val="en-US"/>
        </w:rPr>
      </w:pPr>
    </w:p>
    <w:p w:rsidR="005A33C5" w:rsidRDefault="005A33C5" w:rsidP="005A33C5">
      <w:pPr>
        <w:rPr>
          <w:lang w:val="sr-Cyrl-RS"/>
        </w:rPr>
      </w:pPr>
    </w:p>
    <w:p w:rsidR="005A33C5" w:rsidRDefault="005A33C5" w:rsidP="005A33C5">
      <w:pPr>
        <w:shd w:val="clear" w:color="auto" w:fill="FFFFFF"/>
        <w:suppressAutoHyphens w:val="0"/>
        <w:spacing w:before="100" w:beforeAutospacing="1" w:after="100" w:afterAutospacing="1"/>
        <w:jc w:val="center"/>
        <w:rPr>
          <w:b/>
          <w:bCs/>
          <w:color w:val="000000"/>
          <w:kern w:val="0"/>
          <w:lang w:val="sr-Cyrl-RS" w:eastAsia="en-US"/>
        </w:rPr>
      </w:pPr>
    </w:p>
    <w:p w:rsidR="005A33C5" w:rsidRDefault="005A33C5" w:rsidP="005A33C5">
      <w:pPr>
        <w:shd w:val="clear" w:color="auto" w:fill="FFFFFF"/>
        <w:suppressAutoHyphens w:val="0"/>
        <w:spacing w:before="100" w:beforeAutospacing="1" w:after="100" w:afterAutospacing="1"/>
        <w:jc w:val="center"/>
        <w:rPr>
          <w:b/>
          <w:bCs/>
          <w:color w:val="000000"/>
          <w:kern w:val="0"/>
          <w:lang w:val="sr-Cyrl-RS" w:eastAsia="en-US"/>
        </w:rPr>
      </w:pPr>
      <w:r>
        <w:rPr>
          <w:b/>
          <w:bCs/>
          <w:color w:val="000000"/>
          <w:kern w:val="0"/>
          <w:lang w:val="sr-Cyrl-RS" w:eastAsia="en-US"/>
        </w:rPr>
        <w:lastRenderedPageBreak/>
        <w:t xml:space="preserve">1. </w:t>
      </w:r>
      <w:r w:rsidRPr="00945502">
        <w:rPr>
          <w:b/>
          <w:bCs/>
          <w:color w:val="000000"/>
          <w:kern w:val="0"/>
          <w:lang w:val="en-US" w:eastAsia="en-US"/>
        </w:rPr>
        <w:t xml:space="preserve"> ОПШТИ ПОДАЦИ О ЈАВНОЈ НАБАВЦИ</w:t>
      </w:r>
    </w:p>
    <w:p w:rsidR="005A33C5" w:rsidRDefault="005A33C5" w:rsidP="005A33C5">
      <w:pPr>
        <w:shd w:val="clear" w:color="auto" w:fill="FFFFFF"/>
        <w:suppressAutoHyphens w:val="0"/>
        <w:spacing w:before="100" w:beforeAutospacing="1" w:after="100" w:afterAutospacing="1"/>
        <w:rPr>
          <w:b/>
          <w:bCs/>
          <w:color w:val="000000"/>
          <w:kern w:val="0"/>
          <w:lang w:val="sr-Cyrl-RS" w:eastAsia="en-US"/>
        </w:rPr>
      </w:pPr>
      <w:r w:rsidRPr="00945502">
        <w:rPr>
          <w:b/>
          <w:bCs/>
          <w:color w:val="000000"/>
          <w:kern w:val="0"/>
          <w:lang w:val="en-US" w:eastAsia="en-US"/>
        </w:rPr>
        <w:t>1. Подаци о наручиоцу</w:t>
      </w:r>
      <w:r>
        <w:rPr>
          <w:b/>
          <w:bCs/>
          <w:color w:val="000000"/>
          <w:kern w:val="0"/>
          <w:lang w:val="sr-Cyrl-RS" w:eastAsia="en-US"/>
        </w:rPr>
        <w:t xml:space="preserve"> </w:t>
      </w:r>
    </w:p>
    <w:p w:rsidR="005A33C5" w:rsidRPr="00945502" w:rsidRDefault="005A33C5" w:rsidP="00C11BA4">
      <w:pPr>
        <w:shd w:val="clear" w:color="auto" w:fill="FFFFFF"/>
        <w:suppressAutoHyphens w:val="0"/>
        <w:rPr>
          <w:color w:val="000000"/>
          <w:kern w:val="0"/>
          <w:lang w:val="sr-Cyrl-RS" w:eastAsia="en-US"/>
        </w:rPr>
      </w:pPr>
      <w:r w:rsidRPr="00945502">
        <w:rPr>
          <w:color w:val="000000"/>
          <w:kern w:val="0"/>
          <w:lang w:val="en-US" w:eastAsia="en-US"/>
        </w:rPr>
        <w:t xml:space="preserve">Наручилац: </w:t>
      </w:r>
      <w:r>
        <w:rPr>
          <w:color w:val="000000"/>
          <w:kern w:val="0"/>
          <w:lang w:val="sr-Cyrl-RS" w:eastAsia="en-US"/>
        </w:rPr>
        <w:t>Јавно предузеће за подземну експлоатацију угља (скраћено: ЈП ПЕУ)</w:t>
      </w:r>
    </w:p>
    <w:p w:rsidR="005A33C5" w:rsidRPr="00945502" w:rsidRDefault="005A33C5" w:rsidP="00C11BA4">
      <w:pPr>
        <w:shd w:val="clear" w:color="auto" w:fill="FFFFFF"/>
        <w:suppressAutoHyphens w:val="0"/>
        <w:rPr>
          <w:color w:val="000000"/>
          <w:kern w:val="0"/>
          <w:lang w:val="sr-Latn-RS" w:eastAsia="en-US"/>
        </w:rPr>
      </w:pPr>
      <w:r w:rsidRPr="00945502">
        <w:rPr>
          <w:color w:val="000000"/>
          <w:kern w:val="0"/>
          <w:lang w:val="en-US" w:eastAsia="en-US"/>
        </w:rPr>
        <w:t xml:space="preserve">Адреса: </w:t>
      </w:r>
      <w:r>
        <w:rPr>
          <w:color w:val="000000"/>
          <w:kern w:val="0"/>
          <w:lang w:val="sr-Cyrl-RS" w:eastAsia="en-US"/>
        </w:rPr>
        <w:t>35 237 Ресавица, Петра Жалца бб</w:t>
      </w:r>
    </w:p>
    <w:p w:rsidR="005A33C5" w:rsidRPr="00945502" w:rsidRDefault="005A33C5" w:rsidP="00C11BA4">
      <w:pPr>
        <w:shd w:val="clear" w:color="auto" w:fill="FFFFFF"/>
        <w:suppressAutoHyphens w:val="0"/>
        <w:rPr>
          <w:color w:val="000000"/>
          <w:kern w:val="0"/>
          <w:lang w:val="en-US" w:eastAsia="en-US"/>
        </w:rPr>
      </w:pPr>
      <w:r w:rsidRPr="00945502">
        <w:rPr>
          <w:color w:val="000000"/>
          <w:kern w:val="0"/>
          <w:lang w:val="en-US" w:eastAsia="en-US"/>
        </w:rPr>
        <w:t xml:space="preserve">Интернет страница: </w:t>
      </w:r>
      <w:r>
        <w:rPr>
          <w:color w:val="000000"/>
          <w:kern w:val="0"/>
          <w:lang w:val="en-US" w:eastAsia="en-US"/>
        </w:rPr>
        <w:t>www.jppeu.rs</w:t>
      </w:r>
    </w:p>
    <w:p w:rsidR="005A33C5" w:rsidRPr="00945502" w:rsidRDefault="005A33C5" w:rsidP="005A33C5">
      <w:pPr>
        <w:shd w:val="clear" w:color="auto" w:fill="FFFFFF"/>
        <w:suppressAutoHyphens w:val="0"/>
        <w:spacing w:before="100" w:beforeAutospacing="1" w:after="100" w:afterAutospacing="1"/>
        <w:rPr>
          <w:b/>
          <w:bCs/>
          <w:color w:val="000000"/>
          <w:kern w:val="0"/>
          <w:lang w:val="en-US" w:eastAsia="en-US"/>
        </w:rPr>
      </w:pPr>
      <w:r w:rsidRPr="00945502">
        <w:rPr>
          <w:b/>
          <w:bCs/>
          <w:color w:val="000000"/>
          <w:kern w:val="0"/>
          <w:lang w:val="en-US" w:eastAsia="en-US"/>
        </w:rPr>
        <w:t>2. Врста поступка јавне набавке</w:t>
      </w:r>
    </w:p>
    <w:p w:rsidR="005A33C5" w:rsidRPr="00945502" w:rsidRDefault="005A33C5" w:rsidP="005A33C5">
      <w:pPr>
        <w:shd w:val="clear" w:color="auto" w:fill="FFFFFF"/>
        <w:suppressAutoHyphens w:val="0"/>
        <w:spacing w:before="100" w:beforeAutospacing="1" w:after="100" w:afterAutospacing="1"/>
        <w:rPr>
          <w:color w:val="000000"/>
          <w:kern w:val="0"/>
          <w:lang w:val="en-US" w:eastAsia="en-US"/>
        </w:rPr>
      </w:pPr>
      <w:r w:rsidRPr="00945502">
        <w:rPr>
          <w:color w:val="000000"/>
          <w:kern w:val="0"/>
          <w:lang w:val="en-US" w:eastAsia="en-US"/>
        </w:rPr>
        <w:t xml:space="preserve">Предметна јавна набавка се спроводи у </w:t>
      </w:r>
      <w:r w:rsidRPr="00DC7174">
        <w:rPr>
          <w:b/>
          <w:color w:val="000000"/>
          <w:kern w:val="0"/>
          <w:lang w:val="sr-Cyrl-RS" w:eastAsia="en-US"/>
        </w:rPr>
        <w:t xml:space="preserve">отвореном </w:t>
      </w:r>
      <w:r w:rsidRPr="00DC7174">
        <w:rPr>
          <w:b/>
          <w:color w:val="000000"/>
          <w:kern w:val="0"/>
          <w:lang w:val="en-US" w:eastAsia="en-US"/>
        </w:rPr>
        <w:t>поступку</w:t>
      </w:r>
      <w:r w:rsidRPr="00945502">
        <w:rPr>
          <w:color w:val="000000"/>
          <w:kern w:val="0"/>
          <w:lang w:val="en-US" w:eastAsia="en-US"/>
        </w:rPr>
        <w:t xml:space="preserve"> јавне набавке у складу са Законом и подзаконским актима којима се уређују јавне набавке.</w:t>
      </w:r>
    </w:p>
    <w:p w:rsidR="005A33C5" w:rsidRPr="00465D7C" w:rsidRDefault="005A33C5" w:rsidP="005A33C5">
      <w:pPr>
        <w:shd w:val="clear" w:color="auto" w:fill="FFFFFF"/>
        <w:suppressAutoHyphens w:val="0"/>
        <w:spacing w:before="100" w:beforeAutospacing="1" w:after="100" w:afterAutospacing="1"/>
        <w:rPr>
          <w:b/>
          <w:bCs/>
          <w:color w:val="000000"/>
          <w:kern w:val="0"/>
          <w:lang w:val="sr-Cyrl-RS" w:eastAsia="en-US"/>
        </w:rPr>
      </w:pPr>
      <w:r w:rsidRPr="00945502">
        <w:rPr>
          <w:b/>
          <w:bCs/>
          <w:color w:val="000000"/>
          <w:kern w:val="0"/>
          <w:lang w:val="en-US" w:eastAsia="en-US"/>
        </w:rPr>
        <w:t>3. Предмет јавне набавке</w:t>
      </w:r>
      <w:r>
        <w:rPr>
          <w:b/>
          <w:bCs/>
          <w:color w:val="000000"/>
          <w:kern w:val="0"/>
          <w:lang w:val="sr-Cyrl-RS" w:eastAsia="en-US"/>
        </w:rPr>
        <w:t xml:space="preserve"> и ознака из општег речника јавне набавке</w:t>
      </w:r>
    </w:p>
    <w:p w:rsidR="005A33C5" w:rsidRDefault="005A33C5" w:rsidP="005A33C5">
      <w:pPr>
        <w:jc w:val="both"/>
        <w:rPr>
          <w:b/>
          <w:lang w:val="sr-Cyrl-RS"/>
        </w:rPr>
      </w:pPr>
      <w:r w:rsidRPr="00945502">
        <w:rPr>
          <w:color w:val="000000"/>
          <w:kern w:val="0"/>
          <w:lang w:val="en-US" w:eastAsia="en-US"/>
        </w:rPr>
        <w:t xml:space="preserve">Предмет јавне набавке бр. </w:t>
      </w:r>
      <w:r w:rsidR="009618ED">
        <w:rPr>
          <w:b/>
          <w:color w:val="000000"/>
          <w:kern w:val="0"/>
          <w:lang w:val="sr-Cyrl-RS" w:eastAsia="en-US"/>
        </w:rPr>
        <w:t>20</w:t>
      </w:r>
      <w:r w:rsidRPr="00945502">
        <w:rPr>
          <w:b/>
          <w:color w:val="000000"/>
          <w:kern w:val="0"/>
          <w:lang w:val="en-US" w:eastAsia="en-US"/>
        </w:rPr>
        <w:t>/16</w:t>
      </w:r>
      <w:r>
        <w:rPr>
          <w:b/>
          <w:color w:val="000000"/>
          <w:kern w:val="0"/>
          <w:lang w:val="sr-Cyrl-RS" w:eastAsia="en-US"/>
        </w:rPr>
        <w:t>/606006</w:t>
      </w:r>
      <w:r>
        <w:rPr>
          <w:color w:val="000000"/>
          <w:kern w:val="0"/>
          <w:lang w:val="en-US" w:eastAsia="en-US"/>
        </w:rPr>
        <w:t xml:space="preserve"> </w:t>
      </w:r>
      <w:r w:rsidRPr="00945502">
        <w:rPr>
          <w:color w:val="000000"/>
          <w:kern w:val="0"/>
          <w:lang w:val="en-US" w:eastAsia="en-US"/>
        </w:rPr>
        <w:t xml:space="preserve"> су </w:t>
      </w:r>
      <w:r>
        <w:rPr>
          <w:b/>
          <w:color w:val="000000"/>
          <w:kern w:val="0"/>
          <w:lang w:val="sr-Cyrl-RS" w:eastAsia="en-US"/>
        </w:rPr>
        <w:t>добра</w:t>
      </w:r>
      <w:r w:rsidRPr="00945502">
        <w:rPr>
          <w:b/>
          <w:color w:val="000000"/>
          <w:kern w:val="0"/>
          <w:lang w:val="en-US" w:eastAsia="en-US"/>
        </w:rPr>
        <w:t xml:space="preserve"> – </w:t>
      </w:r>
      <w:r w:rsidR="009618ED">
        <w:rPr>
          <w:b/>
          <w:lang w:val="sr-Cyrl-RS"/>
        </w:rPr>
        <w:t xml:space="preserve">Ремонт грађевинских машина, </w:t>
      </w:r>
      <w:r w:rsidR="00B06BF3">
        <w:rPr>
          <w:b/>
          <w:lang w:val="sr-Cyrl-RS"/>
        </w:rPr>
        <w:t xml:space="preserve">теретних возила, </w:t>
      </w:r>
      <w:r w:rsidR="009618ED">
        <w:rPr>
          <w:b/>
          <w:lang w:val="sr-Cyrl-RS"/>
        </w:rPr>
        <w:t>аутобуса и путничких аутомобила</w:t>
      </w:r>
    </w:p>
    <w:p w:rsidR="005A33C5" w:rsidRPr="00945502" w:rsidRDefault="005A33C5" w:rsidP="005A33C5">
      <w:pPr>
        <w:jc w:val="both"/>
        <w:rPr>
          <w:b/>
          <w:color w:val="000000"/>
          <w:kern w:val="0"/>
          <w:lang w:val="sr-Cyrl-RS" w:eastAsia="en-US"/>
        </w:rPr>
      </w:pPr>
      <w:r>
        <w:rPr>
          <w:b/>
          <w:lang w:val="sr-Cyrl-RS"/>
        </w:rPr>
        <w:t xml:space="preserve">ОРН - </w:t>
      </w:r>
      <w:r w:rsidR="00210FB1" w:rsidRPr="00210FB1">
        <w:rPr>
          <w:b/>
          <w:lang w:val="sr-Cyrl-RS"/>
        </w:rPr>
        <w:t>50000000</w:t>
      </w:r>
    </w:p>
    <w:p w:rsidR="005A33C5" w:rsidRPr="00945502" w:rsidRDefault="005A33C5" w:rsidP="005A33C5">
      <w:pPr>
        <w:shd w:val="clear" w:color="auto" w:fill="FFFFFF"/>
        <w:suppressAutoHyphens w:val="0"/>
        <w:spacing w:before="100" w:beforeAutospacing="1" w:after="100" w:afterAutospacing="1"/>
        <w:rPr>
          <w:b/>
          <w:bCs/>
          <w:color w:val="000000"/>
          <w:kern w:val="0"/>
          <w:lang w:val="en-US" w:eastAsia="en-US"/>
        </w:rPr>
      </w:pPr>
      <w:r w:rsidRPr="00945502">
        <w:rPr>
          <w:b/>
          <w:bCs/>
          <w:color w:val="000000"/>
          <w:kern w:val="0"/>
          <w:lang w:val="en-US" w:eastAsia="en-US"/>
        </w:rPr>
        <w:t>4. Циљ поступка</w:t>
      </w:r>
    </w:p>
    <w:p w:rsidR="005A33C5" w:rsidRDefault="005A33C5" w:rsidP="00A1422F">
      <w:pPr>
        <w:shd w:val="clear" w:color="auto" w:fill="FFFFFF"/>
        <w:suppressAutoHyphens w:val="0"/>
        <w:rPr>
          <w:color w:val="000000"/>
          <w:kern w:val="0"/>
          <w:lang w:val="sr-Cyrl-RS" w:eastAsia="en-US"/>
        </w:rPr>
      </w:pPr>
      <w:r w:rsidRPr="00945502">
        <w:rPr>
          <w:color w:val="000000"/>
          <w:kern w:val="0"/>
          <w:lang w:val="en-US" w:eastAsia="en-US"/>
        </w:rPr>
        <w:t xml:space="preserve">Поступак јавне набавке се спроводи </w:t>
      </w:r>
      <w:r w:rsidRPr="00210FB1">
        <w:rPr>
          <w:b/>
          <w:color w:val="000000"/>
          <w:kern w:val="0"/>
          <w:lang w:val="en-US" w:eastAsia="en-US"/>
        </w:rPr>
        <w:t xml:space="preserve">ради закључења </w:t>
      </w:r>
      <w:r w:rsidR="009618ED" w:rsidRPr="00210FB1">
        <w:rPr>
          <w:b/>
          <w:color w:val="000000"/>
          <w:kern w:val="0"/>
          <w:lang w:val="sr-Cyrl-RS" w:eastAsia="en-US"/>
        </w:rPr>
        <w:t>оквирних споразума</w:t>
      </w:r>
      <w:r w:rsidRPr="00945502">
        <w:rPr>
          <w:color w:val="000000"/>
          <w:kern w:val="0"/>
          <w:lang w:val="en-US" w:eastAsia="en-US"/>
        </w:rPr>
        <w:t>.</w:t>
      </w:r>
    </w:p>
    <w:p w:rsidR="00057DDD" w:rsidRPr="008D06EF" w:rsidRDefault="00057DDD" w:rsidP="00A1422F">
      <w:pPr>
        <w:shd w:val="clear" w:color="auto" w:fill="FFFFFF"/>
        <w:suppressAutoHyphens w:val="0"/>
        <w:rPr>
          <w:b/>
          <w:color w:val="000000"/>
          <w:kern w:val="0"/>
          <w:lang w:val="sr-Cyrl-RS" w:eastAsia="en-US"/>
        </w:rPr>
      </w:pPr>
      <w:r w:rsidRPr="008D06EF">
        <w:rPr>
          <w:b/>
          <w:color w:val="000000"/>
          <w:kern w:val="0"/>
          <w:lang w:val="sr-Cyrl-RS" w:eastAsia="en-US"/>
        </w:rPr>
        <w:t>За сваку од наведених партија б</w:t>
      </w:r>
      <w:r w:rsidR="008D06EF">
        <w:rPr>
          <w:b/>
          <w:color w:val="000000"/>
          <w:kern w:val="0"/>
          <w:lang w:val="sr-Cyrl-RS" w:eastAsia="en-US"/>
        </w:rPr>
        <w:t>и</w:t>
      </w:r>
      <w:r w:rsidRPr="008D06EF">
        <w:rPr>
          <w:b/>
          <w:color w:val="000000"/>
          <w:kern w:val="0"/>
          <w:lang w:val="sr-Cyrl-RS" w:eastAsia="en-US"/>
        </w:rPr>
        <w:t>ће закључен по један оквирни споразум на период од две године.</w:t>
      </w:r>
    </w:p>
    <w:p w:rsidR="005A33C5" w:rsidRDefault="00057DDD" w:rsidP="005A33C5">
      <w:pPr>
        <w:shd w:val="clear" w:color="auto" w:fill="FFFFFF"/>
        <w:suppressAutoHyphens w:val="0"/>
        <w:spacing w:before="100" w:beforeAutospacing="1" w:after="100" w:afterAutospacing="1"/>
        <w:rPr>
          <w:b/>
          <w:color w:val="000000"/>
          <w:kern w:val="0"/>
          <w:lang w:val="sr-Cyrl-RS" w:eastAsia="en-US"/>
        </w:rPr>
      </w:pPr>
      <w:r>
        <w:rPr>
          <w:b/>
          <w:color w:val="000000"/>
          <w:kern w:val="0"/>
          <w:lang w:val="sr-Cyrl-RS" w:eastAsia="en-US"/>
        </w:rPr>
        <w:t>5. Јавна набавка по партијама (</w:t>
      </w:r>
      <w:r w:rsidR="005A33C5" w:rsidRPr="00465D7C">
        <w:rPr>
          <w:b/>
          <w:color w:val="000000"/>
          <w:kern w:val="0"/>
          <w:lang w:val="sr-Cyrl-RS" w:eastAsia="en-US"/>
        </w:rPr>
        <w:t>опис партија</w:t>
      </w:r>
      <w:r>
        <w:rPr>
          <w:b/>
          <w:color w:val="000000"/>
          <w:kern w:val="0"/>
          <w:lang w:val="sr-Cyrl-RS" w:eastAsia="en-US"/>
        </w:rPr>
        <w:t>) и вредност оквирног споразума за сваку партију</w:t>
      </w:r>
    </w:p>
    <w:p w:rsidR="005A33C5" w:rsidRDefault="00210FB1" w:rsidP="005A33C5">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sidR="00A03778">
        <w:rPr>
          <w:b/>
          <w:bCs/>
          <w:lang w:val="sr-Cyrl-RS"/>
        </w:rPr>
        <w:t xml:space="preserve">бр. </w:t>
      </w:r>
      <w:r w:rsidRPr="00210FB1">
        <w:rPr>
          <w:b/>
          <w:bCs/>
          <w:lang w:val="sr-Cyrl-RS"/>
        </w:rPr>
        <w:t>1</w:t>
      </w:r>
      <w:r>
        <w:rPr>
          <w:bCs/>
          <w:lang w:val="sr-Cyrl-RS"/>
        </w:rPr>
        <w:t xml:space="preserve"> – Ремонт </w:t>
      </w:r>
      <w:r w:rsidR="00A1422F">
        <w:rPr>
          <w:bCs/>
          <w:lang w:val="sr-Cyrl-RS"/>
        </w:rPr>
        <w:t xml:space="preserve">и поправка </w:t>
      </w:r>
      <w:r>
        <w:rPr>
          <w:bCs/>
          <w:lang w:val="sr-Cyrl-RS"/>
        </w:rPr>
        <w:t>грађевинских (радних) машина</w:t>
      </w:r>
      <w:r w:rsidR="00A1422F">
        <w:rPr>
          <w:bCs/>
          <w:lang w:val="sr-Cyrl-RS"/>
        </w:rPr>
        <w:t xml:space="preserve"> са оригиналним резервним деловима</w:t>
      </w:r>
      <w:r w:rsidR="00057DDD">
        <w:rPr>
          <w:bCs/>
          <w:lang w:val="sr-Cyrl-RS"/>
        </w:rPr>
        <w:t xml:space="preserve">, </w:t>
      </w:r>
      <w:r w:rsidR="00865D77">
        <w:rPr>
          <w:bCs/>
          <w:lang w:val="sr-Cyrl-RS"/>
        </w:rPr>
        <w:t>вредност: 28 000 000,00 дин.</w:t>
      </w:r>
    </w:p>
    <w:p w:rsidR="00210FB1" w:rsidRDefault="00210FB1" w:rsidP="005A33C5">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sidR="00A03778">
        <w:rPr>
          <w:b/>
          <w:bCs/>
          <w:lang w:val="sr-Cyrl-RS"/>
        </w:rPr>
        <w:t xml:space="preserve">бр. </w:t>
      </w:r>
      <w:r w:rsidRPr="00210FB1">
        <w:rPr>
          <w:b/>
          <w:bCs/>
          <w:lang w:val="sr-Cyrl-RS"/>
        </w:rPr>
        <w:t>2</w:t>
      </w:r>
      <w:r>
        <w:rPr>
          <w:bCs/>
          <w:lang w:val="sr-Cyrl-RS"/>
        </w:rPr>
        <w:t xml:space="preserve"> – Ремонт </w:t>
      </w:r>
      <w:r w:rsidR="00A1422F">
        <w:rPr>
          <w:bCs/>
          <w:lang w:val="sr-Cyrl-RS"/>
        </w:rPr>
        <w:t xml:space="preserve">и поправка </w:t>
      </w:r>
      <w:r>
        <w:rPr>
          <w:bCs/>
          <w:lang w:val="sr-Cyrl-RS"/>
        </w:rPr>
        <w:t>камиона</w:t>
      </w:r>
      <w:r w:rsidR="00A1422F" w:rsidRPr="00A1422F">
        <w:rPr>
          <w:bCs/>
          <w:lang w:val="sr-Cyrl-RS"/>
        </w:rPr>
        <w:t xml:space="preserve"> </w:t>
      </w:r>
      <w:r w:rsidR="00A1422F">
        <w:rPr>
          <w:bCs/>
          <w:lang w:val="sr-Cyrl-RS"/>
        </w:rPr>
        <w:t xml:space="preserve">са оригиналним резервним деловима </w:t>
      </w:r>
      <w:r w:rsidR="00865D77">
        <w:rPr>
          <w:bCs/>
          <w:lang w:val="sr-Cyrl-RS"/>
        </w:rPr>
        <w:t xml:space="preserve">, </w:t>
      </w:r>
      <w:r w:rsidR="00A1422F">
        <w:rPr>
          <w:bCs/>
          <w:lang w:val="sr-Cyrl-RS"/>
        </w:rPr>
        <w:t xml:space="preserve">               </w:t>
      </w:r>
      <w:r w:rsidR="00865D77">
        <w:rPr>
          <w:bCs/>
          <w:lang w:val="sr-Cyrl-RS"/>
        </w:rPr>
        <w:t>вредност: 10 000 000,00 дин.</w:t>
      </w:r>
    </w:p>
    <w:p w:rsidR="00865D77" w:rsidRDefault="00210FB1" w:rsidP="00865D77">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sidR="00A03778">
        <w:rPr>
          <w:b/>
          <w:bCs/>
          <w:lang w:val="sr-Cyrl-RS"/>
        </w:rPr>
        <w:t xml:space="preserve">бр. </w:t>
      </w:r>
      <w:r w:rsidRPr="00210FB1">
        <w:rPr>
          <w:b/>
          <w:bCs/>
          <w:lang w:val="sr-Cyrl-RS"/>
        </w:rPr>
        <w:t>3</w:t>
      </w:r>
      <w:r>
        <w:rPr>
          <w:bCs/>
          <w:lang w:val="sr-Cyrl-RS"/>
        </w:rPr>
        <w:t xml:space="preserve"> – Ремонт </w:t>
      </w:r>
      <w:r w:rsidR="00A1422F">
        <w:rPr>
          <w:bCs/>
          <w:lang w:val="sr-Cyrl-RS"/>
        </w:rPr>
        <w:t xml:space="preserve">и поправка </w:t>
      </w:r>
      <w:r>
        <w:rPr>
          <w:bCs/>
          <w:lang w:val="sr-Cyrl-RS"/>
        </w:rPr>
        <w:t>аутобуса</w:t>
      </w:r>
      <w:r w:rsidR="00A1422F">
        <w:rPr>
          <w:bCs/>
          <w:lang w:val="sr-Cyrl-RS"/>
        </w:rPr>
        <w:t xml:space="preserve"> са оригиналним резервним деловима</w:t>
      </w:r>
      <w:r w:rsidR="00865D77">
        <w:rPr>
          <w:bCs/>
          <w:lang w:val="sr-Cyrl-RS"/>
        </w:rPr>
        <w:t xml:space="preserve">, </w:t>
      </w:r>
      <w:r w:rsidR="00A1422F">
        <w:rPr>
          <w:bCs/>
          <w:lang w:val="sr-Cyrl-RS"/>
        </w:rPr>
        <w:t xml:space="preserve">               </w:t>
      </w:r>
      <w:r w:rsidR="00865D77">
        <w:rPr>
          <w:bCs/>
          <w:lang w:val="sr-Cyrl-RS"/>
        </w:rPr>
        <w:t>вредност: 2 000 000,00 дин.</w:t>
      </w:r>
    </w:p>
    <w:p w:rsidR="00210FB1" w:rsidRDefault="00210FB1" w:rsidP="005A33C5">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sidR="00A03778">
        <w:rPr>
          <w:b/>
          <w:bCs/>
          <w:lang w:val="sr-Cyrl-RS"/>
        </w:rPr>
        <w:t xml:space="preserve">бр. </w:t>
      </w:r>
      <w:r w:rsidRPr="00210FB1">
        <w:rPr>
          <w:b/>
          <w:bCs/>
          <w:lang w:val="sr-Cyrl-RS"/>
        </w:rPr>
        <w:t>4</w:t>
      </w:r>
      <w:r>
        <w:rPr>
          <w:bCs/>
          <w:lang w:val="sr-Cyrl-RS"/>
        </w:rPr>
        <w:t xml:space="preserve"> – Ремонт </w:t>
      </w:r>
      <w:r w:rsidR="00A1422F">
        <w:rPr>
          <w:bCs/>
          <w:lang w:val="sr-Cyrl-RS"/>
        </w:rPr>
        <w:t xml:space="preserve">и поправка са оригиналним резервним деловима </w:t>
      </w:r>
      <w:r>
        <w:rPr>
          <w:bCs/>
          <w:lang w:val="sr-Cyrl-RS"/>
        </w:rPr>
        <w:t>путничких аутомобила</w:t>
      </w:r>
      <w:r w:rsidR="00A1422F">
        <w:rPr>
          <w:bCs/>
          <w:lang w:val="sr-Cyrl-RS"/>
        </w:rPr>
        <w:t xml:space="preserve"> за</w:t>
      </w:r>
      <w:r w:rsidR="00982415">
        <w:rPr>
          <w:bCs/>
          <w:lang w:val="sr-Cyrl-RS"/>
        </w:rPr>
        <w:t xml:space="preserve"> РМУ Јасеновац, РМУ Рембас и Дирекција ЈП ПЕУ</w:t>
      </w:r>
      <w:r w:rsidR="00865D77">
        <w:rPr>
          <w:bCs/>
          <w:lang w:val="sr-Cyrl-RS"/>
        </w:rPr>
        <w:t>, вредност: 8 500 000,00 дин.</w:t>
      </w:r>
    </w:p>
    <w:p w:rsidR="00982415" w:rsidRDefault="00982415" w:rsidP="00982415">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Pr>
          <w:b/>
          <w:bCs/>
          <w:lang w:val="sr-Cyrl-RS"/>
        </w:rPr>
        <w:t>бр. 5</w:t>
      </w:r>
      <w:r>
        <w:rPr>
          <w:bCs/>
          <w:lang w:val="sr-Cyrl-RS"/>
        </w:rPr>
        <w:t xml:space="preserve"> – Ремонт </w:t>
      </w:r>
      <w:r w:rsidR="00A1422F">
        <w:rPr>
          <w:bCs/>
          <w:lang w:val="sr-Cyrl-RS"/>
        </w:rPr>
        <w:t xml:space="preserve">и поправка са оригиналним резервним деловима </w:t>
      </w:r>
      <w:r>
        <w:rPr>
          <w:bCs/>
          <w:lang w:val="sr-Cyrl-RS"/>
        </w:rPr>
        <w:t xml:space="preserve">путничких аутомобила </w:t>
      </w:r>
      <w:r w:rsidR="00A1422F">
        <w:rPr>
          <w:bCs/>
          <w:lang w:val="sr-Cyrl-RS"/>
        </w:rPr>
        <w:t xml:space="preserve">за </w:t>
      </w:r>
      <w:r>
        <w:rPr>
          <w:bCs/>
          <w:lang w:val="sr-Cyrl-RS"/>
        </w:rPr>
        <w:t>РМУ Штаваљ и РКУ Ибарски рудници</w:t>
      </w:r>
      <w:r w:rsidR="00865D77">
        <w:rPr>
          <w:bCs/>
          <w:lang w:val="sr-Cyrl-RS"/>
        </w:rPr>
        <w:t>, вредност:     3 000 000,00 дин.</w:t>
      </w:r>
    </w:p>
    <w:p w:rsidR="00865D77" w:rsidRDefault="00982415" w:rsidP="00865D77">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Pr>
          <w:b/>
          <w:bCs/>
          <w:lang w:val="sr-Cyrl-RS"/>
        </w:rPr>
        <w:t>бр. 6</w:t>
      </w:r>
      <w:r>
        <w:rPr>
          <w:bCs/>
          <w:lang w:val="sr-Cyrl-RS"/>
        </w:rPr>
        <w:t xml:space="preserve"> – Ремонт </w:t>
      </w:r>
      <w:r w:rsidR="00A1422F">
        <w:rPr>
          <w:bCs/>
          <w:lang w:val="sr-Cyrl-RS"/>
        </w:rPr>
        <w:t xml:space="preserve">и поправка са оригиналним резервним деловима </w:t>
      </w:r>
      <w:r>
        <w:rPr>
          <w:bCs/>
          <w:lang w:val="sr-Cyrl-RS"/>
        </w:rPr>
        <w:t xml:space="preserve">путничких аутомобила </w:t>
      </w:r>
      <w:r w:rsidR="00A1422F">
        <w:rPr>
          <w:bCs/>
          <w:lang w:val="sr-Cyrl-RS"/>
        </w:rPr>
        <w:t xml:space="preserve">за </w:t>
      </w:r>
      <w:r>
        <w:rPr>
          <w:bCs/>
          <w:lang w:val="sr-Cyrl-RS"/>
        </w:rPr>
        <w:t>РМУ Соко и РГР Алексиначки рудници</w:t>
      </w:r>
      <w:r w:rsidR="00865D77">
        <w:rPr>
          <w:bCs/>
          <w:lang w:val="sr-Cyrl-RS"/>
        </w:rPr>
        <w:t>, , вредност:     2 500 000,00 дин.</w:t>
      </w:r>
    </w:p>
    <w:p w:rsidR="00865D77" w:rsidRDefault="00982415" w:rsidP="00865D77">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Pr>
          <w:b/>
          <w:bCs/>
          <w:lang w:val="sr-Cyrl-RS"/>
        </w:rPr>
        <w:t>бр. 7</w:t>
      </w:r>
      <w:r>
        <w:rPr>
          <w:bCs/>
          <w:lang w:val="sr-Cyrl-RS"/>
        </w:rPr>
        <w:t xml:space="preserve"> – Ремонт </w:t>
      </w:r>
      <w:r w:rsidR="00A1422F">
        <w:rPr>
          <w:bCs/>
          <w:lang w:val="sr-Cyrl-RS"/>
        </w:rPr>
        <w:t xml:space="preserve">и поправка са оригиналним резервним деловима </w:t>
      </w:r>
      <w:r>
        <w:rPr>
          <w:bCs/>
          <w:lang w:val="sr-Cyrl-RS"/>
        </w:rPr>
        <w:t xml:space="preserve">путничких аутомобила </w:t>
      </w:r>
      <w:r w:rsidR="00A1422F">
        <w:rPr>
          <w:bCs/>
          <w:lang w:val="sr-Cyrl-RS"/>
        </w:rPr>
        <w:t xml:space="preserve">за </w:t>
      </w:r>
      <w:r>
        <w:rPr>
          <w:bCs/>
          <w:lang w:val="sr-Cyrl-RS"/>
        </w:rPr>
        <w:t>РМУ Боговина, РЛ Лубница  и РА Вршка Чука</w:t>
      </w:r>
      <w:r w:rsidR="00865D77">
        <w:rPr>
          <w:bCs/>
          <w:lang w:val="sr-Cyrl-RS"/>
        </w:rPr>
        <w:t>, вредност:     2 000 000,00 дин.</w:t>
      </w:r>
    </w:p>
    <w:p w:rsidR="00A1422F" w:rsidRPr="003E591E" w:rsidRDefault="005A33C5" w:rsidP="00A1422F">
      <w:pPr>
        <w:shd w:val="clear" w:color="auto" w:fill="FFFFFF"/>
        <w:suppressAutoHyphens w:val="0"/>
        <w:spacing w:before="100" w:beforeAutospacing="1" w:after="100" w:afterAutospacing="1"/>
        <w:rPr>
          <w:bCs/>
          <w:lang w:val="sr-Cyrl-RS"/>
        </w:rPr>
      </w:pPr>
      <w:r w:rsidRPr="00945502">
        <w:rPr>
          <w:b/>
          <w:bCs/>
          <w:color w:val="000000"/>
          <w:kern w:val="0"/>
          <w:lang w:val="en-US" w:eastAsia="en-US"/>
        </w:rPr>
        <w:lastRenderedPageBreak/>
        <w:t xml:space="preserve">6. </w:t>
      </w:r>
      <w:r w:rsidRPr="00133BD4">
        <w:rPr>
          <w:b/>
          <w:bCs/>
          <w:color w:val="000000"/>
          <w:kern w:val="0"/>
          <w:lang w:val="en-US" w:eastAsia="en-US"/>
        </w:rPr>
        <w:t>Контакт</w:t>
      </w:r>
      <w:r w:rsidR="00A1422F">
        <w:rPr>
          <w:b/>
          <w:bCs/>
          <w:color w:val="000000"/>
          <w:kern w:val="0"/>
          <w:lang w:val="sr-Cyrl-RS" w:eastAsia="en-US"/>
        </w:rPr>
        <w:t>:</w:t>
      </w:r>
      <w:r w:rsidR="00A1422F" w:rsidRPr="00A1422F">
        <w:rPr>
          <w:color w:val="000000"/>
          <w:kern w:val="0"/>
          <w:lang w:val="sr-Cyrl-RS" w:eastAsia="en-US"/>
        </w:rPr>
        <w:t xml:space="preserve"> </w:t>
      </w:r>
      <w:r w:rsidR="00A1422F">
        <w:rPr>
          <w:color w:val="000000"/>
          <w:kern w:val="0"/>
          <w:lang w:val="sr-Cyrl-RS" w:eastAsia="en-US"/>
        </w:rPr>
        <w:t xml:space="preserve">Служба за јавне набавке ЈП ПЕУ Ресавица, Мира Паљић, дипл.ецц.; </w:t>
      </w:r>
      <w:r w:rsidR="00A1422F" w:rsidRPr="00133BD4">
        <w:rPr>
          <w:color w:val="000000"/>
          <w:kern w:val="0"/>
          <w:lang w:val="en-US" w:eastAsia="en-US"/>
        </w:rPr>
        <w:t>Е</w:t>
      </w:r>
      <w:r w:rsidR="00A1422F" w:rsidRPr="00945502">
        <w:rPr>
          <w:color w:val="000000"/>
          <w:kern w:val="0"/>
          <w:lang w:val="en-US" w:eastAsia="en-US"/>
        </w:rPr>
        <w:t xml:space="preserve"> - </w:t>
      </w:r>
      <w:r w:rsidR="00A1422F" w:rsidRPr="00133BD4">
        <w:rPr>
          <w:color w:val="000000"/>
          <w:kern w:val="0"/>
          <w:lang w:val="en-US" w:eastAsia="en-US"/>
        </w:rPr>
        <w:t>маил</w:t>
      </w:r>
      <w:r w:rsidR="00A1422F" w:rsidRPr="00945502">
        <w:rPr>
          <w:color w:val="000000"/>
          <w:kern w:val="0"/>
          <w:lang w:val="en-US" w:eastAsia="en-US"/>
        </w:rPr>
        <w:t xml:space="preserve"> </w:t>
      </w:r>
      <w:r w:rsidR="00A1422F" w:rsidRPr="00133BD4">
        <w:rPr>
          <w:color w:val="000000"/>
          <w:kern w:val="0"/>
          <w:lang w:val="en-US" w:eastAsia="en-US"/>
        </w:rPr>
        <w:t>адреса</w:t>
      </w:r>
      <w:r w:rsidR="00A1422F">
        <w:rPr>
          <w:color w:val="000000"/>
          <w:kern w:val="0"/>
          <w:lang w:val="en-US" w:eastAsia="en-US"/>
        </w:rPr>
        <w:t xml:space="preserve"> </w:t>
      </w:r>
      <w:r w:rsidR="00A1422F" w:rsidRPr="00945502">
        <w:rPr>
          <w:color w:val="000000"/>
          <w:kern w:val="0"/>
          <w:lang w:val="en-US" w:eastAsia="en-US"/>
        </w:rPr>
        <w:t xml:space="preserve">: </w:t>
      </w:r>
      <w:r w:rsidR="00A1422F">
        <w:rPr>
          <w:b/>
          <w:bCs/>
        </w:rPr>
        <w:t xml:space="preserve"> </w:t>
      </w:r>
      <w:hyperlink r:id="rId14" w:history="1">
        <w:r w:rsidR="00A1422F" w:rsidRPr="001F6362">
          <w:rPr>
            <w:rStyle w:val="Hyperlink"/>
            <w:lang w:val="sr-Latn-RS"/>
          </w:rPr>
          <w:t>mira.paljic@jppeu.rs</w:t>
        </w:r>
      </w:hyperlink>
      <w:r w:rsidR="00A1422F">
        <w:rPr>
          <w:lang w:val="sr-Cyrl-RS"/>
        </w:rPr>
        <w:t xml:space="preserve">; </w:t>
      </w:r>
      <w:r w:rsidR="00A1422F" w:rsidRPr="003E591E">
        <w:rPr>
          <w:bCs/>
        </w:rPr>
        <w:t xml:space="preserve">фаx: </w:t>
      </w:r>
      <w:r w:rsidR="00A1422F" w:rsidRPr="003E591E">
        <w:rPr>
          <w:bCs/>
          <w:lang w:val="sr-Latn-CS"/>
        </w:rPr>
        <w:t>035/627-512</w:t>
      </w:r>
    </w:p>
    <w:p w:rsidR="005A33C5" w:rsidRDefault="005A33C5">
      <w:pPr>
        <w:rPr>
          <w:lang w:val="sr-Cyrl-RS"/>
        </w:rPr>
      </w:pPr>
    </w:p>
    <w:p w:rsidR="00026D20" w:rsidRDefault="003C2B02">
      <w:pPr>
        <w:jc w:val="center"/>
      </w:pPr>
      <w:r>
        <w:rPr>
          <w:noProof/>
          <w:lang w:val="sr-Latn-RS" w:eastAsia="sr-Latn-RS"/>
        </w:rPr>
        <w:drawing>
          <wp:inline distT="0" distB="0" distL="0" distR="0">
            <wp:extent cx="124777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lang w:val="sr-Latn-CS"/>
        </w:rPr>
      </w:pPr>
      <w:r>
        <w:rPr>
          <w:b/>
          <w:bCs/>
        </w:rPr>
        <w:t xml:space="preserve">фаx: </w:t>
      </w:r>
      <w:r>
        <w:rPr>
          <w:b/>
          <w:bCs/>
          <w:lang w:val="sr-Latn-CS"/>
        </w:rPr>
        <w:t>035/627-512</w:t>
      </w:r>
    </w:p>
    <w:p w:rsidR="00026D20" w:rsidRDefault="00026D20">
      <w:pPr>
        <w:spacing w:line="360" w:lineRule="auto"/>
        <w:jc w:val="center"/>
        <w:rPr>
          <w:b/>
          <w:bCs/>
          <w:lang w:val="sr-Latn-CS"/>
        </w:rPr>
      </w:pPr>
      <w:r>
        <w:rPr>
          <w:b/>
          <w:bCs/>
        </w:rPr>
        <w:t xml:space="preserve">e-mail: </w:t>
      </w:r>
      <w:hyperlink r:id="rId15" w:history="1">
        <w:r>
          <w:rPr>
            <w:rStyle w:val="Hyperlink"/>
          </w:rPr>
          <w:t>mira.paljic@jppeu.rs</w:t>
        </w:r>
      </w:hyperlink>
    </w:p>
    <w:p w:rsidR="00026D20" w:rsidRDefault="00026D20">
      <w:pPr>
        <w:spacing w:line="360" w:lineRule="auto"/>
        <w:jc w:val="center"/>
        <w:rPr>
          <w:b/>
          <w:bCs/>
          <w:lang w:val="sr-Latn-CS"/>
        </w:rPr>
      </w:pPr>
      <w:r>
        <w:rPr>
          <w:b/>
          <w:bCs/>
          <w:lang w:val="sr-Latn-CS"/>
        </w:rPr>
        <w:t>www.jppeu.rs</w:t>
      </w:r>
    </w:p>
    <w:p w:rsidR="00026D20" w:rsidRDefault="00026D20">
      <w:pPr>
        <w:spacing w:line="360" w:lineRule="auto"/>
        <w:jc w:val="center"/>
        <w:rPr>
          <w:b/>
          <w:bCs/>
          <w:lang w:val="sr-Latn-CS"/>
        </w:rPr>
      </w:pP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A674AC">
      <w:pPr>
        <w:pStyle w:val="Heading2"/>
        <w:jc w:val="center"/>
      </w:pPr>
      <w:r>
        <w:rPr>
          <w:lang w:val="sr-Cyrl-RS"/>
        </w:rPr>
        <w:t>2</w:t>
      </w:r>
      <w:r w:rsidR="00026D20">
        <w:rPr>
          <w:lang w:val="sr-Cyrl-CS"/>
        </w:rPr>
        <w:t xml:space="preserve">. </w:t>
      </w:r>
      <w:r w:rsidR="00026D20">
        <w:t>УПУТСТВО ПОНУЂАЧИМА КАКО ДА САЧИНЕ ПОНУДУ</w:t>
      </w:r>
    </w:p>
    <w:p w:rsidR="00026D20" w:rsidRDefault="00026D20">
      <w:pPr>
        <w:spacing w:line="360" w:lineRule="auto"/>
        <w:jc w:val="center"/>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9E1861" w:rsidRDefault="009E1861">
      <w:pPr>
        <w:spacing w:line="360" w:lineRule="auto"/>
        <w:jc w:val="center"/>
        <w:rPr>
          <w:b/>
          <w:bCs/>
          <w:lang w:val="sr-Cyrl-RS"/>
        </w:rPr>
      </w:pPr>
    </w:p>
    <w:p w:rsidR="00651A44" w:rsidRDefault="00651A44">
      <w:pPr>
        <w:spacing w:line="360" w:lineRule="auto"/>
        <w:jc w:val="center"/>
        <w:rPr>
          <w:b/>
          <w:bCs/>
          <w:lang w:val="sr-Cyrl-RS"/>
        </w:rPr>
      </w:pPr>
    </w:p>
    <w:p w:rsidR="0029278D" w:rsidRPr="009E1861" w:rsidRDefault="0029278D">
      <w:pPr>
        <w:spacing w:line="360" w:lineRule="auto"/>
        <w:jc w:val="center"/>
        <w:rPr>
          <w:b/>
          <w:bCs/>
          <w:lang w:val="sr-Cyrl-RS"/>
        </w:rPr>
      </w:pPr>
    </w:p>
    <w:p w:rsidR="00026D20" w:rsidRDefault="00026D20">
      <w:pPr>
        <w:jc w:val="both"/>
      </w:pPr>
      <w:r>
        <w:rPr>
          <w:lang w:val="sr-Latn-CS"/>
        </w:rPr>
        <w:t xml:space="preserve">На основу члана </w:t>
      </w:r>
      <w:r>
        <w:t>61.</w:t>
      </w:r>
      <w:r>
        <w:rPr>
          <w:lang w:val="sr-Latn-CS"/>
        </w:rPr>
        <w:t xml:space="preserve"> </w:t>
      </w:r>
      <w:r w:rsidR="008B34D9">
        <w:rPr>
          <w:lang w:val="sr-Cyrl-RS"/>
        </w:rPr>
        <w:t>ЗЈН</w:t>
      </w:r>
      <w:r>
        <w:rPr>
          <w:lang w:val="sr-Latn-CS"/>
        </w:rPr>
        <w:t xml:space="preserve"> (Сл.</w:t>
      </w:r>
      <w:r>
        <w:t xml:space="preserve"> </w:t>
      </w:r>
      <w:r>
        <w:rPr>
          <w:lang w:val="sr-Latn-CS"/>
        </w:rPr>
        <w:t xml:space="preserve">Гласник РС </w:t>
      </w:r>
      <w:r w:rsidR="0029278D">
        <w:rPr>
          <w:lang w:val="sr-Cyrl-RS"/>
        </w:rPr>
        <w:t xml:space="preserve">124/12, 14/15 и </w:t>
      </w:r>
      <w:r w:rsidR="008B34D9">
        <w:rPr>
          <w:lang w:val="sr-Cyrl-RS"/>
        </w:rPr>
        <w:t>68</w:t>
      </w:r>
      <w:r>
        <w:rPr>
          <w:lang w:val="sr-Latn-CS"/>
        </w:rPr>
        <w:t>/</w:t>
      </w:r>
      <w:r>
        <w:t>1</w:t>
      </w:r>
      <w:r w:rsidR="008B34D9">
        <w:rPr>
          <w:lang w:val="sr-Cyrl-RS"/>
        </w:rPr>
        <w:t>5)</w:t>
      </w:r>
      <w:r>
        <w:rPr>
          <w:lang w:val="sr-Latn-CS"/>
        </w:rPr>
        <w:t xml:space="preserve">  </w:t>
      </w:r>
      <w:r>
        <w:t xml:space="preserve">и </w:t>
      </w:r>
      <w:r>
        <w:rPr>
          <w:lang w:val="sr-Latn-CS"/>
        </w:rPr>
        <w:t>Одлуке</w:t>
      </w:r>
      <w:r>
        <w:t xml:space="preserve"> </w:t>
      </w:r>
      <w:r>
        <w:rPr>
          <w:lang w:val="sr-Latn-CS"/>
        </w:rPr>
        <w:t xml:space="preserve">директора  </w:t>
      </w:r>
      <w:r>
        <w:t>ЈП ПЕУ</w:t>
      </w:r>
      <w:r>
        <w:rPr>
          <w:lang w:val="sr-Latn-CS"/>
        </w:rPr>
        <w:t xml:space="preserve"> Ресавица о покретању поступка јавне набавке </w:t>
      </w:r>
      <w:r w:rsidRPr="00997AC8">
        <w:rPr>
          <w:lang w:val="sr-Latn-CS"/>
        </w:rPr>
        <w:t>број</w:t>
      </w:r>
      <w:r w:rsidRPr="00997AC8">
        <w:t xml:space="preserve"> </w:t>
      </w:r>
      <w:r w:rsidR="001769A9">
        <w:rPr>
          <w:bCs/>
          <w:color w:val="000000"/>
          <w:shd w:val="clear" w:color="auto" w:fill="FFFFFF"/>
          <w:lang w:val="en-US"/>
        </w:rPr>
        <w:t>9902</w:t>
      </w:r>
      <w:r w:rsidR="00742242" w:rsidRPr="008441BD">
        <w:rPr>
          <w:bCs/>
          <w:color w:val="000000"/>
          <w:shd w:val="clear" w:color="auto" w:fill="FFFFFF"/>
          <w:lang w:val="sr-Cyrl-RS"/>
        </w:rPr>
        <w:t xml:space="preserve"> од </w:t>
      </w:r>
      <w:r w:rsidR="001769A9">
        <w:rPr>
          <w:bCs/>
          <w:color w:val="000000"/>
          <w:shd w:val="clear" w:color="auto" w:fill="FFFFFF"/>
          <w:lang w:val="en-US"/>
        </w:rPr>
        <w:t>30</w:t>
      </w:r>
      <w:r w:rsidR="00742242" w:rsidRPr="008441BD">
        <w:rPr>
          <w:bCs/>
          <w:color w:val="000000"/>
          <w:shd w:val="clear" w:color="auto" w:fill="FFFFFF"/>
          <w:lang w:val="sr-Cyrl-RS"/>
        </w:rPr>
        <w:t>.</w:t>
      </w:r>
      <w:r w:rsidR="00742242">
        <w:rPr>
          <w:bCs/>
          <w:color w:val="000000"/>
          <w:shd w:val="clear" w:color="auto" w:fill="FFFFFF"/>
          <w:lang w:val="en-US"/>
        </w:rPr>
        <w:t>1</w:t>
      </w:r>
      <w:r w:rsidR="001769A9">
        <w:rPr>
          <w:bCs/>
          <w:color w:val="000000"/>
          <w:shd w:val="clear" w:color="auto" w:fill="FFFFFF"/>
          <w:lang w:val="en-US"/>
        </w:rPr>
        <w:t>2</w:t>
      </w:r>
      <w:r w:rsidR="00742242" w:rsidRPr="008441BD">
        <w:rPr>
          <w:bCs/>
          <w:color w:val="000000"/>
          <w:shd w:val="clear" w:color="auto" w:fill="FFFFFF"/>
          <w:lang w:val="sr-Cyrl-RS"/>
        </w:rPr>
        <w:t>.2016.год</w:t>
      </w:r>
      <w:r w:rsidR="00742242">
        <w:rPr>
          <w:lang w:val="sr-Latn-CS"/>
        </w:rPr>
        <w:t xml:space="preserve"> </w:t>
      </w:r>
      <w:r>
        <w:rPr>
          <w:lang w:val="sr-Latn-CS"/>
        </w:rPr>
        <w:t>доноси се</w:t>
      </w:r>
      <w:r>
        <w:t>:</w:t>
      </w:r>
    </w:p>
    <w:p w:rsidR="00584291" w:rsidRDefault="00584291">
      <w:pPr>
        <w:spacing w:line="360" w:lineRule="auto"/>
        <w:jc w:val="center"/>
        <w:rPr>
          <w:b/>
          <w:bCs/>
          <w:lang w:val="sr-Cyrl-RS"/>
        </w:rPr>
      </w:pPr>
    </w:p>
    <w:p w:rsidR="00026D20" w:rsidRDefault="00026D20">
      <w:pPr>
        <w:spacing w:line="360" w:lineRule="auto"/>
        <w:jc w:val="center"/>
        <w:rPr>
          <w:b/>
          <w:bCs/>
          <w:lang w:val="es-ES"/>
        </w:rPr>
      </w:pPr>
      <w:r>
        <w:rPr>
          <w:b/>
          <w:bCs/>
          <w:lang w:val="es-ES"/>
        </w:rPr>
        <w:t>УПУТСТВО</w:t>
      </w:r>
      <w:r>
        <w:rPr>
          <w:b/>
          <w:bCs/>
        </w:rPr>
        <w:t xml:space="preserve"> </w:t>
      </w:r>
      <w:r>
        <w:rPr>
          <w:b/>
          <w:bCs/>
          <w:lang w:val="es-ES"/>
        </w:rPr>
        <w:t>ПОНУЂАЧИМА КАКО ДА САЧИНЕ ПОНУДУ</w:t>
      </w:r>
    </w:p>
    <w:p w:rsidR="00026D20" w:rsidRPr="00A03778" w:rsidRDefault="00026D20">
      <w:pPr>
        <w:numPr>
          <w:ilvl w:val="0"/>
          <w:numId w:val="2"/>
        </w:numPr>
        <w:spacing w:before="120" w:after="120"/>
        <w:jc w:val="both"/>
      </w:pPr>
      <w:r>
        <w:t xml:space="preserve">Понуђач понуду подноси </w:t>
      </w:r>
      <w:r>
        <w:rPr>
          <w:lang w:val="es-ES"/>
        </w:rPr>
        <w:t>тако</w:t>
      </w:r>
      <w: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A03778" w:rsidRPr="007713B3" w:rsidRDefault="00A03778" w:rsidP="00A03778">
      <w:pPr>
        <w:numPr>
          <w:ilvl w:val="0"/>
          <w:numId w:val="2"/>
        </w:numPr>
        <w:spacing w:before="120" w:after="120"/>
        <w:jc w:val="both"/>
        <w:rPr>
          <w:color w:val="000000"/>
        </w:rPr>
      </w:pPr>
      <w:r w:rsidRPr="003E591E">
        <w:rPr>
          <w:color w:val="000000"/>
          <w:lang w:val="sr-Cyrl-RS"/>
        </w:rPr>
        <w:t>П</w:t>
      </w:r>
      <w:r w:rsidRPr="003E591E">
        <w:rPr>
          <w:color w:val="000000"/>
        </w:rPr>
        <w:t>онуђач може да достави</w:t>
      </w:r>
      <w:r w:rsidRPr="003E591E">
        <w:rPr>
          <w:color w:val="000000"/>
          <w:lang w:val="sr-Latn-CS"/>
        </w:rPr>
        <w:t xml:space="preserve"> </w:t>
      </w:r>
      <w:r w:rsidRPr="003E591E">
        <w:rPr>
          <w:color w:val="000000"/>
        </w:rPr>
        <w:t xml:space="preserve">понуду за једну, више или све  партије наведене у позиву за подношење понуда и конкурсној документацији. Уколико понуђач достави понуду за више од једне партије, </w:t>
      </w:r>
      <w:r w:rsidRPr="003E591E">
        <w:rPr>
          <w:color w:val="000000"/>
          <w:lang w:val="sr-Cyrl-RS"/>
        </w:rPr>
        <w:t xml:space="preserve">документа и обрасци којима се доказује испуњеност обавезних </w:t>
      </w:r>
      <w:r w:rsidRPr="003E591E">
        <w:rPr>
          <w:color w:val="000000"/>
        </w:rPr>
        <w:t>достављају се у једном примерку и важ</w:t>
      </w:r>
      <w:r w:rsidRPr="003E591E">
        <w:rPr>
          <w:color w:val="000000"/>
          <w:lang w:val="sr-Cyrl-RS"/>
        </w:rPr>
        <w:t>е</w:t>
      </w:r>
      <w:r w:rsidRPr="003E591E">
        <w:rPr>
          <w:color w:val="000000"/>
        </w:rPr>
        <w:t xml:space="preserve"> за све партије.</w:t>
      </w:r>
    </w:p>
    <w:p w:rsidR="007713B3" w:rsidRPr="007713B3" w:rsidRDefault="007713B3" w:rsidP="007713B3">
      <w:pPr>
        <w:numPr>
          <w:ilvl w:val="0"/>
          <w:numId w:val="2"/>
        </w:numPr>
        <w:suppressAutoHyphens w:val="0"/>
        <w:autoSpaceDE w:val="0"/>
        <w:autoSpaceDN w:val="0"/>
        <w:adjustRightInd w:val="0"/>
        <w:rPr>
          <w:color w:val="000000"/>
        </w:rPr>
      </w:pPr>
      <w:r>
        <w:rPr>
          <w:color w:val="000000"/>
          <w:lang w:val="sr-Cyrl-RS"/>
        </w:rPr>
        <w:t>Пожељно је да сви документи поднети у п</w:t>
      </w:r>
      <w:r>
        <w:rPr>
          <w:color w:val="000000"/>
          <w:lang w:val="es-ES"/>
        </w:rPr>
        <w:t>онуд</w:t>
      </w:r>
      <w:r>
        <w:rPr>
          <w:color w:val="000000"/>
          <w:lang w:val="sr-Cyrl-RS"/>
        </w:rPr>
        <w:t xml:space="preserve">и </w:t>
      </w:r>
      <w:r>
        <w:rPr>
          <w:color w:val="000000"/>
          <w:lang w:val="es-ES"/>
        </w:rPr>
        <w:t xml:space="preserve"> </w:t>
      </w:r>
      <w:r>
        <w:rPr>
          <w:color w:val="000000"/>
          <w:lang w:val="sr-Cyrl-RS"/>
        </w:rPr>
        <w:t xml:space="preserve">буду </w:t>
      </w:r>
      <w:r>
        <w:rPr>
          <w:color w:val="000000"/>
        </w:rPr>
        <w:t>повезан</w:t>
      </w:r>
      <w:r>
        <w:rPr>
          <w:color w:val="000000"/>
          <w:lang w:val="sr-Cyrl-RS"/>
        </w:rPr>
        <w:t>и</w:t>
      </w:r>
      <w:r>
        <w:rPr>
          <w:color w:val="000000"/>
        </w:rPr>
        <w:t xml:space="preserve"> траком (јемствеником) у јединствену целину и запечаћен</w:t>
      </w:r>
      <w:r>
        <w:rPr>
          <w:color w:val="000000"/>
          <w:lang w:val="sr-Cyrl-RS"/>
        </w:rPr>
        <w:t>и</w:t>
      </w:r>
      <w:r>
        <w:rPr>
          <w:color w:val="000000"/>
        </w:rPr>
        <w:t xml:space="preserve"> (или више целина од којих свака понаособ мора бити запечаћена</w:t>
      </w:r>
      <w:r w:rsidRPr="007713B3">
        <w:rPr>
          <w:color w:val="000000"/>
        </w:rPr>
        <w:t xml:space="preserve">) </w:t>
      </w:r>
      <w:r w:rsidRPr="007713B3">
        <w:rPr>
          <w:kern w:val="0"/>
          <w:lang w:val="en-US" w:eastAsia="en-US"/>
        </w:rPr>
        <w:t>тако да се појединачни листови, односно прилози, не могу</w:t>
      </w:r>
      <w:r>
        <w:rPr>
          <w:kern w:val="0"/>
          <w:lang w:val="sr-Cyrl-RS" w:eastAsia="en-US"/>
        </w:rPr>
        <w:t xml:space="preserve"> </w:t>
      </w:r>
      <w:r w:rsidRPr="007713B3">
        <w:rPr>
          <w:kern w:val="0"/>
          <w:lang w:val="en-US" w:eastAsia="en-US"/>
        </w:rPr>
        <w:t>накнадно убацивати, одстрањивати или замењивати</w:t>
      </w:r>
      <w:r>
        <w:rPr>
          <w:color w:val="000000"/>
        </w:rPr>
        <w:t>.</w:t>
      </w:r>
    </w:p>
    <w:p w:rsidR="007713B3" w:rsidRDefault="007713B3" w:rsidP="007713B3">
      <w:pPr>
        <w:suppressAutoHyphens w:val="0"/>
        <w:autoSpaceDE w:val="0"/>
        <w:autoSpaceDN w:val="0"/>
        <w:adjustRightInd w:val="0"/>
        <w:ind w:left="360"/>
        <w:rPr>
          <w:color w:val="000000"/>
        </w:rPr>
      </w:pPr>
    </w:p>
    <w:p w:rsidR="00026D20" w:rsidRDefault="00026D20" w:rsidP="007713B3">
      <w:pPr>
        <w:ind w:left="322"/>
        <w:jc w:val="both"/>
        <w:rPr>
          <w:rFonts w:eastAsia="TimesNewRomanPSMT" w:cs="Arial"/>
          <w:bCs/>
          <w:color w:val="000000"/>
          <w:lang w:val="sr-Cyrl-RS"/>
        </w:rPr>
      </w:pPr>
      <w:r>
        <w:rPr>
          <w:color w:val="000000"/>
          <w:lang w:val="es-ES"/>
        </w:rPr>
        <w:t xml:space="preserve">Понуда </w:t>
      </w:r>
      <w:r w:rsidR="00584291">
        <w:rPr>
          <w:color w:val="000000"/>
          <w:lang w:val="sr-Cyrl-RS"/>
        </w:rPr>
        <w:t xml:space="preserve">треба </w:t>
      </w:r>
      <w:r>
        <w:rPr>
          <w:color w:val="000000"/>
        </w:rPr>
        <w:t>спакова</w:t>
      </w:r>
      <w:r w:rsidR="00584291">
        <w:rPr>
          <w:color w:val="000000"/>
          <w:lang w:val="sr-Cyrl-RS"/>
        </w:rPr>
        <w:t>ти</w:t>
      </w:r>
      <w:r>
        <w:rPr>
          <w:color w:val="000000"/>
          <w:lang w:val="es-ES"/>
        </w:rPr>
        <w:t xml:space="preserve"> у </w:t>
      </w:r>
      <w:r>
        <w:rPr>
          <w:color w:val="000000"/>
          <w:lang w:val="sr-Latn-CS"/>
        </w:rPr>
        <w:t>коверти/</w:t>
      </w:r>
      <w:r>
        <w:rPr>
          <w:color w:val="000000"/>
        </w:rPr>
        <w:t>кутији</w:t>
      </w:r>
      <w:r>
        <w:rPr>
          <w:color w:val="000000"/>
          <w:lang w:val="es-ES"/>
        </w:rPr>
        <w:t xml:space="preserve"> која је запечаћена печатом на спојевима, тако да се при отварању може проверити да ли је </w:t>
      </w:r>
      <w:r>
        <w:rPr>
          <w:color w:val="000000"/>
        </w:rPr>
        <w:t>коверта/кутија неовлашћено отварана</w:t>
      </w:r>
      <w:r w:rsidR="007713B3">
        <w:rPr>
          <w:color w:val="000000"/>
          <w:lang w:val="sr-Cyrl-RS"/>
        </w:rPr>
        <w:t xml:space="preserve"> као и када је предата</w:t>
      </w:r>
      <w:r>
        <w:rPr>
          <w:color w:val="000000"/>
        </w:rPr>
        <w:t xml:space="preserve">. </w:t>
      </w:r>
      <w:r>
        <w:rPr>
          <w:rFonts w:eastAsia="TimesNewRomanPSMT" w:cs="Arial"/>
          <w:bCs/>
          <w:color w:val="000000"/>
        </w:rPr>
        <w:t xml:space="preserve">На полеђини коверте или на кутији навести назив и адресу понуђача. </w:t>
      </w:r>
    </w:p>
    <w:p w:rsidR="007713B3" w:rsidRPr="007713B3" w:rsidRDefault="007713B3" w:rsidP="007713B3">
      <w:pPr>
        <w:ind w:left="322"/>
        <w:jc w:val="both"/>
        <w:rPr>
          <w:rFonts w:eastAsia="TimesNewRomanPSMT" w:cs="Arial"/>
          <w:bCs/>
          <w:color w:val="000000"/>
          <w:lang w:val="sr-Cyrl-RS"/>
        </w:rPr>
      </w:pPr>
    </w:p>
    <w:p w:rsidR="00026D20" w:rsidRDefault="00026D20">
      <w:pPr>
        <w:jc w:val="both"/>
        <w:rPr>
          <w:rFonts w:eastAsia="TimesNewRomanPSMT" w:cs="Arial"/>
          <w:bCs/>
        </w:rPr>
      </w:pPr>
      <w:r>
        <w:rPr>
          <w:rFonts w:eastAsia="TimesNewRomanPSMT"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26D20" w:rsidRDefault="00026D20" w:rsidP="00C22844">
      <w:pPr>
        <w:jc w:val="both"/>
        <w:rPr>
          <w:rFonts w:cs="Arial"/>
          <w:b/>
          <w:bCs/>
          <w:i/>
          <w:iCs/>
        </w:rPr>
      </w:pPr>
      <w:r>
        <w:rPr>
          <w:rFonts w:eastAsia="TimesNewRomanPSMT" w:cs="Arial"/>
          <w:bCs/>
        </w:rPr>
        <w:t xml:space="preserve">Понуду доставити на адресу: </w:t>
      </w:r>
      <w:r>
        <w:rPr>
          <w:rFonts w:eastAsia="TimesNewRomanPSMT" w:cs="Arial"/>
          <w:bCs/>
          <w:i/>
          <w:iCs/>
        </w:rPr>
        <w:t>Јавно предузеће за подземну експлоатацију угља - Ресавица</w:t>
      </w:r>
      <w:r>
        <w:rPr>
          <w:rFonts w:cs="Arial"/>
          <w:i/>
          <w:iCs/>
        </w:rPr>
        <w:t xml:space="preserve">, </w:t>
      </w:r>
      <w:r>
        <w:rPr>
          <w:rFonts w:eastAsia="TimesNewRomanPSMT" w:cs="Arial"/>
          <w:bCs/>
        </w:rPr>
        <w:t xml:space="preserve">са назнаком: </w:t>
      </w:r>
      <w:r>
        <w:rPr>
          <w:rFonts w:eastAsia="TimesNewRomanPS-BoldMT" w:cs="Arial"/>
          <w:b/>
          <w:bCs/>
        </w:rPr>
        <w:t>,,Понуда за јавну набавку</w:t>
      </w:r>
      <w:r>
        <w:rPr>
          <w:rFonts w:cs="Arial"/>
        </w:rPr>
        <w:t xml:space="preserve"> </w:t>
      </w:r>
      <w:r w:rsidR="00EE7D4F">
        <w:rPr>
          <w:rFonts w:cs="Arial"/>
          <w:b/>
          <w:bCs/>
          <w:lang w:val="sr-Cyrl-RS"/>
        </w:rPr>
        <w:t>добара</w:t>
      </w:r>
      <w:r w:rsidR="00947386">
        <w:rPr>
          <w:rFonts w:cs="Arial"/>
          <w:b/>
          <w:bCs/>
          <w:lang w:val="sr-Cyrl-RS"/>
        </w:rPr>
        <w:t xml:space="preserve"> - </w:t>
      </w:r>
      <w:r>
        <w:rPr>
          <w:rFonts w:cs="Arial"/>
          <w:b/>
          <w:bCs/>
        </w:rPr>
        <w:t xml:space="preserve"> </w:t>
      </w:r>
      <w:r w:rsidR="00416DA9">
        <w:rPr>
          <w:b/>
          <w:lang w:val="sr-Cyrl-RS"/>
        </w:rPr>
        <w:t xml:space="preserve">Ремонт грађевинских машина, </w:t>
      </w:r>
      <w:r w:rsidR="00B06BF3">
        <w:rPr>
          <w:b/>
          <w:lang w:val="sr-Cyrl-RS"/>
        </w:rPr>
        <w:t xml:space="preserve">теретних возила, </w:t>
      </w:r>
      <w:r w:rsidR="00416DA9">
        <w:rPr>
          <w:b/>
          <w:lang w:val="sr-Cyrl-RS"/>
        </w:rPr>
        <w:t xml:space="preserve"> аутобуса и путничких аутомобила</w:t>
      </w:r>
      <w:r w:rsidR="00C22844">
        <w:rPr>
          <w:b/>
          <w:lang w:val="sr-Cyrl-RS"/>
        </w:rPr>
        <w:t>,</w:t>
      </w:r>
      <w:r w:rsidRPr="000752B1">
        <w:rPr>
          <w:rFonts w:eastAsia="TimesNewRomanPS-BoldMT" w:cs="Arial"/>
          <w:b/>
          <w:bCs/>
        </w:rPr>
        <w:t xml:space="preserve"> ЈН бр</w:t>
      </w:r>
      <w:r w:rsidRPr="000752B1">
        <w:rPr>
          <w:rFonts w:eastAsia="TimesNewRomanPS-BoldMT" w:cs="Arial"/>
          <w:b/>
          <w:bCs/>
          <w:i/>
          <w:iCs/>
        </w:rPr>
        <w:t xml:space="preserve"> </w:t>
      </w:r>
      <w:r w:rsidR="00416DA9">
        <w:rPr>
          <w:rFonts w:eastAsia="TimesNewRomanPS-BoldMT" w:cs="Arial"/>
          <w:b/>
          <w:bCs/>
          <w:iCs/>
          <w:lang w:val="sr-Cyrl-RS"/>
        </w:rPr>
        <w:t>20</w:t>
      </w:r>
      <w:r w:rsidRPr="000752B1">
        <w:rPr>
          <w:rFonts w:eastAsia="TimesNewRomanPS-BoldMT" w:cs="Arial"/>
          <w:b/>
          <w:bCs/>
          <w:iCs/>
        </w:rPr>
        <w:t>/1</w:t>
      </w:r>
      <w:r w:rsidR="005A33C5">
        <w:rPr>
          <w:rFonts w:eastAsia="TimesNewRomanPS-BoldMT" w:cs="Arial"/>
          <w:b/>
          <w:bCs/>
          <w:iCs/>
          <w:lang w:val="sr-Cyrl-RS"/>
        </w:rPr>
        <w:t>6</w:t>
      </w:r>
      <w:r w:rsidRPr="000752B1">
        <w:rPr>
          <w:rFonts w:eastAsia="TimesNewRomanPS-BoldMT" w:cs="Arial"/>
          <w:b/>
          <w:bCs/>
          <w:iCs/>
        </w:rPr>
        <w:t>/606006</w:t>
      </w:r>
      <w:r w:rsidRPr="000752B1">
        <w:rPr>
          <w:rFonts w:eastAsia="TimesNewRomanPSMT" w:cs="Arial"/>
          <w:b/>
          <w:bCs/>
        </w:rPr>
        <w:t xml:space="preserve">- </w:t>
      </w:r>
      <w:r>
        <w:rPr>
          <w:rFonts w:eastAsia="TimesNewRomanPS-BoldMT" w:cs="Arial"/>
          <w:b/>
          <w:bCs/>
          <w:color w:val="000000"/>
        </w:rPr>
        <w:t>НЕ ОТВАРАТИ”</w:t>
      </w:r>
      <w:r>
        <w:rPr>
          <w:rFonts w:cs="Arial"/>
          <w:b/>
          <w:color w:val="000000"/>
        </w:rPr>
        <w:t>.</w:t>
      </w:r>
      <w:r>
        <w:rPr>
          <w:rFonts w:cs="Arial"/>
          <w:color w:val="000000"/>
        </w:rPr>
        <w:t xml:space="preserve"> Понуда се сматра благовременом уколико је примљена од стране </w:t>
      </w:r>
      <w:r w:rsidRPr="00B0565F">
        <w:rPr>
          <w:rFonts w:cs="Arial"/>
          <w:color w:val="000000"/>
        </w:rPr>
        <w:t xml:space="preserve">наручиоца </w:t>
      </w:r>
      <w:r w:rsidRPr="005D4A9A">
        <w:rPr>
          <w:rFonts w:cs="Arial"/>
          <w:color w:val="000000"/>
        </w:rPr>
        <w:t xml:space="preserve">до </w:t>
      </w:r>
      <w:r w:rsidR="005D4A9A" w:rsidRPr="005D4A9A">
        <w:rPr>
          <w:rFonts w:cs="Arial"/>
          <w:b/>
          <w:bCs/>
          <w:iCs/>
          <w:color w:val="000000"/>
          <w:lang w:val="sr-Cyrl-RS"/>
        </w:rPr>
        <w:t>13</w:t>
      </w:r>
      <w:r w:rsidRPr="005D4A9A">
        <w:rPr>
          <w:rFonts w:cs="Arial"/>
          <w:b/>
          <w:bCs/>
          <w:iCs/>
          <w:color w:val="000000"/>
        </w:rPr>
        <w:t>.</w:t>
      </w:r>
      <w:r w:rsidR="00AB49F5" w:rsidRPr="005D4A9A">
        <w:rPr>
          <w:rFonts w:cs="Arial"/>
          <w:b/>
          <w:bCs/>
          <w:iCs/>
          <w:color w:val="000000"/>
          <w:lang w:val="en-US"/>
        </w:rPr>
        <w:t>0</w:t>
      </w:r>
      <w:r w:rsidR="005D4A9A" w:rsidRPr="005D4A9A">
        <w:rPr>
          <w:rFonts w:cs="Arial"/>
          <w:b/>
          <w:bCs/>
          <w:iCs/>
          <w:color w:val="000000"/>
          <w:lang w:val="sr-Cyrl-RS"/>
        </w:rPr>
        <w:t>4</w:t>
      </w:r>
      <w:r w:rsidRPr="005D4A9A">
        <w:rPr>
          <w:rFonts w:cs="Arial"/>
          <w:b/>
          <w:bCs/>
          <w:iCs/>
          <w:color w:val="000000"/>
        </w:rPr>
        <w:t>.201</w:t>
      </w:r>
      <w:r w:rsidR="005D4A9A" w:rsidRPr="005D4A9A">
        <w:rPr>
          <w:rFonts w:cs="Arial"/>
          <w:b/>
          <w:bCs/>
          <w:iCs/>
          <w:color w:val="000000"/>
          <w:lang w:val="sr-Cyrl-RS"/>
        </w:rPr>
        <w:t>7</w:t>
      </w:r>
      <w:r w:rsidRPr="005D4A9A">
        <w:rPr>
          <w:rFonts w:cs="Arial"/>
          <w:color w:val="000000"/>
        </w:rPr>
        <w:t xml:space="preserve"> </w:t>
      </w:r>
      <w:r w:rsidRPr="005D4A9A">
        <w:rPr>
          <w:rFonts w:cs="Arial"/>
          <w:b/>
          <w:bCs/>
          <w:iCs/>
          <w:lang w:val="sr-Latn-CS"/>
        </w:rPr>
        <w:t xml:space="preserve">. </w:t>
      </w:r>
      <w:r w:rsidRPr="005D4A9A">
        <w:rPr>
          <w:rFonts w:cs="Arial"/>
          <w:b/>
          <w:bCs/>
          <w:iCs/>
        </w:rPr>
        <w:t>год. до 1</w:t>
      </w:r>
      <w:r w:rsidR="00AB49F5" w:rsidRPr="005D4A9A">
        <w:rPr>
          <w:rFonts w:cs="Arial"/>
          <w:b/>
          <w:bCs/>
          <w:iCs/>
          <w:lang w:val="en-US"/>
        </w:rPr>
        <w:t>0</w:t>
      </w:r>
      <w:r w:rsidRPr="005D4A9A">
        <w:rPr>
          <w:rFonts w:cs="Arial"/>
          <w:b/>
          <w:bCs/>
          <w:iCs/>
        </w:rPr>
        <w:t xml:space="preserve"> часова .</w:t>
      </w:r>
      <w:r>
        <w:rPr>
          <w:rFonts w:cs="Arial"/>
          <w:b/>
          <w:bCs/>
          <w:i/>
          <w:iCs/>
        </w:rPr>
        <w:t xml:space="preserve"> </w:t>
      </w:r>
    </w:p>
    <w:p w:rsidR="005A33C5" w:rsidRDefault="005A33C5" w:rsidP="005A33C5">
      <w:pPr>
        <w:autoSpaceDE w:val="0"/>
        <w:spacing w:line="100" w:lineRule="atLeast"/>
        <w:jc w:val="both"/>
        <w:rPr>
          <w:rFonts w:cs="Arial"/>
          <w:color w:val="000000"/>
        </w:rPr>
      </w:pPr>
      <w:r>
        <w:rPr>
          <w:rFonts w:cs="Arial"/>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5A33C5" w:rsidRDefault="005A33C5" w:rsidP="005A33C5">
      <w:pPr>
        <w:rPr>
          <w:lang w:val="sr-Cyrl-RS"/>
        </w:rPr>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E2ED3">
        <w:rPr>
          <w:lang w:val="sr-Cyrl-RS"/>
        </w:rPr>
        <w:t xml:space="preserve"> </w:t>
      </w:r>
      <w:r>
        <w:rPr>
          <w:lang w:val="sr-Cyrl-RS"/>
        </w:rPr>
        <w:t xml:space="preserve">Наручилац ће неблаговремену понуду по окончању поступка </w:t>
      </w:r>
      <w:r w:rsidRPr="00C50C68">
        <w:t>отварања, неотворену вратити понуђачу са назнаком да је поднета неблаговремено.</w:t>
      </w:r>
    </w:p>
    <w:p w:rsidR="005A33C5" w:rsidRPr="00C50C68" w:rsidRDefault="005A33C5" w:rsidP="005A33C5">
      <w:pPr>
        <w:rPr>
          <w:lang w:val="sr-Cyrl-RS"/>
        </w:rPr>
      </w:pPr>
    </w:p>
    <w:p w:rsidR="005A33C5" w:rsidRPr="00C50C68" w:rsidRDefault="005A33C5" w:rsidP="005A33C5">
      <w:pPr>
        <w:rPr>
          <w:rFonts w:eastAsia="TimesNewRomanPSMT"/>
        </w:rPr>
      </w:pPr>
      <w:r w:rsidRPr="0056592A">
        <w:rPr>
          <w:rFonts w:eastAsia="TimesNewRomanPSMT"/>
        </w:rPr>
        <w:t xml:space="preserve">Отварање понуда биће обављено истог дана по истеку рока за подношење </w:t>
      </w:r>
      <w:r w:rsidR="005D4A9A" w:rsidRPr="0056592A">
        <w:rPr>
          <w:rFonts w:eastAsia="TimesNewRomanPSMT"/>
          <w:lang w:val="sr-Cyrl-RS"/>
        </w:rPr>
        <w:t xml:space="preserve">понуда, </w:t>
      </w:r>
      <w:r w:rsidR="005D4A9A" w:rsidRPr="0056592A">
        <w:rPr>
          <w:rFonts w:cs="Arial"/>
          <w:b/>
          <w:bCs/>
          <w:iCs/>
          <w:color w:val="000000"/>
          <w:lang w:val="sr-Cyrl-RS"/>
        </w:rPr>
        <w:t>13</w:t>
      </w:r>
      <w:r w:rsidR="005D4A9A" w:rsidRPr="0056592A">
        <w:rPr>
          <w:rFonts w:cs="Arial"/>
          <w:b/>
          <w:bCs/>
          <w:iCs/>
          <w:color w:val="000000"/>
        </w:rPr>
        <w:t>.</w:t>
      </w:r>
      <w:r w:rsidR="005D4A9A" w:rsidRPr="0056592A">
        <w:rPr>
          <w:rFonts w:cs="Arial"/>
          <w:b/>
          <w:bCs/>
          <w:iCs/>
          <w:color w:val="000000"/>
          <w:lang w:val="en-US"/>
        </w:rPr>
        <w:t>0</w:t>
      </w:r>
      <w:r w:rsidR="005D4A9A" w:rsidRPr="0056592A">
        <w:rPr>
          <w:rFonts w:cs="Arial"/>
          <w:b/>
          <w:bCs/>
          <w:iCs/>
          <w:color w:val="000000"/>
          <w:lang w:val="sr-Cyrl-RS"/>
        </w:rPr>
        <w:t>4</w:t>
      </w:r>
      <w:r w:rsidR="005D4A9A" w:rsidRPr="0056592A">
        <w:rPr>
          <w:rFonts w:cs="Arial"/>
          <w:b/>
          <w:bCs/>
          <w:iCs/>
          <w:color w:val="000000"/>
        </w:rPr>
        <w:t>.201</w:t>
      </w:r>
      <w:r w:rsidR="005D4A9A" w:rsidRPr="0056592A">
        <w:rPr>
          <w:rFonts w:cs="Arial"/>
          <w:b/>
          <w:bCs/>
          <w:iCs/>
          <w:color w:val="000000"/>
          <w:lang w:val="sr-Cyrl-RS"/>
        </w:rPr>
        <w:t>7</w:t>
      </w:r>
      <w:r w:rsidR="005D4A9A" w:rsidRPr="0056592A">
        <w:rPr>
          <w:rFonts w:cs="Arial"/>
          <w:color w:val="000000"/>
        </w:rPr>
        <w:t xml:space="preserve"> </w:t>
      </w:r>
      <w:r w:rsidR="005D4A9A" w:rsidRPr="0056592A">
        <w:rPr>
          <w:rFonts w:cs="Arial"/>
          <w:b/>
          <w:bCs/>
          <w:iCs/>
          <w:lang w:val="sr-Latn-CS"/>
        </w:rPr>
        <w:t xml:space="preserve">. </w:t>
      </w:r>
      <w:r w:rsidR="005D4A9A" w:rsidRPr="0056592A">
        <w:rPr>
          <w:rFonts w:cs="Arial"/>
          <w:b/>
          <w:bCs/>
          <w:iCs/>
        </w:rPr>
        <w:t xml:space="preserve">год. </w:t>
      </w:r>
      <w:r w:rsidRPr="0056592A">
        <w:rPr>
          <w:rFonts w:eastAsia="TimesNewRomanPSMT"/>
        </w:rPr>
        <w:t xml:space="preserve">у </w:t>
      </w:r>
      <w:r w:rsidRPr="0056592A">
        <w:rPr>
          <w:rFonts w:eastAsia="TimesNewRomanPSMT"/>
          <w:b/>
        </w:rPr>
        <w:t>1</w:t>
      </w:r>
      <w:r w:rsidR="00AB49F5" w:rsidRPr="0056592A">
        <w:rPr>
          <w:rFonts w:eastAsia="TimesNewRomanPSMT"/>
          <w:b/>
          <w:lang w:val="en-US"/>
        </w:rPr>
        <w:t>0</w:t>
      </w:r>
      <w:r w:rsidRPr="0056592A">
        <w:rPr>
          <w:rFonts w:eastAsia="TimesNewRomanPSMT"/>
          <w:b/>
        </w:rPr>
        <w:t>:15</w:t>
      </w:r>
      <w:r w:rsidRPr="00AB49F5">
        <w:rPr>
          <w:rFonts w:eastAsia="TimesNewRomanPSMT"/>
        </w:rPr>
        <w:t xml:space="preserve"> часова у</w:t>
      </w:r>
      <w:r w:rsidRPr="00C50C68">
        <w:rPr>
          <w:rFonts w:eastAsia="TimesNewRomanPSMT"/>
        </w:rPr>
        <w:t xml:space="preserve"> просторијама </w:t>
      </w:r>
      <w:r w:rsidRPr="00C50C68">
        <w:rPr>
          <w:rFonts w:eastAsia="Calibri"/>
        </w:rPr>
        <w:t>управне зграде ЈП ПЕУ Ресавица, на адреси Петра Жалца бр. 2</w:t>
      </w:r>
      <w:r w:rsidRPr="00C50C68">
        <w:rPr>
          <w:rFonts w:eastAsia="TimesNewRomanPSMT"/>
        </w:rPr>
        <w:t xml:space="preserve">. </w:t>
      </w:r>
    </w:p>
    <w:p w:rsidR="005A33C5" w:rsidRDefault="005A33C5" w:rsidP="005A33C5">
      <w:pPr>
        <w:rPr>
          <w:rFonts w:cs="Arial"/>
          <w:color w:val="000000"/>
        </w:rPr>
      </w:pPr>
      <w:r w:rsidRPr="00C50C68">
        <w:rPr>
          <w:rFonts w:eastAsia="TimesNewRomanPSMT"/>
        </w:rPr>
        <w:t>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026D20" w:rsidRDefault="00026D20">
      <w:pPr>
        <w:autoSpaceDE w:val="0"/>
        <w:spacing w:line="100" w:lineRule="atLeast"/>
        <w:jc w:val="both"/>
        <w:rPr>
          <w:rFonts w:cs="Arial"/>
          <w:color w:val="000000"/>
        </w:rPr>
      </w:pPr>
    </w:p>
    <w:p w:rsidR="00026D20" w:rsidRPr="008A5DF1" w:rsidRDefault="00026D20">
      <w:pPr>
        <w:numPr>
          <w:ilvl w:val="0"/>
          <w:numId w:val="2"/>
        </w:numPr>
        <w:spacing w:before="120" w:after="120"/>
        <w:jc w:val="both"/>
        <w:rPr>
          <w:bCs/>
          <w:lang w:val="es-ES"/>
        </w:rPr>
      </w:pPr>
      <w:r>
        <w:rPr>
          <w:bCs/>
          <w:lang w:val="es-ES"/>
        </w:rPr>
        <w:t>Понуда мора бити у оригиналу, сачињена на преузетом обрасцу, јасна, недвосмислена, оверена печатом и потписом овлашћеног лица.</w:t>
      </w:r>
    </w:p>
    <w:p w:rsidR="008A5DF1" w:rsidRDefault="008A5DF1" w:rsidP="008A5DF1">
      <w:pPr>
        <w:numPr>
          <w:ilvl w:val="0"/>
          <w:numId w:val="2"/>
        </w:numPr>
        <w:spacing w:before="120" w:after="120"/>
        <w:jc w:val="both"/>
        <w:rPr>
          <w:lang w:val="es-ES"/>
        </w:rPr>
      </w:pPr>
      <w:r>
        <w:rPr>
          <w:bCs/>
        </w:rPr>
        <w:lastRenderedPageBreak/>
        <w:t>Понуда мора бити комплетна (обухваћене све  позиције у обрасцу понуде).</w:t>
      </w:r>
    </w:p>
    <w:p w:rsidR="00026D20" w:rsidRDefault="00026D20">
      <w:pPr>
        <w:numPr>
          <w:ilvl w:val="0"/>
          <w:numId w:val="2"/>
        </w:numPr>
        <w:spacing w:before="120" w:after="120"/>
        <w:jc w:val="both"/>
      </w:pPr>
      <w:r>
        <w:rPr>
          <w:lang w:val="es-ES"/>
        </w:rPr>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sidR="00104768">
        <w:rPr>
          <w:bCs/>
        </w:rPr>
        <w:t>Страни понуђачи су у обавези да изврше превод свих докумената код овлашћених судских преводилаца на српски језик</w:t>
      </w:r>
      <w:r w:rsidR="00104768">
        <w:rPr>
          <w:bCs/>
          <w:lang w:val="en-US"/>
        </w:rPr>
        <w:t>.</w:t>
      </w:r>
    </w:p>
    <w:p w:rsidR="00026D20" w:rsidRDefault="00026D20">
      <w:pPr>
        <w:numPr>
          <w:ilvl w:val="0"/>
          <w:numId w:val="2"/>
        </w:numPr>
        <w:spacing w:before="120"/>
        <w:jc w:val="both"/>
      </w:pPr>
      <w:r>
        <w:t xml:space="preserve">Понуда са варијантама </w:t>
      </w:r>
      <w:r w:rsidR="00DC0865">
        <w:rPr>
          <w:lang w:val="sr-Cyrl-RS"/>
        </w:rPr>
        <w:t xml:space="preserve">у било ком смислу </w:t>
      </w:r>
      <w:r>
        <w:t>није дозвољена (члан 91. став 2.</w:t>
      </w:r>
      <w:r w:rsidR="008B34D9">
        <w:rPr>
          <w:lang w:val="sr-Cyrl-RS"/>
        </w:rPr>
        <w:t xml:space="preserve"> </w:t>
      </w:r>
      <w:r>
        <w:t>ЗЈН).</w:t>
      </w:r>
    </w:p>
    <w:p w:rsidR="00026D20" w:rsidRDefault="00026D20">
      <w:pPr>
        <w:numPr>
          <w:ilvl w:val="0"/>
          <w:numId w:val="2"/>
        </w:numPr>
        <w:spacing w:before="120"/>
        <w:jc w:val="both"/>
      </w:pPr>
      <w:r>
        <w:t>Понуђач може да поднесе само једну понуду.</w:t>
      </w:r>
    </w:p>
    <w:p w:rsidR="00026D20" w:rsidRDefault="00026D20">
      <w:pPr>
        <w:numPr>
          <w:ilvl w:val="0"/>
          <w:numId w:val="2"/>
        </w:numPr>
        <w:spacing w:before="120"/>
        <w:jc w:val="both"/>
      </w:pPr>
      <w:r>
        <w:t>Понуђач који је самостално поднео понуду не може истовремено да учествује у заједничкој понуди или као подизвођач.</w:t>
      </w:r>
    </w:p>
    <w:p w:rsidR="00026D20" w:rsidRDefault="00026D20">
      <w:pPr>
        <w:numPr>
          <w:ilvl w:val="0"/>
          <w:numId w:val="2"/>
        </w:numPr>
        <w:spacing w:before="120" w:after="120"/>
        <w:jc w:val="both"/>
        <w:rPr>
          <w:lang w:val="sl-SI"/>
        </w:rPr>
      </w:pPr>
      <w:r>
        <w:rPr>
          <w:lang w:val="sl-SI"/>
        </w:rPr>
        <w:t>Понуђач делове понуде који представљају пословну тајну мора видно означити и оверити парафом и печатом.</w:t>
      </w:r>
    </w:p>
    <w:p w:rsidR="00026D20" w:rsidRDefault="00026D20">
      <w:pPr>
        <w:spacing w:before="120" w:after="120"/>
        <w:jc w:val="both"/>
        <w:rPr>
          <w:rFonts w:cs="Arial"/>
          <w:iCs/>
          <w:lang w:val="sl-SI"/>
        </w:rPr>
      </w:pPr>
      <w:r>
        <w:rPr>
          <w:rFonts w:cs="Arial"/>
          <w:iCs/>
          <w:lang w:val="sl-SI"/>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026D20" w:rsidRDefault="00026D20">
      <w:pPr>
        <w:autoSpaceDE w:val="0"/>
        <w:jc w:val="both"/>
        <w:rPr>
          <w:rFonts w:cs="Arial"/>
          <w:iCs/>
          <w:lang w:val="sr-Cyrl-RS"/>
        </w:rPr>
      </w:pPr>
      <w:r>
        <w:rPr>
          <w:rFonts w:cs="Arial"/>
          <w:i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00CF4B8A">
        <w:rPr>
          <w:rFonts w:cs="Arial"/>
          <w:iCs/>
          <w:lang w:val="sr-Cyrl-RS"/>
        </w:rPr>
        <w:t xml:space="preserve"> Уколико </w:t>
      </w:r>
      <w:r w:rsidR="00D84222">
        <w:rPr>
          <w:rFonts w:cs="Arial"/>
          <w:iCs/>
          <w:lang w:val="sr-Cyrl-RS"/>
        </w:rPr>
        <w:t>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026D20" w:rsidRDefault="00026D20">
      <w:pPr>
        <w:spacing w:before="120" w:after="120"/>
        <w:jc w:val="both"/>
        <w:rPr>
          <w:rStyle w:val="Hyperlink"/>
          <w:rFonts w:cs="Arial"/>
          <w:i/>
          <w:iCs/>
          <w:color w:val="000000"/>
          <w:spacing w:val="4"/>
          <w:u w:val="none"/>
          <w:shd w:val="clear" w:color="auto" w:fill="FFFFFF"/>
          <w:lang w:val="sr-Cyrl-RS"/>
        </w:rPr>
      </w:pPr>
      <w:r>
        <w:rPr>
          <w:rStyle w:val="Hyperlink"/>
          <w:rFonts w:cs="Arial"/>
          <w:i/>
          <w:iCs/>
          <w:color w:val="000000"/>
          <w:spacing w:val="4"/>
          <w:u w:val="none"/>
          <w:shd w:val="clear" w:color="auto" w:fill="FFFFFF"/>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026D20" w:rsidRDefault="00026D20">
      <w:pPr>
        <w:numPr>
          <w:ilvl w:val="0"/>
          <w:numId w:val="2"/>
        </w:numPr>
        <w:spacing w:before="120"/>
        <w:ind w:left="714" w:hanging="357"/>
        <w:jc w:val="both"/>
        <w:rPr>
          <w:lang w:val="es-ES"/>
        </w:rPr>
      </w:pPr>
      <w:r>
        <w:t>Обавезна садржина обрасца понуде</w:t>
      </w:r>
      <w:r>
        <w:rPr>
          <w:lang w:val="es-ES"/>
        </w:rPr>
        <w:t>:</w:t>
      </w:r>
    </w:p>
    <w:p w:rsidR="00026D20" w:rsidRDefault="00026D20">
      <w:pPr>
        <w:numPr>
          <w:ilvl w:val="0"/>
          <w:numId w:val="8"/>
        </w:numPr>
        <w:spacing w:before="120" w:after="120"/>
        <w:jc w:val="both"/>
        <w:rPr>
          <w:lang w:val="es-ES"/>
        </w:rPr>
      </w:pPr>
      <w:r>
        <w:rPr>
          <w:lang w:val="es-ES"/>
        </w:rPr>
        <w:t xml:space="preserve">Општи подаци о понуђачу (фирма, седиште, текући рачун, </w:t>
      </w:r>
      <w:r w:rsidR="00710131">
        <w:rPr>
          <w:lang w:val="sr-Cyrl-RS"/>
        </w:rPr>
        <w:t>ПИБ</w:t>
      </w:r>
      <w:r>
        <w:rPr>
          <w:lang w:val="es-ES"/>
        </w:rPr>
        <w:t>, матични број, шифра делатности, телефон, факс, е-</w:t>
      </w:r>
      <w:r>
        <w:rPr>
          <w:lang w:val="sr-Latn-CS"/>
        </w:rPr>
        <w:t>mail</w:t>
      </w:r>
      <w:r>
        <w:rPr>
          <w:lang w:val="es-ES"/>
        </w:rPr>
        <w:t>, итд),</w:t>
      </w:r>
    </w:p>
    <w:p w:rsidR="00026D20" w:rsidRDefault="00026D20">
      <w:pPr>
        <w:numPr>
          <w:ilvl w:val="0"/>
          <w:numId w:val="8"/>
        </w:numPr>
        <w:spacing w:before="120" w:after="120"/>
        <w:jc w:val="both"/>
        <w:rPr>
          <w:lang w:val="es-ES"/>
        </w:rPr>
      </w:pPr>
      <w:r>
        <w:rPr>
          <w:lang w:val="es-ES"/>
        </w:rPr>
        <w:t>Назнак</w:t>
      </w:r>
      <w:r>
        <w:t>а</w:t>
      </w:r>
      <w:r>
        <w:rPr>
          <w:lang w:val="es-ES"/>
        </w:rPr>
        <w:t xml:space="preserve"> да се ради о понуди и број </w:t>
      </w:r>
      <w:r>
        <w:t>јавне набавке</w:t>
      </w:r>
      <w:r>
        <w:rPr>
          <w:lang w:val="es-ES"/>
        </w:rPr>
        <w:t>,</w:t>
      </w:r>
    </w:p>
    <w:p w:rsidR="00026D20" w:rsidRDefault="00026D20">
      <w:pPr>
        <w:numPr>
          <w:ilvl w:val="0"/>
          <w:numId w:val="8"/>
        </w:numPr>
        <w:spacing w:before="120" w:after="120"/>
        <w:jc w:val="both"/>
        <w:rPr>
          <w:lang w:val="es-ES"/>
        </w:rPr>
      </w:pPr>
      <w:r>
        <w:rPr>
          <w:lang w:val="es-ES"/>
        </w:rPr>
        <w:t>Број понуде и датум сачињавања,</w:t>
      </w:r>
    </w:p>
    <w:p w:rsidR="00026D20" w:rsidRPr="00CE4C2C" w:rsidRDefault="00026D20">
      <w:pPr>
        <w:numPr>
          <w:ilvl w:val="0"/>
          <w:numId w:val="8"/>
        </w:numPr>
        <w:spacing w:before="120" w:after="120"/>
        <w:jc w:val="both"/>
        <w:rPr>
          <w:lang w:val="es-ES"/>
        </w:rPr>
      </w:pPr>
      <w:r>
        <w:rPr>
          <w:lang w:val="es-ES"/>
        </w:rPr>
        <w:t xml:space="preserve">Основ подношења ( Позив </w:t>
      </w:r>
      <w:r w:rsidR="00DD6BCA">
        <w:rPr>
          <w:lang w:val="sr-Cyrl-RS"/>
        </w:rPr>
        <w:t xml:space="preserve">за подношење </w:t>
      </w:r>
      <w:r>
        <w:rPr>
          <w:lang w:val="es-ES"/>
        </w:rPr>
        <w:t>понуда, итд),</w:t>
      </w:r>
    </w:p>
    <w:p w:rsidR="00CE4C2C" w:rsidRPr="00CE4C2C" w:rsidRDefault="00CE4C2C" w:rsidP="00CE4C2C">
      <w:pPr>
        <w:numPr>
          <w:ilvl w:val="0"/>
          <w:numId w:val="8"/>
        </w:numPr>
        <w:suppressAutoHyphens w:val="0"/>
        <w:autoSpaceDE w:val="0"/>
        <w:autoSpaceDN w:val="0"/>
        <w:adjustRightInd w:val="0"/>
        <w:spacing w:before="120" w:after="120"/>
        <w:jc w:val="both"/>
        <w:rPr>
          <w:lang w:val="es-ES"/>
        </w:rPr>
      </w:pPr>
      <w:r w:rsidRPr="00CE4C2C">
        <w:rPr>
          <w:lang w:val="es-ES"/>
        </w:rPr>
        <w:t xml:space="preserve">Редни број, </w:t>
      </w:r>
      <w:r w:rsidRPr="00CE4C2C">
        <w:t>опис</w:t>
      </w:r>
      <w:r w:rsidRPr="00CE4C2C">
        <w:rPr>
          <w:lang w:val="es-ES"/>
        </w:rPr>
        <w:t xml:space="preserve"> набавке</w:t>
      </w:r>
      <w:r w:rsidRPr="00CE4C2C">
        <w:rPr>
          <w:lang w:val="sr-Cyrl-RS"/>
        </w:rPr>
        <w:t>,</w:t>
      </w:r>
      <w:r w:rsidRPr="00CE4C2C">
        <w:rPr>
          <w:lang w:val="es-ES"/>
        </w:rPr>
        <w:t xml:space="preserve"> </w:t>
      </w:r>
      <w:r w:rsidRPr="00CE4C2C">
        <w:rPr>
          <w:lang w:val="sr-Cyrl-RS"/>
        </w:rPr>
        <w:t>јединичне цене по позицијама и</w:t>
      </w:r>
      <w:r w:rsidRPr="00CE4C2C">
        <w:rPr>
          <w:lang w:val="es-ES"/>
        </w:rPr>
        <w:t xml:space="preserve"> укуп</w:t>
      </w:r>
      <w:r w:rsidRPr="00CE4C2C">
        <w:rPr>
          <w:lang w:val="sr-Cyrl-RS"/>
        </w:rPr>
        <w:t>ан</w:t>
      </w:r>
      <w:r w:rsidRPr="00CE4C2C">
        <w:rPr>
          <w:lang w:val="es-ES"/>
        </w:rPr>
        <w:t xml:space="preserve"> </w:t>
      </w:r>
      <w:r w:rsidRPr="00CE4C2C">
        <w:rPr>
          <w:lang w:val="sr-Cyrl-RS"/>
        </w:rPr>
        <w:t xml:space="preserve">збир цена за све позиције. </w:t>
      </w:r>
      <w:r w:rsidRPr="00CE4C2C">
        <w:rPr>
          <w:kern w:val="0"/>
          <w:lang w:val="en-US" w:eastAsia="en-US"/>
        </w:rPr>
        <w:t>с тим да се приликом оцењивања понуде</w:t>
      </w:r>
      <w:r w:rsidRPr="00CE4C2C">
        <w:rPr>
          <w:kern w:val="0"/>
          <w:lang w:val="sr-Cyrl-RS" w:eastAsia="en-US"/>
        </w:rPr>
        <w:t xml:space="preserve"> </w:t>
      </w:r>
      <w:r w:rsidRPr="00CE4C2C">
        <w:rPr>
          <w:kern w:val="0"/>
          <w:lang w:val="en-US" w:eastAsia="en-US"/>
        </w:rPr>
        <w:t>узима у обзир цена без ПДВ-а. Јединичне цене морају бити изражене са две децимале у</w:t>
      </w:r>
      <w:r w:rsidRPr="00CE4C2C">
        <w:rPr>
          <w:kern w:val="0"/>
          <w:lang w:val="sr-Cyrl-RS" w:eastAsia="en-US"/>
        </w:rPr>
        <w:t xml:space="preserve"> </w:t>
      </w:r>
      <w:r w:rsidRPr="00CE4C2C">
        <w:rPr>
          <w:kern w:val="0"/>
          <w:lang w:val="en-US" w:eastAsia="en-US"/>
        </w:rPr>
        <w:t>складу са правилом заокруживања бројева. У случају рачунске грешке меродавна је јединична</w:t>
      </w:r>
      <w:r w:rsidRPr="00CE4C2C">
        <w:rPr>
          <w:kern w:val="0"/>
          <w:lang w:val="sr-Cyrl-RS" w:eastAsia="en-US"/>
        </w:rPr>
        <w:t xml:space="preserve"> цена.</w:t>
      </w:r>
    </w:p>
    <w:p w:rsidR="001D69B7" w:rsidRDefault="00CE4C2C" w:rsidP="00F02F17">
      <w:pPr>
        <w:suppressAutoHyphens w:val="0"/>
        <w:autoSpaceDE w:val="0"/>
        <w:autoSpaceDN w:val="0"/>
        <w:adjustRightInd w:val="0"/>
        <w:rPr>
          <w:b/>
          <w:bCs/>
          <w:i/>
          <w:lang w:val="sr-Latn-CS"/>
        </w:rPr>
      </w:pPr>
      <w:r>
        <w:rPr>
          <w:i/>
        </w:rPr>
        <w:t xml:space="preserve"> </w:t>
      </w:r>
      <w:r w:rsidR="00026D20">
        <w:rPr>
          <w:i/>
        </w:rPr>
        <w:t>(</w:t>
      </w:r>
      <w:r w:rsidR="001D69B7">
        <w:rPr>
          <w:b/>
          <w:bCs/>
          <w:i/>
        </w:rPr>
        <w:t xml:space="preserve">Цене у понуди </w:t>
      </w:r>
      <w:r>
        <w:rPr>
          <w:b/>
          <w:bCs/>
          <w:i/>
          <w:lang w:val="sr-Cyrl-RS"/>
        </w:rPr>
        <w:t>се</w:t>
      </w:r>
      <w:r w:rsidR="001D69B7">
        <w:rPr>
          <w:b/>
          <w:bCs/>
          <w:i/>
        </w:rPr>
        <w:t xml:space="preserve"> исказ</w:t>
      </w:r>
      <w:r>
        <w:rPr>
          <w:b/>
          <w:bCs/>
          <w:i/>
          <w:lang w:val="sr-Cyrl-RS"/>
        </w:rPr>
        <w:t>ују</w:t>
      </w:r>
      <w:r w:rsidR="001D69B7">
        <w:rPr>
          <w:b/>
          <w:bCs/>
          <w:i/>
        </w:rPr>
        <w:t xml:space="preserve"> у динарима,  укључујући </w:t>
      </w:r>
      <w:r w:rsidR="00F02F17" w:rsidRPr="00F02F17">
        <w:rPr>
          <w:b/>
          <w:i/>
          <w:kern w:val="0"/>
          <w:lang w:val="en-US" w:eastAsia="en-US"/>
        </w:rPr>
        <w:t>све зависне трошкове настале на реализацији ове набавке,</w:t>
      </w:r>
      <w:r w:rsidR="00F02F17">
        <w:rPr>
          <w:b/>
          <w:i/>
          <w:kern w:val="0"/>
          <w:lang w:val="sr-Cyrl-RS" w:eastAsia="en-US"/>
        </w:rPr>
        <w:t xml:space="preserve"> </w:t>
      </w:r>
      <w:r w:rsidR="00F02F17" w:rsidRPr="00F02F17">
        <w:rPr>
          <w:b/>
          <w:i/>
          <w:kern w:val="0"/>
          <w:lang w:val="en-US" w:eastAsia="en-US"/>
        </w:rPr>
        <w:t>трошков</w:t>
      </w:r>
      <w:r w:rsidR="00F02F17">
        <w:rPr>
          <w:b/>
          <w:i/>
          <w:kern w:val="0"/>
          <w:lang w:val="sr-Cyrl-RS" w:eastAsia="en-US"/>
        </w:rPr>
        <w:t>а</w:t>
      </w:r>
      <w:r w:rsidR="00F02F17" w:rsidRPr="00F02F17">
        <w:rPr>
          <w:b/>
          <w:i/>
          <w:kern w:val="0"/>
          <w:lang w:val="en-US" w:eastAsia="en-US"/>
        </w:rPr>
        <w:t xml:space="preserve"> прибављања средстава финансијског обезбеђења, </w:t>
      </w:r>
      <w:r w:rsidR="00F02F17">
        <w:rPr>
          <w:b/>
          <w:i/>
          <w:kern w:val="0"/>
          <w:lang w:val="sr-Cyrl-RS" w:eastAsia="en-US"/>
        </w:rPr>
        <w:t>транспортних трошкова</w:t>
      </w:r>
      <w:r w:rsidR="00F02F17" w:rsidRPr="00F02F17">
        <w:rPr>
          <w:b/>
          <w:i/>
          <w:kern w:val="0"/>
          <w:lang w:val="en-US" w:eastAsia="en-US"/>
        </w:rPr>
        <w:t>,</w:t>
      </w:r>
      <w:r w:rsidR="00F02F17">
        <w:rPr>
          <w:b/>
          <w:i/>
          <w:kern w:val="0"/>
          <w:lang w:val="sr-Cyrl-RS" w:eastAsia="en-US"/>
        </w:rPr>
        <w:t xml:space="preserve"> </w:t>
      </w:r>
      <w:r w:rsidR="00F02F17" w:rsidRPr="00F02F17">
        <w:rPr>
          <w:b/>
          <w:i/>
          <w:kern w:val="0"/>
          <w:lang w:val="en-US" w:eastAsia="en-US"/>
        </w:rPr>
        <w:t>трошков</w:t>
      </w:r>
      <w:r w:rsidR="00F02F17">
        <w:rPr>
          <w:b/>
          <w:i/>
          <w:kern w:val="0"/>
          <w:lang w:val="sr-Cyrl-RS" w:eastAsia="en-US"/>
        </w:rPr>
        <w:t>а</w:t>
      </w:r>
      <w:r w:rsidR="00F02F17" w:rsidRPr="00F02F17">
        <w:rPr>
          <w:b/>
          <w:i/>
          <w:kern w:val="0"/>
          <w:lang w:val="en-US" w:eastAsia="en-US"/>
        </w:rPr>
        <w:t xml:space="preserve"> испитивања, транспорта и складиштења отпада, израде пратеће документације и</w:t>
      </w:r>
      <w:r w:rsidR="00F02F17">
        <w:rPr>
          <w:b/>
          <w:i/>
          <w:kern w:val="0"/>
          <w:lang w:val="sr-Cyrl-RS" w:eastAsia="en-US"/>
        </w:rPr>
        <w:t xml:space="preserve"> </w:t>
      </w:r>
      <w:r w:rsidR="00F02F17" w:rsidRPr="00F02F17">
        <w:rPr>
          <w:b/>
          <w:i/>
          <w:kern w:val="0"/>
          <w:lang w:val="en-US" w:eastAsia="en-US"/>
        </w:rPr>
        <w:t>друг</w:t>
      </w:r>
      <w:r w:rsidR="00F02F17">
        <w:rPr>
          <w:b/>
          <w:i/>
          <w:kern w:val="0"/>
          <w:lang w:val="sr-Cyrl-RS" w:eastAsia="en-US"/>
        </w:rPr>
        <w:t>их</w:t>
      </w:r>
      <w:r w:rsidR="00F02F17" w:rsidRPr="00F02F17">
        <w:rPr>
          <w:b/>
          <w:i/>
          <w:kern w:val="0"/>
          <w:lang w:val="en-US" w:eastAsia="en-US"/>
        </w:rPr>
        <w:t xml:space="preserve"> зависн</w:t>
      </w:r>
      <w:r w:rsidR="00F02F17">
        <w:rPr>
          <w:b/>
          <w:i/>
          <w:kern w:val="0"/>
          <w:lang w:val="sr-Cyrl-RS" w:eastAsia="en-US"/>
        </w:rPr>
        <w:t>их</w:t>
      </w:r>
      <w:r w:rsidR="00F02F17" w:rsidRPr="00F02F17">
        <w:rPr>
          <w:b/>
          <w:i/>
          <w:kern w:val="0"/>
          <w:lang w:val="en-US" w:eastAsia="en-US"/>
        </w:rPr>
        <w:t xml:space="preserve"> трошков</w:t>
      </w:r>
      <w:r w:rsidR="00F02F17">
        <w:rPr>
          <w:b/>
          <w:i/>
          <w:kern w:val="0"/>
          <w:lang w:val="sr-Cyrl-RS" w:eastAsia="en-US"/>
        </w:rPr>
        <w:t>а</w:t>
      </w:r>
      <w:r w:rsidR="00F02F17" w:rsidRPr="00F02F17">
        <w:rPr>
          <w:b/>
          <w:i/>
          <w:kern w:val="0"/>
          <w:lang w:val="en-US" w:eastAsia="en-US"/>
        </w:rPr>
        <w:t xml:space="preserve"> и не могу се посебно фактурисати, нити платити</w:t>
      </w:r>
      <w:r w:rsidR="00A941CE">
        <w:rPr>
          <w:b/>
          <w:i/>
          <w:kern w:val="0"/>
          <w:lang w:val="sr-Cyrl-RS" w:eastAsia="en-US"/>
        </w:rPr>
        <w:t>.)</w:t>
      </w:r>
    </w:p>
    <w:p w:rsidR="00026D20" w:rsidRDefault="001D69B7">
      <w:pPr>
        <w:spacing w:before="120" w:after="120"/>
        <w:ind w:left="717"/>
        <w:jc w:val="both"/>
        <w:rPr>
          <w:i/>
        </w:rPr>
      </w:pPr>
      <w:r>
        <w:rPr>
          <w:i/>
        </w:rPr>
        <w:lastRenderedPageBreak/>
        <w:t xml:space="preserve"> </w:t>
      </w:r>
      <w:r w:rsidR="00026D20">
        <w:rPr>
          <w:i/>
        </w:rPr>
        <w:t xml:space="preserve">Понуђене цене морају бити коначне и  могу се мењати након закључења или у току извршења уговора само  у оправданим случајевима прецизираним Конкурсном документацијом и  </w:t>
      </w:r>
      <w:r w:rsidR="00FD240C">
        <w:rPr>
          <w:i/>
          <w:lang w:val="sr-Cyrl-RS"/>
        </w:rPr>
        <w:t>Оквирним споразумом</w:t>
      </w:r>
      <w:r w:rsidR="00026D20">
        <w:rPr>
          <w:i/>
        </w:rPr>
        <w:t xml:space="preserve"> (члан 115. ЗЈН). </w:t>
      </w:r>
    </w:p>
    <w:p w:rsidR="00026D20" w:rsidRDefault="00026D20">
      <w:pPr>
        <w:spacing w:before="120" w:after="120"/>
        <w:ind w:left="717"/>
        <w:jc w:val="both"/>
        <w:rPr>
          <w:i/>
          <w:lang w:val="en-US"/>
        </w:rPr>
      </w:pPr>
      <w:r>
        <w:rPr>
          <w:i/>
        </w:rPr>
        <w:t>Ако је у Понуди исказана неубичајено ниска цена, Наручилац ће поступити у складу са чланом 92.</w:t>
      </w:r>
      <w:r w:rsidR="008B34D9" w:rsidRPr="008B34D9">
        <w:rPr>
          <w:bCs/>
          <w:lang w:val="sr-Cyrl-RS"/>
        </w:rPr>
        <w:t xml:space="preserve"> </w:t>
      </w:r>
      <w:r>
        <w:rPr>
          <w:i/>
        </w:rPr>
        <w:t>ЗЈН).</w:t>
      </w:r>
    </w:p>
    <w:p w:rsidR="00ED2C21" w:rsidRPr="00FD240C" w:rsidRDefault="00FD240C" w:rsidP="00ED2C21">
      <w:pPr>
        <w:numPr>
          <w:ilvl w:val="0"/>
          <w:numId w:val="8"/>
        </w:numPr>
        <w:suppressAutoHyphens w:val="0"/>
        <w:autoSpaceDE w:val="0"/>
        <w:autoSpaceDN w:val="0"/>
        <w:adjustRightInd w:val="0"/>
        <w:rPr>
          <w:bCs/>
          <w:kern w:val="0"/>
          <w:lang w:val="en-US" w:eastAsia="en-US"/>
        </w:rPr>
      </w:pPr>
      <w:r>
        <w:rPr>
          <w:bCs/>
          <w:kern w:val="0"/>
          <w:lang w:val="sr-Cyrl-RS" w:eastAsia="en-US"/>
        </w:rPr>
        <w:t>Корекција цене</w:t>
      </w:r>
      <w:r w:rsidR="00ED2C21">
        <w:rPr>
          <w:bCs/>
          <w:kern w:val="0"/>
          <w:lang w:val="en-US" w:eastAsia="en-US"/>
        </w:rPr>
        <w:t>,</w:t>
      </w:r>
    </w:p>
    <w:p w:rsidR="00FD240C" w:rsidRDefault="0041125A" w:rsidP="00EC15FE">
      <w:pPr>
        <w:suppressAutoHyphens w:val="0"/>
        <w:autoSpaceDE w:val="0"/>
        <w:autoSpaceDN w:val="0"/>
        <w:adjustRightInd w:val="0"/>
        <w:ind w:left="686"/>
        <w:rPr>
          <w:kern w:val="0"/>
          <w:lang w:val="sr-Cyrl-RS" w:eastAsia="en-US"/>
        </w:rPr>
      </w:pPr>
      <w:r w:rsidRPr="0041125A">
        <w:rPr>
          <w:kern w:val="0"/>
          <w:lang w:val="en-US" w:eastAsia="en-US"/>
        </w:rPr>
        <w:t xml:space="preserve">Након закључења оквирног споразума, </w:t>
      </w:r>
      <w:r w:rsidR="00EC15FE">
        <w:rPr>
          <w:kern w:val="0"/>
          <w:lang w:val="sr-Cyrl-RS" w:eastAsia="en-US"/>
        </w:rPr>
        <w:t>Наручилац</w:t>
      </w:r>
      <w:r w:rsidR="00A2027A">
        <w:rPr>
          <w:kern w:val="0"/>
          <w:lang w:val="sr-Cyrl-RS" w:eastAsia="en-US"/>
        </w:rPr>
        <w:t xml:space="preserve"> – Корисник услуга</w:t>
      </w:r>
      <w:r w:rsidRPr="0041125A">
        <w:rPr>
          <w:kern w:val="0"/>
          <w:lang w:val="en-US" w:eastAsia="en-US"/>
        </w:rPr>
        <w:t xml:space="preserve"> прихвата корекцију предвиђене цене</w:t>
      </w:r>
      <w:r>
        <w:rPr>
          <w:kern w:val="0"/>
          <w:lang w:val="sr-Cyrl-RS" w:eastAsia="en-US"/>
        </w:rPr>
        <w:t xml:space="preserve"> </w:t>
      </w:r>
      <w:r w:rsidRPr="0041125A">
        <w:rPr>
          <w:kern w:val="0"/>
          <w:lang w:val="en-US" w:eastAsia="en-US"/>
        </w:rPr>
        <w:t>изражену у динарима у складу са променом званичног средњег курса динара у односу на EUR,</w:t>
      </w:r>
      <w:r w:rsidR="00EC15FE">
        <w:rPr>
          <w:kern w:val="0"/>
          <w:lang w:val="sr-Cyrl-RS" w:eastAsia="en-US"/>
        </w:rPr>
        <w:t xml:space="preserve"> </w:t>
      </w:r>
      <w:r w:rsidRPr="0041125A">
        <w:rPr>
          <w:kern w:val="0"/>
          <w:lang w:val="en-US" w:eastAsia="en-US"/>
        </w:rPr>
        <w:t>према подацима Народне банке Србије, стављањем у однос средњег курса на дан настанка</w:t>
      </w:r>
      <w:r w:rsidR="00EC15FE">
        <w:rPr>
          <w:kern w:val="0"/>
          <w:lang w:val="sr-Cyrl-RS" w:eastAsia="en-US"/>
        </w:rPr>
        <w:t xml:space="preserve"> </w:t>
      </w:r>
      <w:r w:rsidRPr="0041125A">
        <w:rPr>
          <w:kern w:val="0"/>
          <w:lang w:val="en-US" w:eastAsia="en-US"/>
        </w:rPr>
        <w:t xml:space="preserve">промета са средњим курсом на дан истека рока важења понуде. Корекција цене </w:t>
      </w:r>
      <w:r w:rsidR="00EC15FE">
        <w:rPr>
          <w:kern w:val="0"/>
          <w:lang w:val="sr-Cyrl-RS" w:eastAsia="en-US"/>
        </w:rPr>
        <w:t xml:space="preserve">се може </w:t>
      </w:r>
      <w:r w:rsidRPr="0041125A">
        <w:rPr>
          <w:kern w:val="0"/>
          <w:lang w:val="en-US" w:eastAsia="en-US"/>
        </w:rPr>
        <w:t>применити само када промена курса буде већа од ± 3% и вршиће се искључиво на основу</w:t>
      </w:r>
      <w:r w:rsidR="00EC15FE">
        <w:rPr>
          <w:kern w:val="0"/>
          <w:lang w:val="sr-Cyrl-RS" w:eastAsia="en-US"/>
        </w:rPr>
        <w:t xml:space="preserve"> </w:t>
      </w:r>
      <w:r w:rsidRPr="0041125A">
        <w:rPr>
          <w:kern w:val="0"/>
          <w:lang w:val="en-US" w:eastAsia="en-US"/>
        </w:rPr>
        <w:t xml:space="preserve">писаног захтева Пружаоца услуга, односно </w:t>
      </w:r>
      <w:r w:rsidR="00EC15FE">
        <w:rPr>
          <w:kern w:val="0"/>
          <w:lang w:val="sr-Cyrl-RS" w:eastAsia="en-US"/>
        </w:rPr>
        <w:t>Понуђача</w:t>
      </w:r>
      <w:r w:rsidRPr="0041125A">
        <w:rPr>
          <w:kern w:val="0"/>
          <w:lang w:val="en-US" w:eastAsia="en-US"/>
        </w:rPr>
        <w:t>.У случају примене корекције цене Пружалац услуга ће издати рачун на основу јединичних</w:t>
      </w:r>
      <w:r w:rsidR="00EC15FE">
        <w:rPr>
          <w:kern w:val="0"/>
          <w:lang w:val="sr-Cyrl-RS" w:eastAsia="en-US"/>
        </w:rPr>
        <w:t xml:space="preserve"> </w:t>
      </w:r>
      <w:r w:rsidRPr="0041125A">
        <w:rPr>
          <w:kern w:val="0"/>
          <w:lang w:val="en-US" w:eastAsia="en-US"/>
        </w:rPr>
        <w:t xml:space="preserve">цена, а износ корекције цене ће исказати као корекцију рачуна у виду </w:t>
      </w:r>
      <w:r w:rsidR="00EC15FE">
        <w:rPr>
          <w:kern w:val="0"/>
          <w:lang w:val="sr-Cyrl-RS" w:eastAsia="en-US"/>
        </w:rPr>
        <w:t xml:space="preserve">књижног </w:t>
      </w:r>
      <w:r w:rsidRPr="0041125A">
        <w:rPr>
          <w:kern w:val="0"/>
          <w:lang w:val="en-US" w:eastAsia="en-US"/>
        </w:rPr>
        <w:t>задужења/одобрења.</w:t>
      </w:r>
    </w:p>
    <w:p w:rsidR="00EC15FE" w:rsidRPr="00EC15FE" w:rsidRDefault="00EC15FE" w:rsidP="00EC15FE">
      <w:pPr>
        <w:suppressAutoHyphens w:val="0"/>
        <w:autoSpaceDE w:val="0"/>
        <w:autoSpaceDN w:val="0"/>
        <w:adjustRightInd w:val="0"/>
        <w:ind w:left="686"/>
        <w:rPr>
          <w:bCs/>
          <w:kern w:val="0"/>
          <w:lang w:val="sr-Cyrl-RS" w:eastAsia="en-US"/>
        </w:rPr>
      </w:pPr>
    </w:p>
    <w:p w:rsidR="00ED2C21" w:rsidRPr="00EC15FE" w:rsidRDefault="00EC15FE" w:rsidP="00ED2C21">
      <w:pPr>
        <w:numPr>
          <w:ilvl w:val="0"/>
          <w:numId w:val="8"/>
        </w:numPr>
        <w:suppressAutoHyphens w:val="0"/>
        <w:autoSpaceDE w:val="0"/>
        <w:autoSpaceDN w:val="0"/>
        <w:adjustRightInd w:val="0"/>
        <w:rPr>
          <w:bCs/>
          <w:kern w:val="0"/>
          <w:lang w:val="en-US" w:eastAsia="en-US"/>
        </w:rPr>
      </w:pPr>
      <w:r>
        <w:rPr>
          <w:bCs/>
          <w:kern w:val="0"/>
          <w:lang w:val="sr-Cyrl-RS" w:eastAsia="en-US"/>
        </w:rPr>
        <w:t>Рок и место извршења услуге</w:t>
      </w:r>
      <w:r w:rsidR="00FD240C" w:rsidRPr="00EC15FE">
        <w:rPr>
          <w:bCs/>
          <w:kern w:val="0"/>
          <w:lang w:val="en-US" w:eastAsia="en-US"/>
        </w:rPr>
        <w:t>,</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Услуге које су предмет ове јавне набавке пружалац услуга обавља сукцесивно, према потреби</w:t>
      </w:r>
      <w:r>
        <w:rPr>
          <w:kern w:val="0"/>
          <w:lang w:val="sr-Cyrl-RS" w:eastAsia="en-US"/>
        </w:rPr>
        <w:t xml:space="preserve"> </w:t>
      </w:r>
      <w:r w:rsidRPr="00A2027A">
        <w:rPr>
          <w:kern w:val="0"/>
          <w:lang w:val="en-US" w:eastAsia="en-US"/>
        </w:rPr>
        <w:t>Корисника услуге. Услуге се врше по пријему писаног захтева (наруџбенице) Корисника услуге</w:t>
      </w:r>
      <w:r>
        <w:rPr>
          <w:kern w:val="0"/>
          <w:lang w:val="sr-Cyrl-RS" w:eastAsia="en-US"/>
        </w:rPr>
        <w:t xml:space="preserve"> </w:t>
      </w:r>
      <w:r w:rsidRPr="00A2027A">
        <w:rPr>
          <w:kern w:val="0"/>
          <w:lang w:val="en-US" w:eastAsia="en-US"/>
        </w:rPr>
        <w:t>од стране одговорног/овлашћеног лица Корисника услуге. Захтев се може поднети путем</w:t>
      </w:r>
      <w:r>
        <w:rPr>
          <w:kern w:val="0"/>
          <w:lang w:val="sr-Cyrl-RS" w:eastAsia="en-US"/>
        </w:rPr>
        <w:t xml:space="preserve"> </w:t>
      </w:r>
      <w:r w:rsidRPr="00A2027A">
        <w:rPr>
          <w:kern w:val="0"/>
          <w:lang w:val="en-US" w:eastAsia="en-US"/>
        </w:rPr>
        <w:t>поште,телефакса или електронском поштом</w:t>
      </w:r>
      <w:r>
        <w:rPr>
          <w:kern w:val="0"/>
          <w:lang w:val="sr-Cyrl-RS" w:eastAsia="en-US"/>
        </w:rPr>
        <w:t>.</w:t>
      </w:r>
      <w:r w:rsidRPr="00A2027A">
        <w:rPr>
          <w:kern w:val="0"/>
          <w:lang w:val="en-US" w:eastAsia="en-US"/>
        </w:rPr>
        <w:t xml:space="preserve"> Рок за преузимање возила на рад не може бити дужи од 1(једног) радног дана од дана пријема</w:t>
      </w:r>
      <w:r>
        <w:rPr>
          <w:kern w:val="0"/>
          <w:lang w:val="sr-Cyrl-RS" w:eastAsia="en-US"/>
        </w:rPr>
        <w:t xml:space="preserve"> </w:t>
      </w:r>
      <w:r w:rsidRPr="00A2027A">
        <w:rPr>
          <w:kern w:val="0"/>
          <w:lang w:val="en-US" w:eastAsia="en-US"/>
        </w:rPr>
        <w:t>писменог налога- наруџбенице Корисника услуге.</w:t>
      </w:r>
    </w:p>
    <w:p w:rsidR="00A2027A" w:rsidRPr="00A2027A" w:rsidRDefault="002B7905" w:rsidP="00A2027A">
      <w:pPr>
        <w:suppressAutoHyphens w:val="0"/>
        <w:autoSpaceDE w:val="0"/>
        <w:autoSpaceDN w:val="0"/>
        <w:adjustRightInd w:val="0"/>
        <w:ind w:left="616"/>
        <w:rPr>
          <w:kern w:val="0"/>
          <w:lang w:val="en-US" w:eastAsia="en-US"/>
        </w:rPr>
      </w:pPr>
      <w:r>
        <w:rPr>
          <w:kern w:val="0"/>
          <w:lang w:val="sr-Cyrl-RS" w:eastAsia="en-US"/>
        </w:rPr>
        <w:t>Максимални р</w:t>
      </w:r>
      <w:r w:rsidR="00A2027A" w:rsidRPr="00A2027A">
        <w:rPr>
          <w:kern w:val="0"/>
          <w:lang w:val="en-US" w:eastAsia="en-US"/>
        </w:rPr>
        <w:t>ок за извршење појединачне услуге:</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xml:space="preserve">-за партије </w:t>
      </w:r>
      <w:r>
        <w:rPr>
          <w:kern w:val="0"/>
          <w:lang w:val="en-US" w:eastAsia="en-US"/>
        </w:rPr>
        <w:t>1,</w:t>
      </w:r>
      <w:r w:rsidR="00D27674">
        <w:rPr>
          <w:kern w:val="0"/>
          <w:lang w:val="sr-Cyrl-RS" w:eastAsia="en-US"/>
        </w:rPr>
        <w:t xml:space="preserve"> </w:t>
      </w:r>
      <w:r>
        <w:rPr>
          <w:kern w:val="0"/>
          <w:lang w:val="en-US" w:eastAsia="en-US"/>
        </w:rPr>
        <w:t>2</w:t>
      </w:r>
      <w:r>
        <w:rPr>
          <w:kern w:val="0"/>
          <w:lang w:val="sr-Cyrl-RS" w:eastAsia="en-US"/>
        </w:rPr>
        <w:t xml:space="preserve"> и </w:t>
      </w:r>
      <w:r>
        <w:rPr>
          <w:kern w:val="0"/>
          <w:lang w:val="en-US" w:eastAsia="en-US"/>
        </w:rPr>
        <w:t>3</w:t>
      </w:r>
      <w:r w:rsidRPr="00A2027A">
        <w:rPr>
          <w:kern w:val="0"/>
          <w:lang w:val="en-US" w:eastAsia="en-US"/>
        </w:rPr>
        <w:t xml:space="preserve"> не може бити дужи </w:t>
      </w:r>
      <w:r w:rsidRPr="002B7905">
        <w:rPr>
          <w:kern w:val="0"/>
          <w:lang w:val="en-US" w:eastAsia="en-US"/>
        </w:rPr>
        <w:t xml:space="preserve">од </w:t>
      </w:r>
      <w:r w:rsidR="00352805" w:rsidRPr="002B7905">
        <w:rPr>
          <w:kern w:val="0"/>
          <w:lang w:val="sr-Cyrl-RS" w:eastAsia="en-US"/>
        </w:rPr>
        <w:t>4</w:t>
      </w:r>
      <w:r w:rsidRPr="002B7905">
        <w:rPr>
          <w:kern w:val="0"/>
          <w:lang w:val="en-US" w:eastAsia="en-US"/>
        </w:rPr>
        <w:t>5</w:t>
      </w:r>
      <w:r w:rsidR="00352805" w:rsidRPr="002B7905">
        <w:rPr>
          <w:kern w:val="0"/>
          <w:lang w:val="sr-Cyrl-RS" w:eastAsia="en-US"/>
        </w:rPr>
        <w:t xml:space="preserve"> </w:t>
      </w:r>
      <w:r w:rsidRPr="002B7905">
        <w:rPr>
          <w:kern w:val="0"/>
          <w:lang w:val="en-US" w:eastAsia="en-US"/>
        </w:rPr>
        <w:t>(</w:t>
      </w:r>
      <w:r w:rsidR="00352805" w:rsidRPr="002B7905">
        <w:rPr>
          <w:kern w:val="0"/>
          <w:lang w:val="sr-Cyrl-RS" w:eastAsia="en-US"/>
        </w:rPr>
        <w:t>четрдесет</w:t>
      </w:r>
      <w:r w:rsidRPr="002B7905">
        <w:rPr>
          <w:kern w:val="0"/>
          <w:lang w:val="en-US" w:eastAsia="en-US"/>
        </w:rPr>
        <w:t>пет)</w:t>
      </w:r>
      <w:r w:rsidRPr="00A2027A">
        <w:rPr>
          <w:kern w:val="0"/>
          <w:lang w:val="en-US" w:eastAsia="en-US"/>
        </w:rPr>
        <w:t xml:space="preserve"> радних дана од дана пријема</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возила наручиоца у сервис,</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xml:space="preserve">- за партије </w:t>
      </w:r>
      <w:r w:rsidR="00D27674">
        <w:rPr>
          <w:kern w:val="0"/>
          <w:lang w:val="sr-Cyrl-RS" w:eastAsia="en-US"/>
        </w:rPr>
        <w:t xml:space="preserve">4, </w:t>
      </w:r>
      <w:r>
        <w:rPr>
          <w:kern w:val="0"/>
          <w:lang w:val="sr-Cyrl-RS" w:eastAsia="en-US"/>
        </w:rPr>
        <w:t>5,</w:t>
      </w:r>
      <w:r w:rsidR="00D27674">
        <w:rPr>
          <w:kern w:val="0"/>
          <w:lang w:val="sr-Cyrl-RS" w:eastAsia="en-US"/>
        </w:rPr>
        <w:t xml:space="preserve"> </w:t>
      </w:r>
      <w:r>
        <w:rPr>
          <w:kern w:val="0"/>
          <w:lang w:val="sr-Cyrl-RS" w:eastAsia="en-US"/>
        </w:rPr>
        <w:t>6</w:t>
      </w:r>
      <w:r w:rsidRPr="00A2027A">
        <w:rPr>
          <w:kern w:val="0"/>
          <w:lang w:val="en-US" w:eastAsia="en-US"/>
        </w:rPr>
        <w:t xml:space="preserve"> и 7 не може бити дужи од </w:t>
      </w:r>
      <w:r w:rsidR="00352805" w:rsidRPr="002B7905">
        <w:rPr>
          <w:kern w:val="0"/>
          <w:lang w:val="sr-Cyrl-RS" w:eastAsia="en-US"/>
        </w:rPr>
        <w:t xml:space="preserve">10 </w:t>
      </w:r>
      <w:r w:rsidRPr="002B7905">
        <w:rPr>
          <w:kern w:val="0"/>
          <w:lang w:val="en-US" w:eastAsia="en-US"/>
        </w:rPr>
        <w:t>(</w:t>
      </w:r>
      <w:r w:rsidR="00352805" w:rsidRPr="002B7905">
        <w:rPr>
          <w:kern w:val="0"/>
          <w:lang w:val="sr-Cyrl-RS" w:eastAsia="en-US"/>
        </w:rPr>
        <w:t>десет</w:t>
      </w:r>
      <w:r w:rsidRPr="002B7905">
        <w:rPr>
          <w:kern w:val="0"/>
          <w:lang w:val="en-US" w:eastAsia="en-US"/>
        </w:rPr>
        <w:t>) радно</w:t>
      </w:r>
      <w:r w:rsidR="00AD0DBD">
        <w:rPr>
          <w:kern w:val="0"/>
          <w:lang w:val="sr-Cyrl-RS" w:eastAsia="en-US"/>
        </w:rPr>
        <w:t>их</w:t>
      </w:r>
      <w:r w:rsidRPr="00A2027A">
        <w:rPr>
          <w:kern w:val="0"/>
          <w:lang w:val="en-US" w:eastAsia="en-US"/>
        </w:rPr>
        <w:t xml:space="preserve"> дана од пријема возила наручиоца у</w:t>
      </w:r>
      <w:r>
        <w:rPr>
          <w:kern w:val="0"/>
          <w:lang w:val="sr-Cyrl-RS" w:eastAsia="en-US"/>
        </w:rPr>
        <w:t xml:space="preserve"> </w:t>
      </w:r>
      <w:r w:rsidRPr="00A2027A">
        <w:rPr>
          <w:kern w:val="0"/>
          <w:lang w:val="en-US" w:eastAsia="en-US"/>
        </w:rPr>
        <w:t>сервис.</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Пружалац услуга се обавезује:</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да у року од осам дана од дана закључења оквирног споразума именује одговорно лице</w:t>
      </w:r>
    </w:p>
    <w:p w:rsidR="00EC15FE" w:rsidRDefault="00A2027A" w:rsidP="00A2027A">
      <w:pPr>
        <w:suppressAutoHyphens w:val="0"/>
        <w:autoSpaceDE w:val="0"/>
        <w:autoSpaceDN w:val="0"/>
        <w:adjustRightInd w:val="0"/>
        <w:ind w:left="616"/>
        <w:rPr>
          <w:kern w:val="0"/>
          <w:lang w:val="sr-Cyrl-RS" w:eastAsia="en-US"/>
        </w:rPr>
      </w:pPr>
      <w:r w:rsidRPr="00A2027A">
        <w:rPr>
          <w:kern w:val="0"/>
          <w:lang w:val="en-US" w:eastAsia="en-US"/>
        </w:rPr>
        <w:t>коме се упућује захтев за извршење услуга и о томе обавести Корисника услуга, и да достави</w:t>
      </w:r>
      <w:r>
        <w:rPr>
          <w:kern w:val="0"/>
          <w:lang w:val="sr-Cyrl-RS" w:eastAsia="en-US"/>
        </w:rPr>
        <w:t xml:space="preserve"> </w:t>
      </w:r>
      <w:r w:rsidRPr="00A2027A">
        <w:rPr>
          <w:kern w:val="0"/>
          <w:lang w:val="en-US" w:eastAsia="en-US"/>
        </w:rPr>
        <w:t>расположиве бројеве телефона, телефакса или адреса електронске поште на које се могу</w:t>
      </w:r>
      <w:r>
        <w:rPr>
          <w:kern w:val="0"/>
          <w:lang w:val="sr-Cyrl-RS" w:eastAsia="en-US"/>
        </w:rPr>
        <w:t xml:space="preserve"> </w:t>
      </w:r>
      <w:r w:rsidRPr="00A2027A">
        <w:rPr>
          <w:kern w:val="0"/>
          <w:lang w:val="en-US" w:eastAsia="en-US"/>
        </w:rPr>
        <w:t>упутити захтеви за извршење услуге.</w:t>
      </w:r>
    </w:p>
    <w:p w:rsidR="00A2027A" w:rsidRPr="00A2027A" w:rsidRDefault="00A2027A" w:rsidP="00A2027A">
      <w:pPr>
        <w:suppressAutoHyphens w:val="0"/>
        <w:autoSpaceDE w:val="0"/>
        <w:autoSpaceDN w:val="0"/>
        <w:adjustRightInd w:val="0"/>
        <w:ind w:left="616"/>
        <w:rPr>
          <w:bCs/>
          <w:kern w:val="0"/>
          <w:lang w:val="sr-Cyrl-RS" w:eastAsia="en-US"/>
        </w:rPr>
      </w:pPr>
    </w:p>
    <w:p w:rsidR="00EC15FE" w:rsidRPr="00EC15FE" w:rsidRDefault="00EC15FE" w:rsidP="00EC15FE">
      <w:pPr>
        <w:numPr>
          <w:ilvl w:val="0"/>
          <w:numId w:val="8"/>
        </w:numPr>
        <w:suppressAutoHyphens w:val="0"/>
        <w:autoSpaceDE w:val="0"/>
        <w:autoSpaceDN w:val="0"/>
        <w:adjustRightInd w:val="0"/>
        <w:rPr>
          <w:bCs/>
          <w:kern w:val="0"/>
          <w:lang w:val="en-US" w:eastAsia="en-US"/>
        </w:rPr>
      </w:pPr>
      <w:r w:rsidRPr="00EC15FE">
        <w:rPr>
          <w:bCs/>
          <w:kern w:val="0"/>
          <w:lang w:val="en-US" w:eastAsia="en-US"/>
        </w:rPr>
        <w:t>Начин и услови извршења појединачних услуга,</w:t>
      </w:r>
    </w:p>
    <w:p w:rsidR="00EC15FE" w:rsidRPr="00EC15FE" w:rsidRDefault="00EC15FE" w:rsidP="00EC15FE">
      <w:pPr>
        <w:suppressAutoHyphens w:val="0"/>
        <w:autoSpaceDE w:val="0"/>
        <w:autoSpaceDN w:val="0"/>
        <w:adjustRightInd w:val="0"/>
        <w:ind w:left="1077"/>
        <w:rPr>
          <w:bCs/>
          <w:kern w:val="0"/>
          <w:lang w:val="en-US" w:eastAsia="en-US"/>
        </w:rPr>
      </w:pPr>
    </w:p>
    <w:p w:rsidR="00ED2C21" w:rsidRPr="00ED2C21" w:rsidRDefault="00ED2C21" w:rsidP="00ED2C21">
      <w:pPr>
        <w:suppressAutoHyphens w:val="0"/>
        <w:autoSpaceDE w:val="0"/>
        <w:autoSpaceDN w:val="0"/>
        <w:adjustRightInd w:val="0"/>
        <w:ind w:left="770"/>
        <w:rPr>
          <w:b/>
          <w:i/>
          <w:kern w:val="0"/>
          <w:lang w:val="en-US" w:eastAsia="en-US"/>
        </w:rPr>
      </w:pPr>
      <w:r w:rsidRPr="00ED2C21">
        <w:rPr>
          <w:b/>
          <w:i/>
          <w:kern w:val="0"/>
          <w:lang w:val="en-US" w:eastAsia="en-US"/>
        </w:rPr>
        <w:t>Корисник услуга доставља појединачну наруџбеницу пружаоцу услуга под условима из</w:t>
      </w:r>
    </w:p>
    <w:p w:rsidR="00ED2C21" w:rsidRPr="00ED2C21" w:rsidRDefault="00ED2C21" w:rsidP="00ED2C21">
      <w:pPr>
        <w:suppressAutoHyphens w:val="0"/>
        <w:autoSpaceDE w:val="0"/>
        <w:autoSpaceDN w:val="0"/>
        <w:adjustRightInd w:val="0"/>
        <w:ind w:left="770"/>
        <w:rPr>
          <w:b/>
          <w:i/>
          <w:kern w:val="0"/>
          <w:lang w:val="en-US" w:eastAsia="en-US"/>
        </w:rPr>
      </w:pPr>
      <w:r w:rsidRPr="00ED2C21">
        <w:rPr>
          <w:b/>
          <w:i/>
          <w:kern w:val="0"/>
          <w:lang w:val="en-US" w:eastAsia="en-US"/>
        </w:rPr>
        <w:t>оквирног споразума у погледу предмета набавке, цене, начина, рокова плаћања и осталих</w:t>
      </w:r>
      <w:r w:rsidR="00FD240C">
        <w:rPr>
          <w:b/>
          <w:i/>
          <w:kern w:val="0"/>
          <w:lang w:val="sr-Cyrl-RS" w:eastAsia="en-US"/>
        </w:rPr>
        <w:t xml:space="preserve"> </w:t>
      </w:r>
      <w:r w:rsidRPr="00ED2C21">
        <w:rPr>
          <w:b/>
          <w:i/>
          <w:kern w:val="0"/>
          <w:lang w:val="en-US" w:eastAsia="en-US"/>
        </w:rPr>
        <w:t>елемената дефинисаних оквирним споразумом.</w:t>
      </w:r>
    </w:p>
    <w:p w:rsidR="00ED2C21" w:rsidRPr="00ED2C21" w:rsidRDefault="00ED2C21" w:rsidP="00ED2C21">
      <w:pPr>
        <w:suppressAutoHyphens w:val="0"/>
        <w:autoSpaceDE w:val="0"/>
        <w:autoSpaceDN w:val="0"/>
        <w:adjustRightInd w:val="0"/>
        <w:ind w:left="1077"/>
        <w:rPr>
          <w:b/>
          <w:bCs/>
          <w:kern w:val="0"/>
          <w:lang w:val="en-US" w:eastAsia="en-US"/>
        </w:rPr>
      </w:pPr>
    </w:p>
    <w:p w:rsidR="00ED2C21" w:rsidRPr="00B67061" w:rsidRDefault="001C6C67" w:rsidP="00ED2C21">
      <w:pPr>
        <w:numPr>
          <w:ilvl w:val="0"/>
          <w:numId w:val="8"/>
        </w:numPr>
        <w:jc w:val="both"/>
        <w:rPr>
          <w:lang w:val="es-ES"/>
        </w:rPr>
      </w:pPr>
      <w:r>
        <w:rPr>
          <w:lang w:val="sr-Cyrl-RS"/>
        </w:rPr>
        <w:t xml:space="preserve">Фактурисање, </w:t>
      </w:r>
      <w:r w:rsidR="00ED2C21">
        <w:rPr>
          <w:lang w:val="es-ES"/>
        </w:rPr>
        <w:t>Рок и начин плаћања,</w:t>
      </w:r>
    </w:p>
    <w:p w:rsidR="00B67061" w:rsidRDefault="00B67061" w:rsidP="00B67061">
      <w:pPr>
        <w:ind w:left="1077"/>
        <w:jc w:val="both"/>
        <w:rPr>
          <w:lang w:val="es-ES"/>
        </w:rPr>
      </w:pPr>
    </w:p>
    <w:p w:rsidR="008E3A40" w:rsidRPr="00B67061" w:rsidRDefault="008E3A40" w:rsidP="00B67061">
      <w:pPr>
        <w:suppressAutoHyphens w:val="0"/>
        <w:autoSpaceDE w:val="0"/>
        <w:autoSpaceDN w:val="0"/>
        <w:adjustRightInd w:val="0"/>
        <w:ind w:left="658"/>
        <w:rPr>
          <w:b/>
          <w:i/>
          <w:kern w:val="0"/>
          <w:lang w:val="en-US" w:eastAsia="en-US"/>
        </w:rPr>
      </w:pPr>
      <w:r w:rsidRPr="00B67061">
        <w:rPr>
          <w:b/>
          <w:i/>
          <w:kern w:val="0"/>
          <w:lang w:val="en-US" w:eastAsia="en-US"/>
        </w:rPr>
        <w:t>Корисник услуга ће плаћање реализованих услуга извршити на текући рачун Пружаоца услуга</w:t>
      </w:r>
      <w:r w:rsidR="00B67061">
        <w:rPr>
          <w:b/>
          <w:i/>
          <w:kern w:val="0"/>
          <w:lang w:val="en-US" w:eastAsia="en-US"/>
        </w:rPr>
        <w:t xml:space="preserve"> </w:t>
      </w:r>
      <w:r w:rsidRPr="00B67061">
        <w:rPr>
          <w:b/>
          <w:i/>
          <w:kern w:val="0"/>
          <w:lang w:val="en-US" w:eastAsia="en-US"/>
        </w:rPr>
        <w:t>у динар</w:t>
      </w:r>
      <w:r w:rsidR="00B67061">
        <w:rPr>
          <w:b/>
          <w:i/>
          <w:kern w:val="0"/>
          <w:lang w:val="sr-Cyrl-RS" w:eastAsia="en-US"/>
        </w:rPr>
        <w:t>има</w:t>
      </w:r>
      <w:r w:rsidRPr="00B67061">
        <w:rPr>
          <w:b/>
          <w:i/>
          <w:kern w:val="0"/>
          <w:lang w:val="en-US" w:eastAsia="en-US"/>
        </w:rPr>
        <w:t>. Услуге се плаћају сукцесивно, након закључења оквирног споразума,</w:t>
      </w:r>
    </w:p>
    <w:p w:rsidR="008E3A40" w:rsidRPr="00B67061" w:rsidRDefault="008E3A40" w:rsidP="00B67061">
      <w:pPr>
        <w:suppressAutoHyphens w:val="0"/>
        <w:autoSpaceDE w:val="0"/>
        <w:autoSpaceDN w:val="0"/>
        <w:adjustRightInd w:val="0"/>
        <w:ind w:left="658"/>
        <w:rPr>
          <w:b/>
          <w:i/>
          <w:kern w:val="0"/>
          <w:lang w:val="en-US" w:eastAsia="en-US"/>
        </w:rPr>
      </w:pPr>
      <w:r w:rsidRPr="00B67061">
        <w:rPr>
          <w:b/>
          <w:i/>
          <w:kern w:val="0"/>
          <w:lang w:val="en-US" w:eastAsia="en-US"/>
        </w:rPr>
        <w:t>испуњења одложног услова и извршења услуга, у законском року до 45 дана од дана пријема</w:t>
      </w:r>
      <w:r w:rsidR="00B67061">
        <w:rPr>
          <w:b/>
          <w:i/>
          <w:kern w:val="0"/>
          <w:lang w:val="sr-Cyrl-RS" w:eastAsia="en-US"/>
        </w:rPr>
        <w:t xml:space="preserve"> </w:t>
      </w:r>
      <w:r w:rsidRPr="00B67061">
        <w:rPr>
          <w:b/>
          <w:i/>
          <w:kern w:val="0"/>
          <w:lang w:val="en-US" w:eastAsia="en-US"/>
        </w:rPr>
        <w:t>исправног рачуна (фактуре).</w:t>
      </w:r>
    </w:p>
    <w:p w:rsidR="001C6C67" w:rsidRDefault="008E3A40" w:rsidP="00B67061">
      <w:pPr>
        <w:suppressAutoHyphens w:val="0"/>
        <w:autoSpaceDE w:val="0"/>
        <w:autoSpaceDN w:val="0"/>
        <w:adjustRightInd w:val="0"/>
        <w:ind w:left="658"/>
        <w:rPr>
          <w:b/>
          <w:i/>
          <w:kern w:val="0"/>
          <w:lang w:val="sr-Cyrl-RS" w:eastAsia="en-US"/>
        </w:rPr>
      </w:pPr>
      <w:r w:rsidRPr="00B67061">
        <w:rPr>
          <w:b/>
          <w:i/>
          <w:kern w:val="0"/>
          <w:lang w:val="en-US" w:eastAsia="en-US"/>
        </w:rPr>
        <w:t xml:space="preserve">Рачун се доставља </w:t>
      </w:r>
      <w:r w:rsidRPr="00E1086F">
        <w:rPr>
          <w:b/>
          <w:i/>
          <w:kern w:val="0"/>
          <w:u w:val="single"/>
          <w:lang w:val="en-US" w:eastAsia="en-US"/>
        </w:rPr>
        <w:t xml:space="preserve">на адресу </w:t>
      </w:r>
      <w:r w:rsidR="001C6C67" w:rsidRPr="00E1086F">
        <w:rPr>
          <w:b/>
          <w:i/>
          <w:kern w:val="0"/>
          <w:u w:val="single"/>
          <w:lang w:val="sr-Cyrl-RS" w:eastAsia="en-US"/>
        </w:rPr>
        <w:t>Корисника услуга тј. рудника који је доставио конкретну наруџбеницу за услугу која је предмет фактурисања</w:t>
      </w:r>
      <w:r w:rsidR="00AD0DBD">
        <w:rPr>
          <w:b/>
          <w:i/>
          <w:kern w:val="0"/>
          <w:u w:val="single"/>
          <w:lang w:val="sr-Cyrl-RS" w:eastAsia="en-US"/>
        </w:rPr>
        <w:t>.</w:t>
      </w:r>
    </w:p>
    <w:p w:rsidR="008E3A40" w:rsidRDefault="008E3A40" w:rsidP="00B67061">
      <w:pPr>
        <w:suppressAutoHyphens w:val="0"/>
        <w:autoSpaceDE w:val="0"/>
        <w:autoSpaceDN w:val="0"/>
        <w:adjustRightInd w:val="0"/>
        <w:ind w:left="658"/>
        <w:rPr>
          <w:b/>
          <w:i/>
          <w:kern w:val="0"/>
          <w:lang w:val="sr-Cyrl-RS" w:eastAsia="en-US"/>
        </w:rPr>
      </w:pPr>
      <w:r w:rsidRPr="00B67061">
        <w:rPr>
          <w:b/>
          <w:i/>
          <w:kern w:val="0"/>
          <w:lang w:val="en-US" w:eastAsia="en-US"/>
        </w:rPr>
        <w:t xml:space="preserve">Обрачун извршених услуга вршиће се према јединичним ценама из Обрасца </w:t>
      </w:r>
      <w:r w:rsidR="00E62BF6">
        <w:rPr>
          <w:b/>
          <w:i/>
          <w:kern w:val="0"/>
          <w:lang w:val="sr-Cyrl-RS" w:eastAsia="en-US"/>
        </w:rPr>
        <w:t xml:space="preserve">понуде и </w:t>
      </w:r>
      <w:r w:rsidRPr="00B67061">
        <w:rPr>
          <w:b/>
          <w:i/>
          <w:kern w:val="0"/>
          <w:lang w:val="en-US" w:eastAsia="en-US"/>
        </w:rPr>
        <w:t>структуре цене и</w:t>
      </w:r>
      <w:r w:rsidR="00B67061">
        <w:rPr>
          <w:b/>
          <w:i/>
          <w:kern w:val="0"/>
          <w:lang w:val="sr-Cyrl-RS" w:eastAsia="en-US"/>
        </w:rPr>
        <w:t xml:space="preserve"> </w:t>
      </w:r>
      <w:r w:rsidRPr="00B67061">
        <w:rPr>
          <w:b/>
          <w:i/>
          <w:kern w:val="0"/>
          <w:lang w:val="en-US" w:eastAsia="en-US"/>
        </w:rPr>
        <w:t>количинама дефинисаним у конкретној наруџбеници.</w:t>
      </w:r>
    </w:p>
    <w:p w:rsidR="00352805" w:rsidRPr="00352805" w:rsidRDefault="00352805" w:rsidP="00B67061">
      <w:pPr>
        <w:suppressAutoHyphens w:val="0"/>
        <w:autoSpaceDE w:val="0"/>
        <w:autoSpaceDN w:val="0"/>
        <w:adjustRightInd w:val="0"/>
        <w:ind w:left="658"/>
        <w:rPr>
          <w:b/>
          <w:i/>
          <w:kern w:val="0"/>
          <w:lang w:val="sr-Cyrl-RS" w:eastAsia="en-US"/>
        </w:rPr>
      </w:pPr>
    </w:p>
    <w:p w:rsidR="008E3A40" w:rsidRDefault="008E3A40" w:rsidP="00B67061">
      <w:pPr>
        <w:suppressAutoHyphens w:val="0"/>
        <w:autoSpaceDE w:val="0"/>
        <w:autoSpaceDN w:val="0"/>
        <w:adjustRightInd w:val="0"/>
        <w:ind w:left="658"/>
        <w:rPr>
          <w:b/>
          <w:i/>
          <w:kern w:val="0"/>
          <w:lang w:val="sr-Cyrl-RS" w:eastAsia="en-US"/>
        </w:rPr>
      </w:pPr>
      <w:r w:rsidRPr="00B67061">
        <w:rPr>
          <w:b/>
          <w:i/>
          <w:kern w:val="0"/>
          <w:lang w:val="en-US" w:eastAsia="en-US"/>
        </w:rPr>
        <w:t>Обрачун извршених услуга према свим укупно издатим појединачним наруџбеницама не сме</w:t>
      </w:r>
      <w:r w:rsidR="00B67061">
        <w:rPr>
          <w:b/>
          <w:i/>
          <w:kern w:val="0"/>
          <w:lang w:val="sr-Cyrl-RS" w:eastAsia="en-US"/>
        </w:rPr>
        <w:t xml:space="preserve"> </w:t>
      </w:r>
      <w:r w:rsidRPr="00B67061">
        <w:rPr>
          <w:b/>
          <w:i/>
          <w:kern w:val="0"/>
          <w:lang w:val="en-US" w:eastAsia="en-US"/>
        </w:rPr>
        <w:t>бити већи од вредности на коју се закључује оквирни споразум.</w:t>
      </w:r>
    </w:p>
    <w:p w:rsidR="0038705B" w:rsidRPr="0038705B" w:rsidRDefault="0038705B" w:rsidP="0038705B">
      <w:pPr>
        <w:suppressAutoHyphens w:val="0"/>
        <w:autoSpaceDE w:val="0"/>
        <w:autoSpaceDN w:val="0"/>
        <w:adjustRightInd w:val="0"/>
        <w:ind w:left="616"/>
        <w:rPr>
          <w:b/>
          <w:i/>
          <w:kern w:val="0"/>
          <w:lang w:val="en-US" w:eastAsia="en-US"/>
        </w:rPr>
      </w:pPr>
      <w:r w:rsidRPr="0038705B">
        <w:rPr>
          <w:b/>
          <w:i/>
          <w:kern w:val="0"/>
          <w:lang w:val="en-US" w:eastAsia="en-US"/>
        </w:rPr>
        <w:t>Уколико на основу једне наруџбенице пружалац услуга изда више фактура, збир њихових</w:t>
      </w:r>
    </w:p>
    <w:p w:rsidR="0038705B" w:rsidRPr="0038705B" w:rsidRDefault="0038705B" w:rsidP="0038705B">
      <w:pPr>
        <w:suppressAutoHyphens w:val="0"/>
        <w:autoSpaceDE w:val="0"/>
        <w:autoSpaceDN w:val="0"/>
        <w:adjustRightInd w:val="0"/>
        <w:ind w:left="616"/>
        <w:rPr>
          <w:b/>
          <w:i/>
          <w:kern w:val="0"/>
          <w:lang w:val="en-US" w:eastAsia="en-US"/>
        </w:rPr>
      </w:pPr>
      <w:r w:rsidRPr="0038705B">
        <w:rPr>
          <w:b/>
          <w:i/>
          <w:kern w:val="0"/>
          <w:lang w:val="en-US" w:eastAsia="en-US"/>
        </w:rPr>
        <w:t xml:space="preserve">износа мора да буде идентичан </w:t>
      </w:r>
      <w:r w:rsidR="004B137D">
        <w:rPr>
          <w:b/>
          <w:i/>
          <w:kern w:val="0"/>
          <w:lang w:val="sr-Cyrl-RS" w:eastAsia="en-US"/>
        </w:rPr>
        <w:t>обиму и вредности  услуге</w:t>
      </w:r>
      <w:r w:rsidRPr="0038705B">
        <w:rPr>
          <w:b/>
          <w:i/>
          <w:kern w:val="0"/>
          <w:lang w:val="en-US" w:eastAsia="en-US"/>
        </w:rPr>
        <w:t xml:space="preserve"> на наруџбеници.</w:t>
      </w:r>
    </w:p>
    <w:p w:rsidR="0038705B" w:rsidRPr="0038705B" w:rsidRDefault="0038705B" w:rsidP="0038705B">
      <w:pPr>
        <w:suppressAutoHyphens w:val="0"/>
        <w:autoSpaceDE w:val="0"/>
        <w:autoSpaceDN w:val="0"/>
        <w:adjustRightInd w:val="0"/>
        <w:ind w:left="616"/>
        <w:rPr>
          <w:b/>
          <w:i/>
          <w:kern w:val="0"/>
          <w:lang w:val="en-US" w:eastAsia="en-US"/>
        </w:rPr>
      </w:pPr>
      <w:r w:rsidRPr="0038705B">
        <w:rPr>
          <w:b/>
          <w:i/>
          <w:kern w:val="0"/>
          <w:lang w:val="en-US" w:eastAsia="en-US"/>
        </w:rPr>
        <w:t>На сваком рачуну мора бити наведен број оквирног споразума и број наруџбенице. Износ на</w:t>
      </w:r>
      <w:r>
        <w:rPr>
          <w:b/>
          <w:i/>
          <w:kern w:val="0"/>
          <w:lang w:val="sr-Cyrl-RS" w:eastAsia="en-US"/>
        </w:rPr>
        <w:t xml:space="preserve"> </w:t>
      </w:r>
      <w:r w:rsidRPr="0038705B">
        <w:rPr>
          <w:b/>
          <w:i/>
          <w:kern w:val="0"/>
          <w:lang w:val="en-US" w:eastAsia="en-US"/>
        </w:rPr>
        <w:t xml:space="preserve">рачуну мора бити идентичан са </w:t>
      </w:r>
      <w:r w:rsidR="004B137D">
        <w:rPr>
          <w:b/>
          <w:i/>
          <w:kern w:val="0"/>
          <w:lang w:val="sr-Cyrl-RS" w:eastAsia="en-US"/>
        </w:rPr>
        <w:t>вредности  услуге</w:t>
      </w:r>
      <w:r w:rsidR="004B137D" w:rsidRPr="0038705B">
        <w:rPr>
          <w:b/>
          <w:i/>
          <w:kern w:val="0"/>
          <w:lang w:val="en-US" w:eastAsia="en-US"/>
        </w:rPr>
        <w:t xml:space="preserve"> на наруџбеници</w:t>
      </w:r>
      <w:r w:rsidRPr="0038705B">
        <w:rPr>
          <w:b/>
          <w:i/>
          <w:kern w:val="0"/>
          <w:lang w:val="en-US" w:eastAsia="en-US"/>
        </w:rPr>
        <w:t>.</w:t>
      </w:r>
    </w:p>
    <w:p w:rsidR="00B67061" w:rsidRDefault="0038705B" w:rsidP="0038705B">
      <w:pPr>
        <w:suppressAutoHyphens w:val="0"/>
        <w:autoSpaceDE w:val="0"/>
        <w:autoSpaceDN w:val="0"/>
        <w:adjustRightInd w:val="0"/>
        <w:ind w:left="616"/>
        <w:rPr>
          <w:b/>
          <w:i/>
          <w:kern w:val="0"/>
          <w:lang w:val="sr-Cyrl-RS" w:eastAsia="en-US"/>
        </w:rPr>
      </w:pPr>
      <w:r w:rsidRPr="0038705B">
        <w:rPr>
          <w:b/>
          <w:i/>
          <w:kern w:val="0"/>
          <w:lang w:val="en-US" w:eastAsia="en-US"/>
        </w:rPr>
        <w:t xml:space="preserve">У случају корекције цена, пружалац услуга ће </w:t>
      </w:r>
      <w:r w:rsidR="001C6C67">
        <w:rPr>
          <w:b/>
          <w:i/>
          <w:kern w:val="0"/>
          <w:lang w:val="sr-Cyrl-RS" w:eastAsia="en-US"/>
        </w:rPr>
        <w:t xml:space="preserve">упутити захтев за корекцију цена и </w:t>
      </w:r>
      <w:r w:rsidRPr="0038705B">
        <w:rPr>
          <w:b/>
          <w:i/>
          <w:kern w:val="0"/>
          <w:lang w:val="en-US" w:eastAsia="en-US"/>
        </w:rPr>
        <w:t>издати рачун на основу уговорених јединичних</w:t>
      </w:r>
      <w:r>
        <w:rPr>
          <w:b/>
          <w:i/>
          <w:kern w:val="0"/>
          <w:lang w:val="sr-Cyrl-RS" w:eastAsia="en-US"/>
        </w:rPr>
        <w:t xml:space="preserve"> </w:t>
      </w:r>
      <w:r w:rsidRPr="0038705B">
        <w:rPr>
          <w:b/>
          <w:i/>
          <w:kern w:val="0"/>
          <w:lang w:val="en-US" w:eastAsia="en-US"/>
        </w:rPr>
        <w:t>цена, а за вредност корекције цене</w:t>
      </w:r>
      <w:r>
        <w:rPr>
          <w:b/>
          <w:i/>
          <w:kern w:val="0"/>
          <w:lang w:val="sr-Cyrl-RS" w:eastAsia="en-US"/>
        </w:rPr>
        <w:t>.</w:t>
      </w:r>
    </w:p>
    <w:p w:rsidR="0038705B" w:rsidRPr="0038705B" w:rsidRDefault="0038705B" w:rsidP="0038705B">
      <w:pPr>
        <w:suppressAutoHyphens w:val="0"/>
        <w:autoSpaceDE w:val="0"/>
        <w:autoSpaceDN w:val="0"/>
        <w:adjustRightInd w:val="0"/>
        <w:ind w:left="616"/>
        <w:rPr>
          <w:b/>
          <w:i/>
          <w:lang w:val="sr-Cyrl-RS"/>
        </w:rPr>
      </w:pPr>
    </w:p>
    <w:p w:rsidR="00026D20" w:rsidRPr="0038705B" w:rsidRDefault="00026D20" w:rsidP="008E3A40">
      <w:pPr>
        <w:numPr>
          <w:ilvl w:val="0"/>
          <w:numId w:val="8"/>
        </w:numPr>
        <w:spacing w:after="120"/>
        <w:ind w:left="1071" w:hanging="357"/>
        <w:jc w:val="both"/>
      </w:pPr>
      <w:r>
        <w:tab/>
      </w:r>
      <w:r>
        <w:tab/>
      </w:r>
      <w:r w:rsidRPr="0038705B">
        <w:tab/>
      </w:r>
      <w:r w:rsidR="0038705B" w:rsidRPr="0038705B">
        <w:rPr>
          <w:bCs/>
          <w:kern w:val="0"/>
          <w:lang w:val="en-US" w:eastAsia="en-US"/>
        </w:rPr>
        <w:t>Гарантни рок</w:t>
      </w:r>
    </w:p>
    <w:p w:rsidR="0038705B" w:rsidRPr="0038705B" w:rsidRDefault="0038705B" w:rsidP="0038705B">
      <w:pPr>
        <w:suppressAutoHyphens w:val="0"/>
        <w:autoSpaceDE w:val="0"/>
        <w:autoSpaceDN w:val="0"/>
        <w:adjustRightInd w:val="0"/>
        <w:ind w:left="658"/>
        <w:rPr>
          <w:b/>
          <w:i/>
          <w:kern w:val="0"/>
          <w:lang w:val="en-US" w:eastAsia="en-US"/>
        </w:rPr>
      </w:pPr>
      <w:r w:rsidRPr="0038705B">
        <w:rPr>
          <w:b/>
          <w:i/>
          <w:kern w:val="0"/>
          <w:lang w:val="en-US" w:eastAsia="en-US"/>
        </w:rPr>
        <w:t>Пружалац услуге је дужан да услуге које су предмет ове јавне набавке, обави стручно и</w:t>
      </w:r>
    </w:p>
    <w:p w:rsidR="0038705B" w:rsidRPr="0038705B" w:rsidRDefault="0038705B" w:rsidP="0038705B">
      <w:pPr>
        <w:suppressAutoHyphens w:val="0"/>
        <w:autoSpaceDE w:val="0"/>
        <w:autoSpaceDN w:val="0"/>
        <w:adjustRightInd w:val="0"/>
        <w:ind w:left="658"/>
        <w:rPr>
          <w:b/>
          <w:i/>
          <w:kern w:val="0"/>
          <w:lang w:val="en-US" w:eastAsia="en-US"/>
        </w:rPr>
      </w:pPr>
      <w:r w:rsidRPr="0038705B">
        <w:rPr>
          <w:b/>
          <w:i/>
          <w:kern w:val="0"/>
          <w:lang w:val="en-US" w:eastAsia="en-US"/>
        </w:rPr>
        <w:t>квалитетно према правилима струке и важећим нормативима и стандардима.</w:t>
      </w:r>
    </w:p>
    <w:p w:rsidR="0038705B" w:rsidRPr="0038705B" w:rsidRDefault="0038705B" w:rsidP="0038705B">
      <w:pPr>
        <w:suppressAutoHyphens w:val="0"/>
        <w:autoSpaceDE w:val="0"/>
        <w:autoSpaceDN w:val="0"/>
        <w:adjustRightInd w:val="0"/>
        <w:ind w:left="658"/>
        <w:rPr>
          <w:b/>
          <w:i/>
          <w:kern w:val="0"/>
          <w:lang w:val="en-US" w:eastAsia="en-US"/>
        </w:rPr>
      </w:pPr>
      <w:r w:rsidRPr="0038705B">
        <w:rPr>
          <w:b/>
          <w:i/>
          <w:kern w:val="0"/>
          <w:lang w:val="en-US" w:eastAsia="en-US"/>
        </w:rPr>
        <w:t>Пружалац услуга је дужан да за уграђене оригиналне резервне делове даје произвођачку</w:t>
      </w:r>
    </w:p>
    <w:p w:rsidR="0038705B" w:rsidRPr="0038705B" w:rsidRDefault="0038705B" w:rsidP="0038705B">
      <w:pPr>
        <w:spacing w:after="120"/>
        <w:jc w:val="both"/>
        <w:rPr>
          <w:b/>
          <w:i/>
        </w:rPr>
      </w:pPr>
      <w:r>
        <w:rPr>
          <w:b/>
          <w:i/>
          <w:kern w:val="0"/>
          <w:lang w:val="sr-Cyrl-RS" w:eastAsia="en-US"/>
        </w:rPr>
        <w:t xml:space="preserve">          </w:t>
      </w:r>
      <w:r w:rsidRPr="0038705B">
        <w:rPr>
          <w:b/>
          <w:i/>
          <w:kern w:val="0"/>
          <w:lang w:val="en-US" w:eastAsia="en-US"/>
        </w:rPr>
        <w:t>гаранцију.</w:t>
      </w:r>
    </w:p>
    <w:p w:rsidR="0038705B" w:rsidRPr="0038705B" w:rsidRDefault="0038705B" w:rsidP="0038705B">
      <w:pPr>
        <w:numPr>
          <w:ilvl w:val="0"/>
          <w:numId w:val="8"/>
        </w:numPr>
        <w:spacing w:after="120"/>
        <w:ind w:left="1071" w:hanging="357"/>
        <w:jc w:val="both"/>
      </w:pPr>
      <w:r>
        <w:rPr>
          <w:lang w:val="es-ES"/>
        </w:rPr>
        <w:t>Важност понуде,</w:t>
      </w:r>
      <w:r>
        <w:tab/>
      </w:r>
      <w:r>
        <w:tab/>
      </w:r>
      <w:r>
        <w:tab/>
      </w:r>
      <w:r>
        <w:tab/>
      </w:r>
      <w:r>
        <w:tab/>
      </w:r>
      <w:r>
        <w:tab/>
      </w:r>
      <w:r>
        <w:tab/>
      </w:r>
      <w:r>
        <w:tab/>
      </w:r>
    </w:p>
    <w:p w:rsidR="00026D20" w:rsidRDefault="00026D20">
      <w:pPr>
        <w:ind w:left="717"/>
        <w:jc w:val="both"/>
        <w:rPr>
          <w:i/>
          <w:color w:val="000000"/>
          <w:lang w:val="sr-Cyrl-RS"/>
        </w:rPr>
      </w:pPr>
      <w:r>
        <w:rPr>
          <w:i/>
          <w:color w:val="000000"/>
        </w:rPr>
        <w:t xml:space="preserve">Рок важности понуде мора да буде до закључења Уговора, а не мањи од </w:t>
      </w:r>
      <w:r w:rsidR="00D84222">
        <w:rPr>
          <w:i/>
          <w:color w:val="000000"/>
          <w:lang w:val="sr-Cyrl-RS"/>
        </w:rPr>
        <w:t>6</w:t>
      </w:r>
      <w:r>
        <w:rPr>
          <w:i/>
          <w:color w:val="000000"/>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997A69" w:rsidRPr="00EB1155" w:rsidRDefault="00997A69">
      <w:pPr>
        <w:ind w:left="717"/>
        <w:jc w:val="both"/>
        <w:rPr>
          <w:i/>
          <w:lang w:val="sr-Cyrl-RS"/>
        </w:rPr>
      </w:pPr>
    </w:p>
    <w:p w:rsidR="00026D20" w:rsidRDefault="00026D20">
      <w:pPr>
        <w:numPr>
          <w:ilvl w:val="0"/>
          <w:numId w:val="8"/>
        </w:numPr>
        <w:spacing w:before="120" w:after="120"/>
        <w:jc w:val="both"/>
      </w:pPr>
      <w:r>
        <w:rPr>
          <w:lang w:val="es-ES"/>
        </w:rPr>
        <w:t>Начин извршења</w:t>
      </w:r>
      <w:r>
        <w:t>:</w:t>
      </w:r>
      <w:r>
        <w:rPr>
          <w:lang w:val="es-ES"/>
        </w:rPr>
        <w:t xml:space="preserve"> </w:t>
      </w:r>
      <w:r>
        <w:t>(</w:t>
      </w:r>
      <w:r>
        <w:rPr>
          <w:i/>
          <w:lang w:val="es-ES"/>
        </w:rPr>
        <w:t>самостално, заједнички као група понуђача или са подизвођачима</w:t>
      </w:r>
      <w:r>
        <w:rPr>
          <w:i/>
        </w:rPr>
        <w:t>).</w:t>
      </w:r>
      <w:r>
        <w:rPr>
          <w:i/>
        </w:rPr>
        <w:tab/>
      </w:r>
      <w:r>
        <w:tab/>
      </w:r>
      <w:r>
        <w:tab/>
      </w:r>
      <w:r>
        <w:tab/>
      </w:r>
      <w:r>
        <w:tab/>
      </w:r>
      <w:r>
        <w:tab/>
      </w:r>
      <w:r>
        <w:tab/>
      </w:r>
      <w:r>
        <w:tab/>
      </w:r>
    </w:p>
    <w:p w:rsidR="00026D20" w:rsidRDefault="00026D20">
      <w:pPr>
        <w:spacing w:before="120" w:after="120"/>
        <w:ind w:left="717"/>
        <w:jc w:val="both"/>
        <w:rPr>
          <w:b/>
          <w:bCs/>
          <w:i/>
        </w:rPr>
      </w:pPr>
      <w:r>
        <w:rPr>
          <w:b/>
          <w:bCs/>
          <w:i/>
        </w:rPr>
        <w:t>НАПОМЕНА:</w:t>
      </w:r>
    </w:p>
    <w:p w:rsidR="00026D20" w:rsidRDefault="00026D20">
      <w:pPr>
        <w:spacing w:before="120" w:after="120"/>
        <w:ind w:left="717"/>
        <w:jc w:val="both"/>
        <w:rPr>
          <w:i/>
        </w:rPr>
      </w:pPr>
      <w:r>
        <w:rPr>
          <w:b/>
          <w:bCs/>
          <w:i/>
        </w:rPr>
        <w:t>Ако понуђач у понуди наведе да ће делимично извршење набавке поверити подизвођачу</w:t>
      </w:r>
      <w:r>
        <w:rPr>
          <w:i/>
        </w:rPr>
        <w:t>, дужан је да наведе назив подизвођача,проценат укупне вредности набавке који ће поверити подизвођачу</w:t>
      </w:r>
      <w:r w:rsidR="00710131">
        <w:rPr>
          <w:i/>
          <w:lang w:val="sr-Cyrl-RS"/>
        </w:rPr>
        <w:t xml:space="preserve"> а који не може бити већи од 50%</w:t>
      </w:r>
      <w:r>
        <w:rPr>
          <w:i/>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026D20" w:rsidRDefault="00026D20">
      <w:pPr>
        <w:spacing w:before="120" w:after="120"/>
        <w:ind w:left="717"/>
        <w:jc w:val="both"/>
        <w:rPr>
          <w:bCs/>
          <w:lang w:val="ru-RU"/>
        </w:rPr>
      </w:pPr>
      <w:r>
        <w:rPr>
          <w:bCs/>
          <w:i/>
          <w:lang w:val="ru-RU"/>
        </w:rPr>
        <w:t>Понуђач у потпуности одговара наручиоцу за извршење уговорене набавке, без обзира на број подизвођача</w:t>
      </w:r>
      <w:r>
        <w:rPr>
          <w:bCs/>
          <w:lang w:val="ru-RU"/>
        </w:rPr>
        <w:t>.</w:t>
      </w:r>
      <w:r>
        <w:rPr>
          <w:bCs/>
          <w:lang w:val="ru-RU"/>
        </w:rPr>
        <w:tab/>
      </w:r>
    </w:p>
    <w:p w:rsidR="00026D20" w:rsidRDefault="00026D20">
      <w:pPr>
        <w:spacing w:before="120" w:after="120"/>
        <w:ind w:left="717"/>
        <w:jc w:val="both"/>
        <w:rPr>
          <w:bCs/>
          <w:i/>
          <w:lang w:val="ru-RU"/>
        </w:rPr>
      </w:pPr>
      <w:r>
        <w:rPr>
          <w:b/>
          <w:bCs/>
          <w:i/>
          <w:lang w:val="ru-RU"/>
        </w:rPr>
        <w:t>Код заједничке понуде</w:t>
      </w:r>
      <w:r>
        <w:rPr>
          <w:bCs/>
          <w:i/>
          <w:lang w:val="ru-RU"/>
        </w:rPr>
        <w:t xml:space="preserve"> понуђачи из групе понуђача одговарају неограничено солидарно према Наручиоцу).</w:t>
      </w:r>
    </w:p>
    <w:p w:rsidR="00026D20" w:rsidRDefault="00026D20">
      <w:pPr>
        <w:spacing w:before="120" w:after="120"/>
        <w:ind w:left="717"/>
        <w:jc w:val="both"/>
        <w:rPr>
          <w:i/>
          <w:iCs/>
        </w:rPr>
      </w:pPr>
      <w:r>
        <w:rPr>
          <w:i/>
          <w:iCs/>
        </w:rPr>
        <w:t xml:space="preserve">Саставни део заједничке понуде је </w:t>
      </w:r>
      <w:r w:rsidR="009E3C94">
        <w:rPr>
          <w:b/>
          <w:bCs/>
          <w:i/>
          <w:iCs/>
          <w:lang w:val="es-ES"/>
        </w:rPr>
        <w:t>Споразум</w:t>
      </w:r>
      <w:r>
        <w:rPr>
          <w:i/>
          <w:iCs/>
          <w:lang w:val="es-ES"/>
        </w:rPr>
        <w:t xml:space="preserve">, којим </w:t>
      </w:r>
      <w:r>
        <w:rPr>
          <w:i/>
          <w:iCs/>
        </w:rPr>
        <w:t xml:space="preserve">се понуђачи из групе међусобно и према наручиоцу обавезују </w:t>
      </w:r>
      <w:r w:rsidRPr="00DD6BCA">
        <w:rPr>
          <w:b/>
          <w:i/>
          <w:iCs/>
        </w:rPr>
        <w:t>на извршење јавне набавке</w:t>
      </w:r>
      <w:r>
        <w:rPr>
          <w:i/>
          <w:iCs/>
        </w:rPr>
        <w:t>, а који обавезно садржи податке о:</w:t>
      </w:r>
    </w:p>
    <w:p w:rsidR="00F275DC" w:rsidRDefault="00F275DC" w:rsidP="00F275DC">
      <w:pPr>
        <w:numPr>
          <w:ilvl w:val="0"/>
          <w:numId w:val="8"/>
        </w:numPr>
        <w:spacing w:before="120" w:after="120"/>
        <w:jc w:val="both"/>
        <w:rPr>
          <w:i/>
          <w:iCs/>
        </w:rPr>
      </w:pPr>
      <w:r>
        <w:rPr>
          <w:i/>
          <w:iCs/>
        </w:rPr>
        <w:t>Члану групе који ће бити носилац посла, односно који ће поднети понуду и који ће заступати групу понуђача пред наручиоцем;</w:t>
      </w:r>
    </w:p>
    <w:p w:rsidR="00F275DC" w:rsidRPr="005505DA" w:rsidRDefault="00F275DC" w:rsidP="00F275DC">
      <w:pPr>
        <w:numPr>
          <w:ilvl w:val="0"/>
          <w:numId w:val="8"/>
        </w:numPr>
        <w:spacing w:before="120" w:after="120"/>
        <w:jc w:val="both"/>
        <w:rPr>
          <w:i/>
          <w:iCs/>
          <w:lang w:val="sr-Cyrl-RS"/>
        </w:rPr>
      </w:pPr>
      <w:r w:rsidRPr="005505DA">
        <w:rPr>
          <w:i/>
          <w:iCs/>
          <w:lang w:val="sr-Cyrl-RS"/>
        </w:rPr>
        <w:t xml:space="preserve">Опис </w:t>
      </w:r>
      <w:r>
        <w:rPr>
          <w:i/>
          <w:iCs/>
          <w:lang w:val="sr-Cyrl-RS"/>
        </w:rPr>
        <w:t xml:space="preserve">осталих </w:t>
      </w:r>
      <w:r w:rsidRPr="005505DA">
        <w:rPr>
          <w:i/>
          <w:iCs/>
          <w:lang w:val="sr-Cyrl-RS"/>
        </w:rPr>
        <w:t>послова сваког од понуђача из групе понуђача у извршењу</w:t>
      </w:r>
    </w:p>
    <w:p w:rsidR="00F275DC" w:rsidRPr="005505DA" w:rsidRDefault="00F275DC" w:rsidP="00F275DC">
      <w:pPr>
        <w:spacing w:before="120" w:after="120"/>
        <w:ind w:left="1080"/>
        <w:jc w:val="both"/>
        <w:rPr>
          <w:i/>
          <w:iCs/>
          <w:lang w:val="sr-Cyrl-RS"/>
        </w:rPr>
      </w:pPr>
      <w:r w:rsidRPr="005505DA">
        <w:rPr>
          <w:i/>
          <w:iCs/>
          <w:lang w:val="sr-Cyrl-RS"/>
        </w:rPr>
        <w:t xml:space="preserve"> уговора</w:t>
      </w:r>
    </w:p>
    <w:p w:rsidR="00F275DC" w:rsidRPr="00BC3781" w:rsidRDefault="00F275DC" w:rsidP="00F275DC">
      <w:pPr>
        <w:numPr>
          <w:ilvl w:val="0"/>
          <w:numId w:val="8"/>
        </w:numPr>
        <w:spacing w:before="120" w:after="120"/>
        <w:jc w:val="both"/>
        <w:rPr>
          <w:i/>
          <w:lang w:val="es-ES"/>
        </w:rPr>
      </w:pPr>
      <w:r w:rsidRPr="00BC3781">
        <w:rPr>
          <w:i/>
          <w:lang w:val="sr-Cyrl-RS"/>
        </w:rPr>
        <w:t>Остале податке битне за стручну оцену понуда и извршење уговора.</w:t>
      </w:r>
    </w:p>
    <w:p w:rsidR="00026D20" w:rsidRDefault="00026D20">
      <w:pPr>
        <w:numPr>
          <w:ilvl w:val="0"/>
          <w:numId w:val="8"/>
        </w:numPr>
        <w:spacing w:before="120" w:after="120"/>
        <w:jc w:val="both"/>
        <w:rPr>
          <w:lang w:val="es-ES"/>
        </w:rPr>
      </w:pPr>
      <w:r>
        <w:rPr>
          <w:lang w:val="es-ES"/>
        </w:rPr>
        <w:t>Име и презиме овлашћеног лица понуђача за додатне информације и његов телефон,</w:t>
      </w:r>
    </w:p>
    <w:p w:rsidR="00026D20" w:rsidRDefault="00026D20">
      <w:pPr>
        <w:numPr>
          <w:ilvl w:val="0"/>
          <w:numId w:val="8"/>
        </w:numPr>
        <w:spacing w:before="120" w:after="120"/>
        <w:jc w:val="both"/>
        <w:rPr>
          <w:lang w:val="es-ES"/>
        </w:rPr>
      </w:pPr>
      <w:r>
        <w:rPr>
          <w:lang w:val="es-ES"/>
        </w:rPr>
        <w:t>Печат и потпис овлашћеног лица понуђача.</w:t>
      </w:r>
    </w:p>
    <w:p w:rsidR="00026D20" w:rsidRDefault="00026D20">
      <w:pPr>
        <w:numPr>
          <w:ilvl w:val="0"/>
          <w:numId w:val="8"/>
        </w:numPr>
        <w:spacing w:before="120" w:after="120"/>
        <w:jc w:val="both"/>
      </w:pPr>
      <w:r>
        <w:rPr>
          <w:lang w:val="es-ES"/>
        </w:rPr>
        <w:t>Преглед/табелу структура цене/цена,(</w:t>
      </w:r>
      <w:r>
        <w:t>попуњен и потписан образац структуре цене).</w:t>
      </w:r>
    </w:p>
    <w:p w:rsidR="00026D20" w:rsidRDefault="00026D20">
      <w:pPr>
        <w:spacing w:before="120" w:after="120"/>
        <w:ind w:hanging="360"/>
        <w:jc w:val="both"/>
        <w:rPr>
          <w:rFonts w:cs="Arial"/>
          <w:lang w:val="es-ES"/>
        </w:rPr>
      </w:pPr>
      <w:r>
        <w:rPr>
          <w:lang w:val="es-ES"/>
        </w:rPr>
        <w:lastRenderedPageBreak/>
        <w:t xml:space="preserve">       </w:t>
      </w:r>
      <w:r>
        <w:rPr>
          <w:rStyle w:val="Hyperlink"/>
          <w:rFonts w:cs="Arial"/>
          <w:color w:val="000000"/>
          <w:spacing w:val="4"/>
          <w:u w:val="none"/>
        </w:rPr>
        <w:t>1</w:t>
      </w:r>
      <w:r w:rsidR="00582F57">
        <w:rPr>
          <w:rStyle w:val="Hyperlink"/>
          <w:rFonts w:cs="Arial"/>
          <w:color w:val="000000"/>
          <w:spacing w:val="4"/>
          <w:u w:val="none"/>
          <w:lang w:val="sr-Cyrl-RS"/>
        </w:rPr>
        <w:t>2</w:t>
      </w:r>
      <w:r>
        <w:rPr>
          <w:rStyle w:val="Hyperlink"/>
          <w:rFonts w:cs="Arial"/>
          <w:color w:val="000000"/>
          <w:spacing w:val="4"/>
          <w:u w:val="none"/>
        </w:rPr>
        <w:t>.  Начин</w:t>
      </w:r>
      <w:r>
        <w:rPr>
          <w:rStyle w:val="Hyperlink"/>
          <w:rFonts w:cs="Arial"/>
          <w:color w:val="000000"/>
          <w:spacing w:val="4"/>
          <w:u w:val="none"/>
          <w:lang w:val="es-ES"/>
        </w:rPr>
        <w:t xml:space="preserve"> измене, допуне и опозива понуде: </w:t>
      </w:r>
      <w:r>
        <w:rPr>
          <w:rFonts w:cs="Arial"/>
          <w:lang w:val="es-ES"/>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026D20" w:rsidRDefault="00026D20">
      <w:pPr>
        <w:jc w:val="both"/>
        <w:rPr>
          <w:rFonts w:eastAsia="TimesNewRomanPSMT" w:cs="Arial"/>
          <w:bCs/>
          <w:iCs/>
        </w:rPr>
      </w:pPr>
      <w:r>
        <w:rPr>
          <w:rFonts w:eastAsia="TimesNewRomanPSMT" w:cs="Arial"/>
          <w:bCs/>
          <w:iCs/>
        </w:rPr>
        <w:t xml:space="preserve">Измену, допуну или опозив понуде треба доставити на адресу: </w:t>
      </w:r>
      <w:r>
        <w:rPr>
          <w:rFonts w:eastAsia="TimesNewRomanPSMT" w:cs="Arial"/>
          <w:bCs/>
          <w:i/>
          <w:iCs/>
        </w:rPr>
        <w:t xml:space="preserve">Јавно предузеће за подземну експлоатацију, Петра Жалца бр.2, 35 237 Ресавица, </w:t>
      </w:r>
      <w:r>
        <w:rPr>
          <w:rFonts w:eastAsia="TimesNewRomanPSMT" w:cs="Arial"/>
          <w:bCs/>
          <w:iCs/>
          <w:color w:val="FF0000"/>
        </w:rPr>
        <w:t xml:space="preserve"> </w:t>
      </w:r>
      <w:r>
        <w:rPr>
          <w:rFonts w:eastAsia="TimesNewRomanPSMT" w:cs="Arial"/>
          <w:bCs/>
          <w:iCs/>
        </w:rPr>
        <w:t>са назнаком:</w:t>
      </w:r>
    </w:p>
    <w:p w:rsidR="00026D20" w:rsidRDefault="00026D20">
      <w:pPr>
        <w:jc w:val="both"/>
        <w:rPr>
          <w:rFonts w:eastAsia="TimesNewRomanPSMT" w:cs="Arial"/>
          <w:bCs/>
          <w:iCs/>
        </w:rPr>
      </w:pPr>
      <w:r>
        <w:rPr>
          <w:rFonts w:eastAsia="TimesNewRomanPSMT" w:cs="Arial"/>
          <w:bCs/>
          <w:iCs/>
        </w:rPr>
        <w:t>„</w:t>
      </w:r>
      <w:r>
        <w:rPr>
          <w:rFonts w:eastAsia="TimesNewRomanPSMT" w:cs="Arial"/>
          <w:b/>
          <w:bCs/>
          <w:iCs/>
        </w:rPr>
        <w:t>Измена понуде</w:t>
      </w:r>
      <w:r>
        <w:rPr>
          <w:rFonts w:eastAsia="TimesNewRomanPS-BoldMT" w:cs="Arial"/>
          <w:b/>
          <w:bCs/>
        </w:rPr>
        <w:t xml:space="preserve"> за јавну набавку</w:t>
      </w:r>
      <w:r>
        <w:rPr>
          <w:rFonts w:cs="Arial"/>
        </w:rPr>
        <w:t xml:space="preserve"> </w:t>
      </w:r>
      <w:r>
        <w:rPr>
          <w:rFonts w:cs="Arial"/>
          <w:lang w:val="en-GB"/>
        </w:rPr>
        <w:t>(</w:t>
      </w:r>
      <w:r w:rsidR="00E95CC8">
        <w:rPr>
          <w:rFonts w:cs="Arial"/>
          <w:lang w:val="sr-Cyrl-RS"/>
        </w:rPr>
        <w:t>услуге</w:t>
      </w:r>
      <w:r>
        <w:rPr>
          <w:rFonts w:cs="Arial"/>
          <w:lang w:val="en-GB"/>
        </w:rPr>
        <w:t>)</w:t>
      </w:r>
      <w:r>
        <w:rPr>
          <w:rFonts w:cs="Arial"/>
        </w:rPr>
        <w:t xml:space="preserve"> – </w:t>
      </w:r>
      <w:r w:rsidR="00E95CC8">
        <w:rPr>
          <w:b/>
          <w:lang w:val="sr-Cyrl-RS"/>
        </w:rPr>
        <w:t xml:space="preserve">Ремонт грађевинских машина, </w:t>
      </w:r>
      <w:r w:rsidR="00B06BF3">
        <w:rPr>
          <w:b/>
          <w:lang w:val="sr-Cyrl-RS"/>
        </w:rPr>
        <w:t xml:space="preserve">теретних возила,  </w:t>
      </w:r>
      <w:r w:rsidR="00E95CC8">
        <w:rPr>
          <w:b/>
          <w:lang w:val="sr-Cyrl-RS"/>
        </w:rPr>
        <w:t xml:space="preserve"> аутобуса и путничких аутомобила</w:t>
      </w:r>
      <w:r>
        <w:rPr>
          <w:rFonts w:cs="Arial"/>
          <w:color w:val="000080"/>
        </w:rPr>
        <w:t>,</w:t>
      </w:r>
      <w:r>
        <w:rPr>
          <w:rFonts w:eastAsia="TimesNewRomanPS-BoldMT" w:cs="Arial"/>
          <w:b/>
          <w:bCs/>
          <w:color w:val="002060"/>
        </w:rPr>
        <w:t xml:space="preserve"> </w:t>
      </w:r>
      <w:r>
        <w:rPr>
          <w:rFonts w:eastAsia="TimesNewRomanPS-BoldMT" w:cs="Arial"/>
          <w:b/>
          <w:bCs/>
        </w:rPr>
        <w:t>ЈН бр.</w:t>
      </w:r>
      <w:r w:rsidR="009E3C94">
        <w:rPr>
          <w:rFonts w:eastAsia="TimesNewRomanPS-BoldMT" w:cs="Arial"/>
          <w:b/>
          <w:bCs/>
          <w:lang w:val="sr-Cyrl-RS"/>
        </w:rPr>
        <w:t xml:space="preserve"> </w:t>
      </w:r>
      <w:r w:rsidR="00E95CC8">
        <w:rPr>
          <w:rFonts w:eastAsia="TimesNewRomanPS-BoldMT" w:cs="Arial"/>
          <w:b/>
          <w:bCs/>
          <w:lang w:val="sr-Cyrl-RS"/>
        </w:rPr>
        <w:t>20</w:t>
      </w:r>
      <w:r>
        <w:rPr>
          <w:rFonts w:eastAsia="TimesNewRomanPS-BoldMT" w:cs="Arial"/>
          <w:b/>
          <w:bCs/>
        </w:rPr>
        <w:t>/1</w:t>
      </w:r>
      <w:r w:rsidR="009E73EC">
        <w:rPr>
          <w:rFonts w:eastAsia="TimesNewRomanPS-BoldMT" w:cs="Arial"/>
          <w:b/>
          <w:bCs/>
          <w:lang w:val="sr-Cyrl-RS"/>
        </w:rPr>
        <w:t>6</w:t>
      </w:r>
      <w:r>
        <w:rPr>
          <w:rFonts w:eastAsia="TimesNewRomanPS-BoldMT" w:cs="Arial"/>
          <w:b/>
          <w:bCs/>
        </w:rPr>
        <w:t>/606006</w:t>
      </w:r>
      <w:r>
        <w:rPr>
          <w:rFonts w:eastAsia="TimesNewRomanPS-BoldMT" w:cs="Arial"/>
          <w:b/>
          <w:bCs/>
          <w:color w:val="FF0000"/>
        </w:rPr>
        <w:t xml:space="preserve"> </w:t>
      </w:r>
      <w:r>
        <w:rPr>
          <w:rFonts w:eastAsia="TimesNewRomanPSMT" w:cs="Arial"/>
          <w:b/>
          <w:bCs/>
        </w:rPr>
        <w:t xml:space="preserve">- </w:t>
      </w:r>
      <w:r>
        <w:rPr>
          <w:rFonts w:eastAsia="TimesNewRomanPS-BoldMT" w:cs="Arial"/>
          <w:b/>
          <w:bCs/>
        </w:rPr>
        <w:t>НЕ ОТВАРАТИ”</w:t>
      </w:r>
      <w:r>
        <w:rPr>
          <w:rFonts w:eastAsia="TimesNewRomanPSMT" w:cs="Arial"/>
          <w:bCs/>
          <w:iCs/>
        </w:rPr>
        <w:t xml:space="preserve"> или</w:t>
      </w:r>
    </w:p>
    <w:p w:rsidR="00026D20" w:rsidRDefault="00026D20">
      <w:pPr>
        <w:jc w:val="both"/>
        <w:rPr>
          <w:rFonts w:eastAsia="TimesNewRomanPSMT" w:cs="Arial"/>
          <w:bCs/>
          <w:iCs/>
        </w:rPr>
      </w:pPr>
      <w:r>
        <w:rPr>
          <w:rFonts w:eastAsia="TimesNewRomanPSMT" w:cs="Arial"/>
          <w:bCs/>
          <w:iCs/>
        </w:rPr>
        <w:t>„</w:t>
      </w:r>
      <w:r>
        <w:rPr>
          <w:rFonts w:eastAsia="TimesNewRomanPSMT" w:cs="Arial"/>
          <w:b/>
          <w:bCs/>
          <w:iCs/>
        </w:rPr>
        <w:t>Допуна понуде</w:t>
      </w:r>
      <w:r>
        <w:rPr>
          <w:rFonts w:eastAsia="TimesNewRomanPSMT" w:cs="Arial"/>
          <w:bCs/>
          <w:iCs/>
        </w:rPr>
        <w:t xml:space="preserve"> </w:t>
      </w:r>
      <w:r>
        <w:rPr>
          <w:rFonts w:eastAsia="TimesNewRomanPS-BoldMT" w:cs="Arial"/>
          <w:b/>
          <w:bCs/>
        </w:rPr>
        <w:t>за јавну набавку</w:t>
      </w:r>
      <w:r>
        <w:rPr>
          <w:rFonts w:cs="Arial"/>
        </w:rPr>
        <w:t xml:space="preserve"> </w:t>
      </w:r>
      <w:r w:rsidR="00E95CC8">
        <w:rPr>
          <w:rFonts w:cs="Arial"/>
          <w:lang w:val="en-GB"/>
        </w:rPr>
        <w:t>(</w:t>
      </w:r>
      <w:r w:rsidR="00E95CC8">
        <w:rPr>
          <w:rFonts w:cs="Arial"/>
          <w:lang w:val="sr-Cyrl-RS"/>
        </w:rPr>
        <w:t>услуге</w:t>
      </w:r>
      <w:r w:rsidR="00E95CC8">
        <w:rPr>
          <w:rFonts w:cs="Arial"/>
          <w:lang w:val="en-GB"/>
        </w:rPr>
        <w:t>)</w:t>
      </w:r>
      <w:r w:rsidR="00E95CC8">
        <w:rPr>
          <w:rFonts w:cs="Arial"/>
        </w:rPr>
        <w:t xml:space="preserve"> – </w:t>
      </w:r>
      <w:r w:rsidR="00E95CC8">
        <w:rPr>
          <w:b/>
          <w:lang w:val="sr-Cyrl-RS"/>
        </w:rPr>
        <w:t xml:space="preserve">Ремонт грађевинских машина, </w:t>
      </w:r>
      <w:r w:rsidR="00B06BF3">
        <w:rPr>
          <w:b/>
          <w:lang w:val="sr-Cyrl-RS"/>
        </w:rPr>
        <w:t xml:space="preserve">теретних возила,   </w:t>
      </w:r>
      <w:r w:rsidR="00E95CC8">
        <w:rPr>
          <w:b/>
          <w:lang w:val="sr-Cyrl-RS"/>
        </w:rPr>
        <w:t xml:space="preserve"> 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ЈН бр.</w:t>
      </w:r>
      <w:r w:rsidR="00E95CC8">
        <w:rPr>
          <w:rFonts w:eastAsia="TimesNewRomanPS-BoldMT" w:cs="Arial"/>
          <w:b/>
          <w:bCs/>
          <w:lang w:val="sr-Cyrl-RS"/>
        </w:rPr>
        <w:t xml:space="preserve"> 20</w:t>
      </w:r>
      <w:r w:rsidR="00E95CC8">
        <w:rPr>
          <w:rFonts w:eastAsia="TimesNewRomanPS-BoldMT" w:cs="Arial"/>
          <w:b/>
          <w:bCs/>
        </w:rPr>
        <w:t>/1</w:t>
      </w:r>
      <w:r w:rsidR="00E95CC8">
        <w:rPr>
          <w:rFonts w:eastAsia="TimesNewRomanPS-BoldMT" w:cs="Arial"/>
          <w:b/>
          <w:bCs/>
          <w:lang w:val="sr-Cyrl-RS"/>
        </w:rPr>
        <w:t>6</w:t>
      </w:r>
      <w:r w:rsidR="00E95CC8">
        <w:rPr>
          <w:rFonts w:eastAsia="TimesNewRomanPS-BoldMT" w:cs="Arial"/>
          <w:b/>
          <w:bCs/>
        </w:rPr>
        <w:t>/606006</w:t>
      </w:r>
      <w:r w:rsidR="00E95CC8">
        <w:rPr>
          <w:rFonts w:eastAsia="TimesNewRomanPS-BoldMT" w:cs="Arial"/>
          <w:b/>
          <w:bCs/>
          <w:color w:val="FF0000"/>
        </w:rPr>
        <w:t xml:space="preserve"> </w:t>
      </w:r>
      <w:r w:rsidR="00B339C2">
        <w:rPr>
          <w:rFonts w:eastAsia="TimesNewRomanPS-BoldMT" w:cs="Arial"/>
          <w:b/>
          <w:bCs/>
          <w:color w:val="FF0000"/>
        </w:rPr>
        <w:t xml:space="preserve"> </w:t>
      </w:r>
      <w:r>
        <w:rPr>
          <w:rFonts w:eastAsia="TimesNewRomanPSMT" w:cs="Arial"/>
          <w:b/>
          <w:bCs/>
        </w:rPr>
        <w:t xml:space="preserve">- </w:t>
      </w:r>
      <w:r>
        <w:rPr>
          <w:rFonts w:eastAsia="TimesNewRomanPS-BoldMT" w:cs="Arial"/>
          <w:b/>
          <w:bCs/>
        </w:rPr>
        <w:t>НЕ ОТВАРАТИ”</w:t>
      </w:r>
      <w:r>
        <w:rPr>
          <w:rFonts w:eastAsia="TimesNewRomanPSMT" w:cs="Arial"/>
          <w:bCs/>
          <w:iCs/>
        </w:rPr>
        <w:t xml:space="preserve"> или</w:t>
      </w:r>
    </w:p>
    <w:p w:rsidR="00026D20" w:rsidRDefault="00026D20">
      <w:pPr>
        <w:jc w:val="both"/>
        <w:rPr>
          <w:rFonts w:eastAsia="TimesNewRomanPS-BoldMT" w:cs="Arial"/>
          <w:bCs/>
        </w:rPr>
      </w:pPr>
      <w:r>
        <w:rPr>
          <w:rFonts w:eastAsia="TimesNewRomanPSMT" w:cs="Arial"/>
          <w:bCs/>
          <w:iCs/>
        </w:rPr>
        <w:t>„</w:t>
      </w:r>
      <w:r>
        <w:rPr>
          <w:rFonts w:eastAsia="TimesNewRomanPSMT" w:cs="Arial"/>
          <w:b/>
          <w:bCs/>
          <w:iCs/>
        </w:rPr>
        <w:t>Опозив понуде</w:t>
      </w:r>
      <w:r>
        <w:rPr>
          <w:rFonts w:eastAsia="TimesNewRomanPSMT" w:cs="Arial"/>
          <w:bCs/>
          <w:iCs/>
        </w:rPr>
        <w:t xml:space="preserve"> </w:t>
      </w:r>
      <w:r>
        <w:rPr>
          <w:rFonts w:eastAsia="TimesNewRomanPS-BoldMT" w:cs="Arial"/>
          <w:b/>
          <w:bCs/>
        </w:rPr>
        <w:t>за јавну набавку</w:t>
      </w:r>
      <w:r>
        <w:rPr>
          <w:rFonts w:cs="Arial"/>
        </w:rPr>
        <w:t xml:space="preserve"> </w:t>
      </w:r>
      <w:r w:rsidR="00E95CC8">
        <w:rPr>
          <w:rFonts w:cs="Arial"/>
          <w:lang w:val="en-GB"/>
        </w:rPr>
        <w:t>(</w:t>
      </w:r>
      <w:r w:rsidR="00E95CC8">
        <w:rPr>
          <w:rFonts w:cs="Arial"/>
          <w:lang w:val="sr-Cyrl-RS"/>
        </w:rPr>
        <w:t>услуге</w:t>
      </w:r>
      <w:r w:rsidR="00E95CC8">
        <w:rPr>
          <w:rFonts w:cs="Arial"/>
          <w:lang w:val="en-GB"/>
        </w:rPr>
        <w:t>)</w:t>
      </w:r>
      <w:r w:rsidR="00E95CC8">
        <w:rPr>
          <w:rFonts w:cs="Arial"/>
        </w:rPr>
        <w:t xml:space="preserve"> – </w:t>
      </w:r>
      <w:r w:rsidR="00E95CC8">
        <w:rPr>
          <w:b/>
          <w:lang w:val="sr-Cyrl-RS"/>
        </w:rPr>
        <w:t xml:space="preserve">Ремонт грађевинских машина, </w:t>
      </w:r>
      <w:r w:rsidR="00B06BF3">
        <w:rPr>
          <w:b/>
          <w:lang w:val="sr-Cyrl-RS"/>
        </w:rPr>
        <w:t xml:space="preserve">теретних возила,    </w:t>
      </w:r>
      <w:r w:rsidR="00E95CC8">
        <w:rPr>
          <w:b/>
          <w:lang w:val="sr-Cyrl-RS"/>
        </w:rPr>
        <w:t xml:space="preserve"> 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ЈН бр.</w:t>
      </w:r>
      <w:r w:rsidR="00E95CC8">
        <w:rPr>
          <w:rFonts w:eastAsia="TimesNewRomanPS-BoldMT" w:cs="Arial"/>
          <w:b/>
          <w:bCs/>
          <w:lang w:val="sr-Cyrl-RS"/>
        </w:rPr>
        <w:t xml:space="preserve"> 20</w:t>
      </w:r>
      <w:r w:rsidR="00E95CC8">
        <w:rPr>
          <w:rFonts w:eastAsia="TimesNewRomanPS-BoldMT" w:cs="Arial"/>
          <w:b/>
          <w:bCs/>
        </w:rPr>
        <w:t>/1</w:t>
      </w:r>
      <w:r w:rsidR="00E95CC8">
        <w:rPr>
          <w:rFonts w:eastAsia="TimesNewRomanPS-BoldMT" w:cs="Arial"/>
          <w:b/>
          <w:bCs/>
          <w:lang w:val="sr-Cyrl-RS"/>
        </w:rPr>
        <w:t>6</w:t>
      </w:r>
      <w:r w:rsidR="00E95CC8">
        <w:rPr>
          <w:rFonts w:eastAsia="TimesNewRomanPS-BoldMT" w:cs="Arial"/>
          <w:b/>
          <w:bCs/>
        </w:rPr>
        <w:t>/606006</w:t>
      </w:r>
      <w:r w:rsidR="00E95CC8">
        <w:rPr>
          <w:rFonts w:eastAsia="TimesNewRomanPS-BoldMT" w:cs="Arial"/>
          <w:b/>
          <w:bCs/>
          <w:color w:val="FF0000"/>
        </w:rPr>
        <w:t xml:space="preserve">  </w:t>
      </w:r>
      <w:r w:rsidR="00611CD0">
        <w:rPr>
          <w:rFonts w:eastAsia="TimesNewRomanPSMT" w:cs="Arial"/>
          <w:b/>
          <w:bCs/>
        </w:rPr>
        <w:t xml:space="preserve">- </w:t>
      </w:r>
      <w:r w:rsidR="00611CD0">
        <w:rPr>
          <w:rFonts w:eastAsia="TimesNewRomanPS-BoldMT" w:cs="Arial"/>
          <w:b/>
          <w:bCs/>
        </w:rPr>
        <w:t>НЕ ОТВАРАТИ”</w:t>
      </w:r>
      <w:r w:rsidR="00611CD0">
        <w:rPr>
          <w:rFonts w:eastAsia="TimesNewRomanPSMT" w:cs="Arial"/>
          <w:bCs/>
          <w:iCs/>
        </w:rPr>
        <w:t xml:space="preserve"> </w:t>
      </w:r>
      <w:r>
        <w:rPr>
          <w:rFonts w:eastAsia="TimesNewRomanPS-BoldMT" w:cs="Arial"/>
          <w:bCs/>
        </w:rPr>
        <w:t>или</w:t>
      </w:r>
    </w:p>
    <w:p w:rsidR="00026D20" w:rsidRDefault="00026D20">
      <w:pPr>
        <w:jc w:val="both"/>
        <w:rPr>
          <w:rFonts w:eastAsia="TimesNewRomanPS-BoldMT" w:cs="Arial"/>
          <w:b/>
          <w:bCs/>
          <w:color w:val="000000"/>
        </w:rPr>
      </w:pPr>
      <w:r>
        <w:rPr>
          <w:rFonts w:eastAsia="TimesNewRomanPSMT" w:cs="Arial"/>
          <w:bCs/>
          <w:iCs/>
          <w:color w:val="000000"/>
        </w:rPr>
        <w:t>„</w:t>
      </w:r>
      <w:r>
        <w:rPr>
          <w:rFonts w:eastAsia="TimesNewRomanPSMT" w:cs="Arial"/>
          <w:b/>
          <w:bCs/>
          <w:iCs/>
          <w:color w:val="000000"/>
        </w:rPr>
        <w:t>Измена и допуна понуде</w:t>
      </w:r>
      <w:r>
        <w:rPr>
          <w:rFonts w:eastAsia="TimesNewRomanPS-BoldMT" w:cs="Arial"/>
          <w:b/>
          <w:bCs/>
          <w:color w:val="000000"/>
        </w:rPr>
        <w:t xml:space="preserve"> за јавну набавку</w:t>
      </w:r>
      <w:r>
        <w:rPr>
          <w:rFonts w:cs="Arial"/>
          <w:bCs/>
          <w:color w:val="000000"/>
        </w:rPr>
        <w:t xml:space="preserve"> </w:t>
      </w:r>
      <w:r w:rsidR="00E95CC8">
        <w:rPr>
          <w:rFonts w:cs="Arial"/>
          <w:lang w:val="en-GB"/>
        </w:rPr>
        <w:t>(</w:t>
      </w:r>
      <w:r w:rsidR="00E95CC8">
        <w:rPr>
          <w:rFonts w:cs="Arial"/>
          <w:lang w:val="sr-Cyrl-RS"/>
        </w:rPr>
        <w:t>услуге</w:t>
      </w:r>
      <w:r w:rsidR="00E95CC8">
        <w:rPr>
          <w:rFonts w:cs="Arial"/>
          <w:lang w:val="en-GB"/>
        </w:rPr>
        <w:t>)</w:t>
      </w:r>
      <w:r w:rsidR="00E95CC8">
        <w:rPr>
          <w:rFonts w:cs="Arial"/>
        </w:rPr>
        <w:t xml:space="preserve"> – </w:t>
      </w:r>
      <w:r w:rsidR="00E95CC8">
        <w:rPr>
          <w:b/>
          <w:lang w:val="sr-Cyrl-RS"/>
        </w:rPr>
        <w:t xml:space="preserve">Ремонт грађевинских машина, </w:t>
      </w:r>
      <w:r w:rsidR="00B06BF3">
        <w:rPr>
          <w:b/>
          <w:lang w:val="sr-Cyrl-RS"/>
        </w:rPr>
        <w:t xml:space="preserve">теретних возила, </w:t>
      </w:r>
      <w:r w:rsidR="00E95CC8">
        <w:rPr>
          <w:b/>
          <w:lang w:val="sr-Cyrl-RS"/>
        </w:rPr>
        <w:t>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ЈН бр.</w:t>
      </w:r>
      <w:r w:rsidR="00E95CC8">
        <w:rPr>
          <w:rFonts w:eastAsia="TimesNewRomanPS-BoldMT" w:cs="Arial"/>
          <w:b/>
          <w:bCs/>
          <w:lang w:val="sr-Cyrl-RS"/>
        </w:rPr>
        <w:t xml:space="preserve"> 20</w:t>
      </w:r>
      <w:r w:rsidR="00E95CC8">
        <w:rPr>
          <w:rFonts w:eastAsia="TimesNewRomanPS-BoldMT" w:cs="Arial"/>
          <w:b/>
          <w:bCs/>
        </w:rPr>
        <w:t>/1</w:t>
      </w:r>
      <w:r w:rsidR="00E95CC8">
        <w:rPr>
          <w:rFonts w:eastAsia="TimesNewRomanPS-BoldMT" w:cs="Arial"/>
          <w:b/>
          <w:bCs/>
          <w:lang w:val="sr-Cyrl-RS"/>
        </w:rPr>
        <w:t>6</w:t>
      </w:r>
      <w:r w:rsidR="00E95CC8">
        <w:rPr>
          <w:rFonts w:eastAsia="TimesNewRomanPS-BoldMT" w:cs="Arial"/>
          <w:b/>
          <w:bCs/>
        </w:rPr>
        <w:t>/606006</w:t>
      </w:r>
      <w:r w:rsidR="00E95CC8">
        <w:rPr>
          <w:rFonts w:eastAsia="TimesNewRomanPS-BoldMT" w:cs="Arial"/>
          <w:b/>
          <w:bCs/>
          <w:color w:val="FF0000"/>
        </w:rPr>
        <w:t xml:space="preserve"> </w:t>
      </w:r>
      <w:r w:rsidR="00511BCB">
        <w:rPr>
          <w:rFonts w:eastAsia="TimesNewRomanPS-BoldMT" w:cs="Arial"/>
          <w:b/>
          <w:bCs/>
          <w:lang w:val="sr-Cyrl-RS"/>
        </w:rPr>
        <w:t xml:space="preserve"> </w:t>
      </w:r>
      <w:r w:rsidR="00611CD0">
        <w:rPr>
          <w:rFonts w:eastAsia="TimesNewRomanPSMT" w:cs="Arial"/>
          <w:b/>
          <w:bCs/>
        </w:rPr>
        <w:t xml:space="preserve">- </w:t>
      </w:r>
      <w:r w:rsidR="00611CD0">
        <w:rPr>
          <w:rFonts w:eastAsia="TimesNewRomanPS-BoldMT" w:cs="Arial"/>
          <w:b/>
          <w:bCs/>
        </w:rPr>
        <w:t>НЕ ОТВАРАТИ”</w:t>
      </w:r>
      <w:r>
        <w:rPr>
          <w:rFonts w:eastAsia="TimesNewRomanPS-BoldMT" w:cs="Arial"/>
          <w:b/>
          <w:bCs/>
          <w:color w:val="000000"/>
        </w:rPr>
        <w:t>.</w:t>
      </w:r>
    </w:p>
    <w:p w:rsidR="00026D20" w:rsidRDefault="00026D20">
      <w:pPr>
        <w:spacing w:before="120"/>
        <w:ind w:hanging="360"/>
        <w:jc w:val="both"/>
        <w:rPr>
          <w:bCs/>
          <w:lang w:val="es-ES"/>
        </w:rPr>
      </w:pPr>
      <w:r>
        <w:rPr>
          <w:bCs/>
        </w:rPr>
        <w:t xml:space="preserve">     1</w:t>
      </w:r>
      <w:r w:rsidR="00E95CC8">
        <w:rPr>
          <w:bCs/>
          <w:lang w:val="sr-Cyrl-RS"/>
        </w:rPr>
        <w:t>3</w:t>
      </w:r>
      <w:r>
        <w:rPr>
          <w:bCs/>
        </w:rPr>
        <w:t>. 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w:t>
      </w:r>
      <w:r w:rsidR="00FF42FB">
        <w:rPr>
          <w:bCs/>
          <w:lang w:val="sr-Cyrl-RS"/>
        </w:rPr>
        <w:t xml:space="preserve">76, </w:t>
      </w:r>
      <w:r>
        <w:rPr>
          <w:bCs/>
        </w:rPr>
        <w:t>77. и 79.</w:t>
      </w:r>
      <w:r>
        <w:rPr>
          <w:bCs/>
          <w:lang w:val="es-ES"/>
        </w:rPr>
        <w:t xml:space="preserve"> ЗЈН (Сл.Гласник РС </w:t>
      </w:r>
      <w:r w:rsidR="008B34D9">
        <w:rPr>
          <w:bCs/>
          <w:lang w:val="sr-Cyrl-RS"/>
        </w:rPr>
        <w:t>68</w:t>
      </w:r>
      <w:r>
        <w:rPr>
          <w:bCs/>
          <w:lang w:val="es-ES"/>
        </w:rPr>
        <w:t>/</w:t>
      </w:r>
      <w:r>
        <w:rPr>
          <w:bCs/>
        </w:rPr>
        <w:t>1</w:t>
      </w:r>
      <w:r w:rsidR="008B34D9">
        <w:rPr>
          <w:bCs/>
          <w:lang w:val="sr-Cyrl-RS"/>
        </w:rPr>
        <w:t>5</w:t>
      </w:r>
      <w:r>
        <w:rPr>
          <w:bCs/>
          <w:lang w:val="es-ES"/>
        </w:rPr>
        <w:t>).</w:t>
      </w:r>
    </w:p>
    <w:p w:rsidR="00026D20" w:rsidRDefault="00026D20">
      <w:pPr>
        <w:spacing w:before="120"/>
        <w:ind w:left="360"/>
        <w:jc w:val="both"/>
        <w:rPr>
          <w:bCs/>
          <w:i/>
          <w:lang w:val="sr-Cyrl-RS"/>
        </w:rPr>
      </w:pPr>
      <w:r>
        <w:rPr>
          <w:bCs/>
        </w:rPr>
        <w:t>(</w:t>
      </w:r>
      <w:r>
        <w:rPr>
          <w:bCs/>
          <w:i/>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026D20" w:rsidRPr="00EB1155" w:rsidRDefault="00026D20" w:rsidP="00E85A55">
      <w:pPr>
        <w:spacing w:before="120"/>
        <w:jc w:val="both"/>
        <w:rPr>
          <w:lang w:val="sr-Cyrl-RS"/>
        </w:rPr>
      </w:pPr>
      <w:r>
        <w:rPr>
          <w:bCs/>
        </w:rPr>
        <w:t>1</w:t>
      </w:r>
      <w:r w:rsidR="00DD57FE">
        <w:rPr>
          <w:bCs/>
          <w:lang w:val="sr-Cyrl-RS"/>
        </w:rPr>
        <w:t>4</w:t>
      </w:r>
      <w:r w:rsidRPr="00EB1155">
        <w:rPr>
          <w:bCs/>
          <w:i/>
        </w:rPr>
        <w:t xml:space="preserve">. </w:t>
      </w:r>
      <w:r w:rsidRPr="00EB1155">
        <w:t>Понуђачи су у обавези да доставе средства финансијског обезбеђења, и то:</w:t>
      </w:r>
    </w:p>
    <w:p w:rsidR="0038705B" w:rsidRPr="00EB1155" w:rsidRDefault="0038705B" w:rsidP="00E85A55">
      <w:pPr>
        <w:spacing w:before="120"/>
        <w:jc w:val="both"/>
        <w:rPr>
          <w:b/>
          <w:lang w:val="sr-Cyrl-RS"/>
        </w:rPr>
      </w:pPr>
      <w:r w:rsidRPr="00EB1155">
        <w:rPr>
          <w:lang w:val="sr-Cyrl-RS"/>
        </w:rPr>
        <w:t xml:space="preserve">     </w:t>
      </w:r>
      <w:r w:rsidRPr="00EB1155">
        <w:rPr>
          <w:b/>
          <w:lang w:val="sr-Cyrl-RS"/>
        </w:rPr>
        <w:t>За сваку партију за коју подноси понуду посебно</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1.бланко сопствену меницу за озбиљност понуде која је неопозива, без права протеста и</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наплатива на први позив, потписана и оверена службеним печатом од стране овлашћеног</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лица,</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2.фотокопију потврде</w:t>
      </w:r>
      <w:r w:rsidR="00656064" w:rsidRPr="00656064">
        <w:rPr>
          <w:kern w:val="0"/>
          <w:lang w:val="en-US" w:eastAsia="en-US"/>
        </w:rPr>
        <w:t xml:space="preserve"> </w:t>
      </w:r>
      <w:r w:rsidR="00656064" w:rsidRPr="0038705B">
        <w:rPr>
          <w:kern w:val="0"/>
          <w:lang w:val="en-US" w:eastAsia="en-US"/>
        </w:rPr>
        <w:t>пословне банке</w:t>
      </w:r>
      <w:r w:rsidRPr="0038705B">
        <w:rPr>
          <w:kern w:val="0"/>
          <w:lang w:val="en-US" w:eastAsia="en-US"/>
        </w:rPr>
        <w:t xml:space="preserve"> о регистрацији менице </w:t>
      </w:r>
      <w:r w:rsidR="00656064">
        <w:rPr>
          <w:bCs/>
          <w:lang w:val="sr-Cyrl-RS"/>
        </w:rPr>
        <w:t>у Регистру меница и овлашћења Народне банке Србије</w:t>
      </w:r>
      <w:r w:rsidRPr="0038705B">
        <w:rPr>
          <w:kern w:val="0"/>
          <w:lang w:val="en-US" w:eastAsia="en-US"/>
        </w:rPr>
        <w:t>,</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3.менично писмо – овлашћење којим пружалац услуга овлашћује корисника услуга да може</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наплатити меницу на износ од :</w:t>
      </w:r>
    </w:p>
    <w:p w:rsidR="0038705B" w:rsidRPr="008C5F86" w:rsidRDefault="0038705B" w:rsidP="0038705B">
      <w:pPr>
        <w:suppressAutoHyphens w:val="0"/>
        <w:autoSpaceDE w:val="0"/>
        <w:autoSpaceDN w:val="0"/>
        <w:adjustRightInd w:val="0"/>
        <w:rPr>
          <w:kern w:val="0"/>
          <w:lang w:val="en-US" w:eastAsia="en-US"/>
        </w:rPr>
      </w:pPr>
      <w:r w:rsidRPr="008C5F86">
        <w:rPr>
          <w:kern w:val="0"/>
          <w:lang w:val="en-US" w:eastAsia="en-US"/>
        </w:rPr>
        <w:t>за па</w:t>
      </w:r>
      <w:r w:rsidR="00717904" w:rsidRPr="008C5F86">
        <w:rPr>
          <w:kern w:val="0"/>
          <w:lang w:val="sr-Cyrl-RS" w:eastAsia="en-US"/>
        </w:rPr>
        <w:t>р</w:t>
      </w:r>
      <w:r w:rsidRPr="008C5F86">
        <w:rPr>
          <w:kern w:val="0"/>
          <w:lang w:val="en-US" w:eastAsia="en-US"/>
        </w:rPr>
        <w:t xml:space="preserve">тију 1 - </w:t>
      </w:r>
      <w:r w:rsidR="008C5F86" w:rsidRPr="008C5F86">
        <w:rPr>
          <w:kern w:val="0"/>
          <w:lang w:val="sr-Cyrl-RS" w:eastAsia="en-US"/>
        </w:rPr>
        <w:t>1</w:t>
      </w:r>
      <w:r w:rsidRPr="008C5F86">
        <w:rPr>
          <w:kern w:val="0"/>
          <w:lang w:val="en-US" w:eastAsia="en-US"/>
        </w:rPr>
        <w:t>.</w:t>
      </w:r>
      <w:r w:rsidR="008C5F86" w:rsidRPr="008C5F86">
        <w:rPr>
          <w:kern w:val="0"/>
          <w:lang w:val="sr-Cyrl-RS" w:eastAsia="en-US"/>
        </w:rPr>
        <w:t>4</w:t>
      </w:r>
      <w:r w:rsidRPr="008C5F86">
        <w:rPr>
          <w:kern w:val="0"/>
          <w:lang w:val="en-US" w:eastAsia="en-US"/>
        </w:rPr>
        <w:t>00</w:t>
      </w:r>
      <w:r w:rsidR="008C5F86" w:rsidRPr="008C5F86">
        <w:rPr>
          <w:kern w:val="0"/>
          <w:lang w:val="sr-Cyrl-RS" w:eastAsia="en-US"/>
        </w:rPr>
        <w:t>.000</w:t>
      </w:r>
      <w:r w:rsidRPr="008C5F86">
        <w:rPr>
          <w:kern w:val="0"/>
          <w:lang w:val="en-US" w:eastAsia="en-US"/>
        </w:rPr>
        <w:t xml:space="preserve">,00 дин. (без ПДВ-а), за партију 2 </w:t>
      </w:r>
      <w:r w:rsidR="008C5F86" w:rsidRPr="008C5F86">
        <w:rPr>
          <w:kern w:val="0"/>
          <w:lang w:val="en-US" w:eastAsia="en-US"/>
        </w:rPr>
        <w:t>–</w:t>
      </w:r>
      <w:r w:rsidRPr="008C5F86">
        <w:rPr>
          <w:kern w:val="0"/>
          <w:lang w:val="en-US" w:eastAsia="en-US"/>
        </w:rPr>
        <w:t xml:space="preserve"> </w:t>
      </w:r>
      <w:r w:rsidR="008C5F86" w:rsidRPr="008C5F86">
        <w:rPr>
          <w:kern w:val="0"/>
          <w:lang w:val="sr-Cyrl-RS" w:eastAsia="en-US"/>
        </w:rPr>
        <w:t>500</w:t>
      </w:r>
      <w:r w:rsidRPr="008C5F86">
        <w:rPr>
          <w:kern w:val="0"/>
          <w:lang w:val="en-US" w:eastAsia="en-US"/>
        </w:rPr>
        <w:t xml:space="preserve">.000,00 дин. (без ПДВ-а), за партију 3 </w:t>
      </w:r>
      <w:r w:rsidR="008C5F86" w:rsidRPr="008C5F86">
        <w:rPr>
          <w:kern w:val="0"/>
          <w:lang w:val="en-US" w:eastAsia="en-US"/>
        </w:rPr>
        <w:t>–</w:t>
      </w:r>
      <w:r w:rsidR="008C5F86" w:rsidRPr="008C5F86">
        <w:rPr>
          <w:kern w:val="0"/>
          <w:lang w:val="sr-Cyrl-RS" w:eastAsia="en-US"/>
        </w:rPr>
        <w:t xml:space="preserve"> 1</w:t>
      </w:r>
      <w:r w:rsidRPr="008C5F86">
        <w:rPr>
          <w:kern w:val="0"/>
          <w:lang w:val="en-US" w:eastAsia="en-US"/>
        </w:rPr>
        <w:t>00</w:t>
      </w:r>
      <w:r w:rsidR="008C5F86" w:rsidRPr="008C5F86">
        <w:rPr>
          <w:kern w:val="0"/>
          <w:lang w:val="sr-Cyrl-RS" w:eastAsia="en-US"/>
        </w:rPr>
        <w:t>.000</w:t>
      </w:r>
      <w:r w:rsidRPr="008C5F86">
        <w:rPr>
          <w:kern w:val="0"/>
          <w:lang w:val="en-US" w:eastAsia="en-US"/>
        </w:rPr>
        <w:t xml:space="preserve">,00 дин.(без ПДВ-а), за партију 4 </w:t>
      </w:r>
      <w:r w:rsidR="008C5F86" w:rsidRPr="008C5F86">
        <w:rPr>
          <w:kern w:val="0"/>
          <w:lang w:val="en-US" w:eastAsia="en-US"/>
        </w:rPr>
        <w:t>–</w:t>
      </w:r>
      <w:r w:rsidRPr="008C5F86">
        <w:rPr>
          <w:kern w:val="0"/>
          <w:lang w:val="en-US" w:eastAsia="en-US"/>
        </w:rPr>
        <w:t xml:space="preserve"> </w:t>
      </w:r>
      <w:r w:rsidR="008C5F86" w:rsidRPr="008C5F86">
        <w:rPr>
          <w:kern w:val="0"/>
          <w:lang w:val="sr-Cyrl-RS" w:eastAsia="en-US"/>
        </w:rPr>
        <w:t>425.000</w:t>
      </w:r>
      <w:r w:rsidRPr="008C5F86">
        <w:rPr>
          <w:kern w:val="0"/>
          <w:lang w:val="en-US" w:eastAsia="en-US"/>
        </w:rPr>
        <w:t>,00 дин. (без ПДВ-а), за партију 5 –</w:t>
      </w:r>
    </w:p>
    <w:p w:rsidR="0038705B" w:rsidRPr="008C5F86" w:rsidRDefault="008C5F86" w:rsidP="0038705B">
      <w:pPr>
        <w:suppressAutoHyphens w:val="0"/>
        <w:autoSpaceDE w:val="0"/>
        <w:autoSpaceDN w:val="0"/>
        <w:adjustRightInd w:val="0"/>
        <w:rPr>
          <w:kern w:val="0"/>
          <w:lang w:val="en-US" w:eastAsia="en-US"/>
        </w:rPr>
      </w:pPr>
      <w:r w:rsidRPr="008C5F86">
        <w:rPr>
          <w:kern w:val="0"/>
          <w:lang w:val="sr-Cyrl-RS" w:eastAsia="en-US"/>
        </w:rPr>
        <w:t>150.000</w:t>
      </w:r>
      <w:r w:rsidR="0038705B" w:rsidRPr="008C5F86">
        <w:rPr>
          <w:kern w:val="0"/>
          <w:lang w:val="en-US" w:eastAsia="en-US"/>
        </w:rPr>
        <w:t xml:space="preserve">,00дин. (без ПДВ-а), за партију 6 – </w:t>
      </w:r>
      <w:r w:rsidRPr="008C5F86">
        <w:rPr>
          <w:kern w:val="0"/>
          <w:lang w:val="sr-Cyrl-RS" w:eastAsia="en-US"/>
        </w:rPr>
        <w:t>125.000</w:t>
      </w:r>
      <w:r w:rsidR="0038705B" w:rsidRPr="008C5F86">
        <w:rPr>
          <w:kern w:val="0"/>
          <w:lang w:val="en-US" w:eastAsia="en-US"/>
        </w:rPr>
        <w:t xml:space="preserve">,00 дин.(без ПДВ-а), за партију 7 – </w:t>
      </w:r>
      <w:r w:rsidRPr="008C5F86">
        <w:rPr>
          <w:kern w:val="0"/>
          <w:lang w:val="sr-Cyrl-RS" w:eastAsia="en-US"/>
        </w:rPr>
        <w:t>100.000</w:t>
      </w:r>
      <w:r w:rsidR="0038705B" w:rsidRPr="008C5F86">
        <w:rPr>
          <w:kern w:val="0"/>
          <w:lang w:val="en-US" w:eastAsia="en-US"/>
        </w:rPr>
        <w:t>,00</w:t>
      </w:r>
    </w:p>
    <w:p w:rsidR="0038705B" w:rsidRDefault="0038705B" w:rsidP="0038705B">
      <w:pPr>
        <w:suppressAutoHyphens w:val="0"/>
        <w:autoSpaceDE w:val="0"/>
        <w:autoSpaceDN w:val="0"/>
        <w:adjustRightInd w:val="0"/>
        <w:rPr>
          <w:kern w:val="0"/>
          <w:lang w:val="sr-Cyrl-RS" w:eastAsia="en-US"/>
        </w:rPr>
      </w:pPr>
      <w:r w:rsidRPr="008C5F86">
        <w:rPr>
          <w:kern w:val="0"/>
          <w:lang w:val="en-US" w:eastAsia="en-US"/>
        </w:rPr>
        <w:t>дин. (без ПДВ-а), у року</w:t>
      </w:r>
      <w:r w:rsidRPr="0038705B">
        <w:rPr>
          <w:kern w:val="0"/>
          <w:lang w:val="en-US" w:eastAsia="en-US"/>
        </w:rPr>
        <w:t xml:space="preserve"> од </w:t>
      </w:r>
      <w:r w:rsidR="00CC65A0">
        <w:rPr>
          <w:kern w:val="0"/>
          <w:lang w:val="en-US" w:eastAsia="en-US"/>
        </w:rPr>
        <w:t>60</w:t>
      </w:r>
      <w:r w:rsidR="00CC65A0">
        <w:rPr>
          <w:kern w:val="0"/>
          <w:lang w:val="sr-Cyrl-RS" w:eastAsia="en-US"/>
        </w:rPr>
        <w:t xml:space="preserve"> </w:t>
      </w:r>
      <w:r w:rsidRPr="0038705B">
        <w:rPr>
          <w:kern w:val="0"/>
          <w:lang w:val="en-US" w:eastAsia="en-US"/>
        </w:rPr>
        <w:t>дана од дана отварања понуда с</w:t>
      </w:r>
      <w:r w:rsidR="00EB1155">
        <w:rPr>
          <w:kern w:val="0"/>
          <w:lang w:val="sr-Cyrl-RS" w:eastAsia="en-US"/>
        </w:rPr>
        <w:t xml:space="preserve"> </w:t>
      </w:r>
      <w:r w:rsidRPr="0038705B">
        <w:rPr>
          <w:kern w:val="0"/>
          <w:lang w:val="en-US" w:eastAsia="en-US"/>
        </w:rPr>
        <w:t>тим да евентуални продужетак рока важења понуде има за последицу и продужење рока</w:t>
      </w:r>
      <w:r w:rsidR="00EB1155">
        <w:rPr>
          <w:kern w:val="0"/>
          <w:lang w:val="sr-Cyrl-RS" w:eastAsia="en-US"/>
        </w:rPr>
        <w:t xml:space="preserve"> </w:t>
      </w:r>
      <w:r w:rsidRPr="0038705B">
        <w:rPr>
          <w:kern w:val="0"/>
          <w:lang w:val="en-US" w:eastAsia="en-US"/>
        </w:rPr>
        <w:t>важења менице и меничног овлашћења.</w:t>
      </w:r>
    </w:p>
    <w:p w:rsidR="00C66F2F" w:rsidRPr="00C66F2F" w:rsidRDefault="00C66F2F" w:rsidP="0038705B">
      <w:pPr>
        <w:suppressAutoHyphens w:val="0"/>
        <w:autoSpaceDE w:val="0"/>
        <w:autoSpaceDN w:val="0"/>
        <w:adjustRightInd w:val="0"/>
        <w:rPr>
          <w:b/>
          <w:kern w:val="0"/>
          <w:lang w:val="sr-Cyrl-RS" w:eastAsia="en-US"/>
        </w:rPr>
      </w:pPr>
      <w:r w:rsidRPr="00C66F2F">
        <w:rPr>
          <w:b/>
          <w:kern w:val="0"/>
          <w:lang w:val="sr-Cyrl-RS" w:eastAsia="en-US"/>
        </w:rPr>
        <w:t>Уколико понуђач подноси понуду за две или више партија, Образац меничног писма – овлашћења дат у конкурсној документацији копирати у потребан број примерака, за сваку партију за коју се подноси понуда уз достављену меницу за озбиљност понуде посебно.</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4.фотокопију важећег картона депонованих потписа овлашћених лица за располагање</w:t>
      </w:r>
    </w:p>
    <w:p w:rsidR="004B137D" w:rsidRPr="004B137D" w:rsidRDefault="0038705B" w:rsidP="004B137D">
      <w:pPr>
        <w:suppressAutoHyphens w:val="0"/>
        <w:autoSpaceDE w:val="0"/>
        <w:autoSpaceDN w:val="0"/>
        <w:adjustRightInd w:val="0"/>
        <w:rPr>
          <w:kern w:val="0"/>
          <w:lang w:val="sr-Cyrl-RS" w:eastAsia="en-US"/>
        </w:rPr>
      </w:pPr>
      <w:r w:rsidRPr="0038705B">
        <w:rPr>
          <w:kern w:val="0"/>
          <w:lang w:val="en-US" w:eastAsia="en-US"/>
        </w:rPr>
        <w:t>новчаним средствима понуђача код те пословне</w:t>
      </w:r>
      <w:r w:rsidR="004B137D">
        <w:rPr>
          <w:kern w:val="0"/>
          <w:lang w:val="sr-Cyrl-RS" w:eastAsia="en-US"/>
        </w:rPr>
        <w:t xml:space="preserve"> банке.</w:t>
      </w:r>
    </w:p>
    <w:p w:rsidR="009E73EC" w:rsidRPr="00EB1155" w:rsidRDefault="009E73EC" w:rsidP="0038705B">
      <w:pPr>
        <w:spacing w:before="120"/>
        <w:ind w:left="450" w:hanging="450"/>
        <w:jc w:val="both"/>
        <w:rPr>
          <w:bCs/>
        </w:rPr>
      </w:pPr>
      <w:r w:rsidRPr="00EB1155">
        <w:rPr>
          <w:bCs/>
          <w:lang w:val="sr-Latn-CS"/>
        </w:rPr>
        <w:t>Наручилац ће приложену меницу реализовати у случају:</w:t>
      </w:r>
    </w:p>
    <w:p w:rsidR="009E73EC" w:rsidRPr="00C9406F" w:rsidRDefault="009E73EC" w:rsidP="009E73EC">
      <w:pPr>
        <w:spacing w:before="120"/>
        <w:jc w:val="both"/>
        <w:rPr>
          <w:bCs/>
          <w:lang w:val="sr-Latn-RS"/>
        </w:rPr>
      </w:pPr>
      <w:r w:rsidRPr="00EB1155">
        <w:rPr>
          <w:bCs/>
        </w:rPr>
        <w:t>- да Понуђач неочекивано измени дату понуду</w:t>
      </w:r>
      <w:r w:rsidRPr="00EB1155">
        <w:rPr>
          <w:bCs/>
          <w:lang w:val="sr-Cyrl-RS"/>
        </w:rPr>
        <w:t xml:space="preserve"> после отварања понуда</w:t>
      </w:r>
      <w:r w:rsidRPr="00EB1155">
        <w:rPr>
          <w:bCs/>
        </w:rPr>
        <w:t>,</w:t>
      </w:r>
    </w:p>
    <w:p w:rsidR="009E73EC" w:rsidRPr="00EB1155" w:rsidRDefault="009E73EC" w:rsidP="009E73EC">
      <w:pPr>
        <w:spacing w:before="120"/>
        <w:jc w:val="both"/>
        <w:rPr>
          <w:bCs/>
        </w:rPr>
      </w:pPr>
      <w:r w:rsidRPr="00EB1155">
        <w:rPr>
          <w:bCs/>
        </w:rPr>
        <w:t>- да Понуђач након отварања већ дату понуду повуче пре истека рока њене важности,</w:t>
      </w:r>
    </w:p>
    <w:p w:rsidR="009E73EC" w:rsidRPr="00EB1155" w:rsidRDefault="009E73EC" w:rsidP="009E73EC">
      <w:pPr>
        <w:spacing w:before="120"/>
        <w:jc w:val="both"/>
        <w:rPr>
          <w:bCs/>
          <w:lang w:val="sr-Cyrl-RS"/>
        </w:rPr>
      </w:pPr>
      <w:r w:rsidRPr="00EB1155">
        <w:rPr>
          <w:bCs/>
        </w:rPr>
        <w:t xml:space="preserve">- да Понуђач одбије да закључи </w:t>
      </w:r>
      <w:r w:rsidR="00CC65A0">
        <w:rPr>
          <w:bCs/>
          <w:lang w:val="sr-Cyrl-RS"/>
        </w:rPr>
        <w:t>Оквирни споразум</w:t>
      </w:r>
      <w:r w:rsidRPr="00EB1155">
        <w:rPr>
          <w:bCs/>
        </w:rPr>
        <w:t xml:space="preserve"> према </w:t>
      </w:r>
      <w:r w:rsidRPr="00EB1155">
        <w:rPr>
          <w:bCs/>
          <w:lang w:val="sr-Cyrl-RS"/>
        </w:rPr>
        <w:t xml:space="preserve">поднетој и </w:t>
      </w:r>
      <w:r w:rsidRPr="00EB1155">
        <w:rPr>
          <w:bCs/>
        </w:rPr>
        <w:t>прихваћеној понуди</w:t>
      </w:r>
      <w:r w:rsidRPr="00EB1155">
        <w:rPr>
          <w:bCs/>
          <w:lang w:val="sr-Cyrl-RS"/>
        </w:rPr>
        <w:t>,</w:t>
      </w:r>
    </w:p>
    <w:p w:rsidR="009E73EC" w:rsidRPr="00EB1155" w:rsidRDefault="009E73EC" w:rsidP="009E73EC">
      <w:pPr>
        <w:spacing w:before="120"/>
        <w:jc w:val="both"/>
        <w:rPr>
          <w:bCs/>
          <w:lang w:val="sr-Cyrl-RS"/>
        </w:rPr>
      </w:pPr>
      <w:r w:rsidRPr="00EB1155">
        <w:rPr>
          <w:bCs/>
          <w:lang w:val="sr-Cyrl-RS"/>
        </w:rPr>
        <w:t xml:space="preserve">- </w:t>
      </w:r>
      <w:r w:rsidRPr="00EB1155">
        <w:rPr>
          <w:bCs/>
        </w:rPr>
        <w:t xml:space="preserve">да Понуђач </w:t>
      </w:r>
      <w:r w:rsidR="00CC65A0">
        <w:rPr>
          <w:bCs/>
          <w:lang w:val="sr-Cyrl-RS"/>
        </w:rPr>
        <w:t xml:space="preserve">уз Оквирни споразум </w:t>
      </w:r>
      <w:r w:rsidRPr="00EB1155">
        <w:rPr>
          <w:bCs/>
          <w:lang w:val="sr-Cyrl-RS"/>
        </w:rPr>
        <w:t>не достави захтевано средство финансијског обезбеђења за добро извршење посла.</w:t>
      </w:r>
    </w:p>
    <w:p w:rsidR="009E73EC" w:rsidRPr="00EB1155" w:rsidRDefault="009E73EC" w:rsidP="009E73EC">
      <w:pPr>
        <w:spacing w:before="120"/>
        <w:ind w:left="450" w:hanging="450"/>
        <w:jc w:val="both"/>
        <w:rPr>
          <w:bCs/>
          <w:color w:val="000000"/>
          <w:lang w:val="es-ES"/>
        </w:rPr>
      </w:pPr>
      <w:r w:rsidRPr="00EB1155">
        <w:rPr>
          <w:bCs/>
        </w:rPr>
        <w:t xml:space="preserve">Понуђачима којима не буде додељен </w:t>
      </w:r>
      <w:r w:rsidR="004B137D">
        <w:rPr>
          <w:bCs/>
          <w:lang w:val="sr-Cyrl-RS"/>
        </w:rPr>
        <w:t>Оквирни споразум</w:t>
      </w:r>
      <w:r w:rsidRPr="00EB1155">
        <w:rPr>
          <w:bCs/>
        </w:rPr>
        <w:t xml:space="preserve"> достављене соло менице за озбиљност</w:t>
      </w:r>
      <w:r w:rsidRPr="00EB1155">
        <w:rPr>
          <w:bCs/>
          <w:lang w:val="sr-Cyrl-RS"/>
        </w:rPr>
        <w:t xml:space="preserve"> </w:t>
      </w:r>
      <w:r w:rsidRPr="00EB1155">
        <w:rPr>
          <w:bCs/>
        </w:rPr>
        <w:t>понуде биће враћене.</w:t>
      </w:r>
    </w:p>
    <w:p w:rsidR="009E73EC" w:rsidRPr="00EB1155" w:rsidRDefault="009E73EC" w:rsidP="009E73EC">
      <w:pPr>
        <w:rPr>
          <w:bCs/>
        </w:rPr>
      </w:pPr>
      <w:r w:rsidRPr="00EB1155">
        <w:rPr>
          <w:bCs/>
        </w:rPr>
        <w:lastRenderedPageBreak/>
        <w:t xml:space="preserve">У случају </w:t>
      </w:r>
      <w:r w:rsidRPr="00EB1155">
        <w:rPr>
          <w:bCs/>
          <w:lang w:val="sr-Cyrl-RS"/>
        </w:rPr>
        <w:t>подношења</w:t>
      </w:r>
      <w:r w:rsidRPr="00EB1155">
        <w:rPr>
          <w:bCs/>
        </w:rPr>
        <w:t xml:space="preserve"> заједничк</w:t>
      </w:r>
      <w:r w:rsidRPr="00EB1155">
        <w:rPr>
          <w:bCs/>
          <w:lang w:val="sr-Cyrl-RS"/>
        </w:rPr>
        <w:t>е</w:t>
      </w:r>
      <w:r w:rsidRPr="00EB1155">
        <w:rPr>
          <w:bCs/>
        </w:rPr>
        <w:t xml:space="preserve"> понуд</w:t>
      </w:r>
      <w:r w:rsidRPr="00EB1155">
        <w:rPr>
          <w:bCs/>
          <w:lang w:val="sr-Cyrl-RS"/>
        </w:rPr>
        <w:t>е</w:t>
      </w:r>
      <w:r w:rsidRPr="00EB1155">
        <w:rPr>
          <w:bCs/>
        </w:rPr>
        <w:t xml:space="preserve">: </w:t>
      </w:r>
      <w:r w:rsidRPr="00EB1155">
        <w:rPr>
          <w:bCs/>
          <w:lang w:val="sr-Cyrl-RS"/>
        </w:rPr>
        <w:t>средство финансијског обезбеђења за озбиљност понуде</w:t>
      </w:r>
      <w:r w:rsidRPr="00EB1155">
        <w:rPr>
          <w:bCs/>
        </w:rPr>
        <w:t xml:space="preserve"> доставља понуђач</w:t>
      </w:r>
      <w:r w:rsidRPr="00EB1155">
        <w:rPr>
          <w:bCs/>
          <w:lang w:val="sr-Cyrl-RS"/>
        </w:rPr>
        <w:t>/и</w:t>
      </w:r>
      <w:r w:rsidRPr="00EB1155">
        <w:rPr>
          <w:bCs/>
        </w:rPr>
        <w:t xml:space="preserve"> који је</w:t>
      </w:r>
      <w:r w:rsidRPr="00EB1155">
        <w:rPr>
          <w:bCs/>
          <w:lang w:val="sr-Cyrl-RS"/>
        </w:rPr>
        <w:t>/су</w:t>
      </w:r>
      <w:r w:rsidRPr="00EB1155">
        <w:rPr>
          <w:bCs/>
        </w:rPr>
        <w:t xml:space="preserve"> у </w:t>
      </w:r>
      <w:r w:rsidRPr="00EB1155">
        <w:rPr>
          <w:bCs/>
          <w:lang w:val="sr-Cyrl-RS"/>
        </w:rPr>
        <w:t>С</w:t>
      </w:r>
      <w:r w:rsidRPr="00EB1155">
        <w:rPr>
          <w:bCs/>
        </w:rPr>
        <w:t>поразуму одређен</w:t>
      </w:r>
      <w:r w:rsidRPr="00EB1155">
        <w:rPr>
          <w:bCs/>
          <w:lang w:val="sr-Cyrl-RS"/>
        </w:rPr>
        <w:t>/и</w:t>
      </w:r>
      <w:r w:rsidRPr="00EB1155">
        <w:rPr>
          <w:bCs/>
        </w:rPr>
        <w:t xml:space="preserve"> за достављање средства финансијског обезбеђења.  У случају да </w:t>
      </w:r>
      <w:r w:rsidRPr="00EB1155">
        <w:rPr>
          <w:bCs/>
          <w:lang w:val="sr-Cyrl-RS"/>
        </w:rPr>
        <w:t>подношења</w:t>
      </w:r>
      <w:r w:rsidRPr="00EB1155">
        <w:rPr>
          <w:bCs/>
        </w:rPr>
        <w:t xml:space="preserve"> понуд</w:t>
      </w:r>
      <w:r w:rsidRPr="00EB1155">
        <w:rPr>
          <w:bCs/>
          <w:lang w:val="sr-Cyrl-RS"/>
        </w:rPr>
        <w:t>е</w:t>
      </w:r>
      <w:r w:rsidRPr="00EB1155">
        <w:rPr>
          <w:bCs/>
        </w:rPr>
        <w:t xml:space="preserve"> са подизвођачем обавезу предаје </w:t>
      </w:r>
      <w:r w:rsidRPr="00EB1155">
        <w:rPr>
          <w:bCs/>
          <w:lang w:val="sr-Cyrl-RS"/>
        </w:rPr>
        <w:t>средстава финансијског обезбеђења</w:t>
      </w:r>
      <w:r w:rsidRPr="00EB1155">
        <w:rPr>
          <w:bCs/>
        </w:rPr>
        <w:t xml:space="preserve"> има само носилац понуде тј. </w:t>
      </w:r>
      <w:r w:rsidR="00CC65A0">
        <w:rPr>
          <w:bCs/>
          <w:lang w:val="sr-Cyrl-RS"/>
        </w:rPr>
        <w:t>Оквирног споразума</w:t>
      </w:r>
      <w:r w:rsidRPr="00EB1155">
        <w:rPr>
          <w:bCs/>
        </w:rPr>
        <w:t>.</w:t>
      </w:r>
    </w:p>
    <w:p w:rsidR="009E73EC" w:rsidRDefault="009E73EC" w:rsidP="009E73EC">
      <w:pPr>
        <w:spacing w:before="120"/>
        <w:jc w:val="both"/>
        <w:rPr>
          <w:bCs/>
          <w:lang w:val="sr-Cyrl-RS"/>
        </w:rPr>
      </w:pPr>
      <w:r w:rsidRPr="00EB1155">
        <w:rPr>
          <w:bCs/>
        </w:rPr>
        <w:t xml:space="preserve">Понуђачима којима не буде додељен уговор достављене </w:t>
      </w:r>
      <w:r w:rsidRPr="00EB1155">
        <w:rPr>
          <w:bCs/>
          <w:lang w:val="sr-Cyrl-RS"/>
        </w:rPr>
        <w:t>менице за озбиљност понуде</w:t>
      </w:r>
      <w:r w:rsidRPr="00EB1155">
        <w:rPr>
          <w:bCs/>
        </w:rPr>
        <w:t xml:space="preserve"> биће враћене.</w:t>
      </w:r>
    </w:p>
    <w:p w:rsidR="00026D20" w:rsidRPr="009E73EC" w:rsidRDefault="00026D20" w:rsidP="009E73EC">
      <w:pPr>
        <w:spacing w:before="120"/>
        <w:jc w:val="both"/>
        <w:rPr>
          <w:bCs/>
        </w:rPr>
      </w:pPr>
      <w:r>
        <w:rPr>
          <w:bCs/>
          <w:color w:val="000000"/>
        </w:rPr>
        <w:t>1</w:t>
      </w:r>
      <w:r w:rsidR="00DD57FE">
        <w:rPr>
          <w:bCs/>
          <w:color w:val="000000"/>
          <w:lang w:val="sr-Cyrl-RS"/>
        </w:rPr>
        <w:t>5</w:t>
      </w:r>
      <w:r>
        <w:rPr>
          <w:bCs/>
          <w:color w:val="000000"/>
        </w:rPr>
        <w:t xml:space="preserve">.     </w:t>
      </w:r>
      <w:r>
        <w:rPr>
          <w:bCs/>
          <w:color w:val="000000"/>
          <w:lang w:val="es-ES"/>
        </w:rPr>
        <w:t xml:space="preserve">Понуда ће бити </w:t>
      </w:r>
      <w:r>
        <w:rPr>
          <w:color w:val="000000"/>
          <w:lang w:val="es-ES"/>
        </w:rPr>
        <w:t>одбијена</w:t>
      </w:r>
      <w:r>
        <w:rPr>
          <w:bCs/>
          <w:color w:val="000000"/>
          <w:lang w:val="es-ES"/>
        </w:rPr>
        <w:t xml:space="preserve"> ако:</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sr-Cyrl-RS" w:eastAsia="en-US"/>
        </w:rPr>
        <w:t xml:space="preserve"> </w:t>
      </w:r>
      <w:r w:rsidR="009E73EC" w:rsidRPr="00DF4E67">
        <w:rPr>
          <w:rFonts w:eastAsia="TimesNewRomanPSMT"/>
          <w:bCs/>
          <w:iCs/>
          <w:kern w:val="0"/>
          <w:lang w:val="sr-Cyrl-RS" w:eastAsia="en-US"/>
        </w:rPr>
        <w:t>је неблаговремена, неприхватљива или неодговарајућа;</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sr-Cyrl-RS" w:eastAsia="en-US"/>
        </w:rPr>
        <w:t xml:space="preserve"> </w:t>
      </w:r>
      <w:r w:rsidR="009E73EC" w:rsidRPr="00DF4E67">
        <w:rPr>
          <w:rFonts w:eastAsia="TimesNewRomanPSMT"/>
          <w:bCs/>
          <w:iCs/>
          <w:kern w:val="0"/>
          <w:lang w:val="sr-Cyrl-RS" w:eastAsia="en-US"/>
        </w:rPr>
        <w:t>ако се понуђач не сагласи са исправком рачунских грешака;</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sr-Cyrl-RS" w:eastAsia="en-US"/>
        </w:rPr>
        <w:t xml:space="preserve"> </w:t>
      </w:r>
      <w:r w:rsidR="009E73EC" w:rsidRPr="00DF4E67">
        <w:rPr>
          <w:rFonts w:eastAsia="TimesNewRomanPSMT"/>
          <w:bCs/>
          <w:iCs/>
          <w:kern w:val="0"/>
          <w:lang w:val="sr-Cyrl-RS" w:eastAsia="en-US"/>
        </w:rPr>
        <w:t>ако има битне недостатке сходно члану 106. ЗЈН;</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ru-RU" w:eastAsia="en-US"/>
        </w:rPr>
        <w:t xml:space="preserve"> </w:t>
      </w:r>
      <w:r w:rsidR="009E73EC" w:rsidRPr="00DF4E67">
        <w:rPr>
          <w:rFonts w:eastAsia="TimesNewRomanPSMT"/>
          <w:bCs/>
          <w:iCs/>
          <w:kern w:val="0"/>
          <w:lang w:val="ru-RU" w:eastAsia="en-US"/>
        </w:rPr>
        <w:t>понуђач не докаже да испуњава обавезне услове за учешће;</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ru-RU" w:eastAsia="en-US"/>
        </w:rPr>
        <w:t xml:space="preserve"> </w:t>
      </w:r>
      <w:r w:rsidR="009E73EC" w:rsidRPr="00DF4E67">
        <w:rPr>
          <w:rFonts w:eastAsia="TimesNewRomanPSMT"/>
          <w:bCs/>
          <w:iCs/>
          <w:kern w:val="0"/>
          <w:lang w:val="ru-RU" w:eastAsia="en-US"/>
        </w:rPr>
        <w:t>је понуђени рок важења понуде краћи од прописаног;</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ru-RU" w:eastAsia="en-US"/>
        </w:rPr>
        <w:t xml:space="preserve"> </w:t>
      </w:r>
      <w:r w:rsidR="009E73EC" w:rsidRPr="00DF4E67">
        <w:rPr>
          <w:rFonts w:eastAsia="TimesNewRomanPSMT"/>
          <w:bCs/>
          <w:iCs/>
          <w:kern w:val="0"/>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026D20" w:rsidRDefault="0027391E" w:rsidP="0027391E">
      <w:pPr>
        <w:spacing w:before="120"/>
        <w:jc w:val="both"/>
        <w:rPr>
          <w:bCs/>
        </w:rPr>
      </w:pPr>
      <w:r>
        <w:rPr>
          <w:bCs/>
          <w:lang w:val="sr-Cyrl-RS"/>
        </w:rPr>
        <w:t>1</w:t>
      </w:r>
      <w:r w:rsidR="00DD57FE">
        <w:rPr>
          <w:bCs/>
          <w:lang w:val="sr-Cyrl-RS"/>
        </w:rPr>
        <w:t>6</w:t>
      </w:r>
      <w:r>
        <w:rPr>
          <w:bCs/>
          <w:lang w:val="sr-Cyrl-RS"/>
        </w:rPr>
        <w:t>.</w:t>
      </w:r>
      <w:r w:rsidR="00026D20">
        <w:rPr>
          <w:bCs/>
        </w:rPr>
        <w:t xml:space="preserve">       </w:t>
      </w:r>
      <w:r w:rsidR="00026D20">
        <w:rPr>
          <w:bCs/>
          <w:lang w:val="es-ES"/>
        </w:rPr>
        <w:t>Понуда може бити одбијена ако</w:t>
      </w:r>
      <w:r w:rsidR="00026D20">
        <w:rPr>
          <w:bCs/>
        </w:rPr>
        <w:t>:</w:t>
      </w:r>
    </w:p>
    <w:p w:rsidR="009E73EC" w:rsidRPr="002A1146" w:rsidRDefault="009E73EC" w:rsidP="009E73EC">
      <w:pPr>
        <w:numPr>
          <w:ilvl w:val="0"/>
          <w:numId w:val="38"/>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9E73EC" w:rsidRPr="002A1146" w:rsidRDefault="009E73EC" w:rsidP="009E73EC">
      <w:pPr>
        <w:numPr>
          <w:ilvl w:val="0"/>
          <w:numId w:val="38"/>
        </w:numPr>
        <w:spacing w:before="120"/>
        <w:jc w:val="both"/>
        <w:rPr>
          <w:bCs/>
        </w:rPr>
      </w:pPr>
      <w:r w:rsidRPr="002A1146">
        <w:rPr>
          <w:bCs/>
          <w:lang w:val="es-ES"/>
        </w:rPr>
        <w:t>понуђач не парафира и овери модел уговора на свакој страни и не потпише и овери печатом последњу страну уговора.</w:t>
      </w:r>
    </w:p>
    <w:p w:rsidR="009E73EC" w:rsidRPr="002A1146" w:rsidRDefault="009E73EC" w:rsidP="009E73EC">
      <w:pPr>
        <w:numPr>
          <w:ilvl w:val="0"/>
          <w:numId w:val="38"/>
        </w:numPr>
        <w:spacing w:before="120"/>
        <w:jc w:val="both"/>
        <w:rPr>
          <w:bCs/>
        </w:rPr>
      </w:pPr>
      <w:r w:rsidRPr="002A1146">
        <w:rPr>
          <w:bCs/>
          <w:lang w:val="es-ES"/>
        </w:rPr>
        <w:t xml:space="preserve">ако Наручилац у поступку оцене понуда Понуђачу додели негативне референце у складу са чланом </w:t>
      </w:r>
      <w:r w:rsidRPr="002A1146">
        <w:rPr>
          <w:bCs/>
          <w:lang w:val="sr-Latn-CS"/>
        </w:rPr>
        <w:t>8</w:t>
      </w:r>
      <w:r w:rsidRPr="002A1146">
        <w:rPr>
          <w:bCs/>
          <w:lang w:val="sr-Cyrl-RS"/>
        </w:rPr>
        <w:t>2</w:t>
      </w:r>
      <w:r w:rsidRPr="002A1146">
        <w:rPr>
          <w:bCs/>
          <w:lang w:val="es-ES"/>
        </w:rPr>
        <w:t>. ЗЈН</w:t>
      </w:r>
      <w:r w:rsidRPr="002A1146">
        <w:rPr>
          <w:bCs/>
        </w:rPr>
        <w:t xml:space="preserve"> .      </w:t>
      </w:r>
    </w:p>
    <w:p w:rsidR="00026D20" w:rsidRDefault="00026D20">
      <w:pPr>
        <w:spacing w:before="120"/>
        <w:ind w:hanging="360"/>
        <w:jc w:val="both"/>
        <w:rPr>
          <w:bCs/>
          <w:lang w:val="es-ES"/>
        </w:rPr>
      </w:pPr>
      <w:r>
        <w:rPr>
          <w:bCs/>
        </w:rPr>
        <w:t xml:space="preserve">    </w:t>
      </w:r>
      <w:r w:rsidR="00DD57FE">
        <w:rPr>
          <w:bCs/>
          <w:lang w:val="sr-Cyrl-RS"/>
        </w:rPr>
        <w:t xml:space="preserve">  </w:t>
      </w:r>
      <w:r>
        <w:rPr>
          <w:bCs/>
        </w:rPr>
        <w:t>1</w:t>
      </w:r>
      <w:r w:rsidR="00DD57FE">
        <w:rPr>
          <w:bCs/>
          <w:lang w:val="sr-Cyrl-RS"/>
        </w:rPr>
        <w:t>7</w:t>
      </w:r>
      <w:r>
        <w:rPr>
          <w:bCs/>
        </w:rPr>
        <w:t xml:space="preserve">.   </w:t>
      </w: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ЗЈН представљају разлоге за одбијање понуде</w:t>
      </w:r>
      <w:r>
        <w:rPr>
          <w:bCs/>
          <w:lang w:val="es-ES"/>
        </w:rPr>
        <w:t>.</w:t>
      </w:r>
    </w:p>
    <w:p w:rsidR="00026D20" w:rsidRDefault="00026D20">
      <w:pPr>
        <w:spacing w:before="120"/>
        <w:ind w:hanging="360"/>
        <w:jc w:val="both"/>
        <w:rPr>
          <w:lang w:val="sl-SI"/>
        </w:rPr>
      </w:pPr>
      <w:r>
        <w:t xml:space="preserve">     </w:t>
      </w:r>
      <w:r w:rsidR="007D1B28">
        <w:rPr>
          <w:lang w:val="sr-Cyrl-RS"/>
        </w:rPr>
        <w:t>1</w:t>
      </w:r>
      <w:r w:rsidR="00DD57FE">
        <w:rPr>
          <w:lang w:val="sr-Cyrl-RS"/>
        </w:rPr>
        <w:t>8</w:t>
      </w:r>
      <w:r>
        <w:t>. Наручилац</w:t>
      </w:r>
      <w:r>
        <w:rPr>
          <w:lang w:val="sl-SI"/>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026D20" w:rsidRDefault="00026D20">
      <w:pPr>
        <w:spacing w:before="120"/>
        <w:ind w:hanging="357"/>
        <w:jc w:val="both"/>
        <w:rPr>
          <w:color w:val="000000"/>
          <w:lang w:val="sr-Cyrl-RS"/>
        </w:rPr>
      </w:pPr>
      <w:r>
        <w:rPr>
          <w:color w:val="000000"/>
        </w:rPr>
        <w:t xml:space="preserve">   </w:t>
      </w:r>
      <w:r w:rsidR="003854A9">
        <w:rPr>
          <w:color w:val="000000"/>
          <w:lang w:val="sr-Cyrl-RS"/>
        </w:rPr>
        <w:t xml:space="preserve"> </w:t>
      </w:r>
      <w:r>
        <w:rPr>
          <w:color w:val="000000"/>
        </w:rPr>
        <w:t xml:space="preserve"> 1</w:t>
      </w:r>
      <w:r w:rsidR="003854A9">
        <w:rPr>
          <w:color w:val="000000"/>
          <w:lang w:val="sr-Cyrl-RS"/>
        </w:rPr>
        <w:t>9</w:t>
      </w:r>
      <w:r>
        <w:rPr>
          <w:color w:val="000000"/>
        </w:rPr>
        <w:t xml:space="preserve">.  </w:t>
      </w:r>
      <w:r w:rsidR="00BA449E">
        <w:rPr>
          <w:color w:val="000000"/>
          <w:lang w:val="sr-Cyrl-RS"/>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Pr>
          <w:color w:val="000000"/>
        </w:rPr>
        <w:t>, факсом</w:t>
      </w:r>
      <w:r>
        <w:rPr>
          <w:color w:val="000000"/>
          <w:lang w:val="es-ES"/>
        </w:rPr>
        <w:t xml:space="preserve"> или електронском поштом на</w:t>
      </w:r>
      <w:r>
        <w:rPr>
          <w:color w:val="000000"/>
          <w:lang w:val="sr-Latn-CS"/>
        </w:rPr>
        <w:t xml:space="preserve"> e-mail:mira.paljic</w:t>
      </w:r>
      <w:r>
        <w:rPr>
          <w:color w:val="000000"/>
          <w:lang w:val="ru-RU"/>
        </w:rPr>
        <w:t>@</w:t>
      </w:r>
      <w:r>
        <w:rPr>
          <w:color w:val="000000"/>
          <w:lang w:val="en-US"/>
        </w:rPr>
        <w:t>jppeu</w:t>
      </w:r>
      <w:r>
        <w:rPr>
          <w:color w:val="000000"/>
          <w:lang w:val="ru-RU"/>
        </w:rPr>
        <w:t>.</w:t>
      </w:r>
      <w:r>
        <w:rPr>
          <w:color w:val="000000"/>
          <w:lang w:val="en-US"/>
        </w:rPr>
        <w:t>rs</w:t>
      </w:r>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00BA449E">
        <w:rPr>
          <w:color w:val="000000"/>
          <w:lang w:val="sr-Cyrl-RS"/>
        </w:rPr>
        <w:t xml:space="preserve"> или одговор </w:t>
      </w:r>
      <w:r>
        <w:rPr>
          <w:color w:val="000000"/>
        </w:rPr>
        <w:t xml:space="preserve"> ће у року од 3 (три) дана од дана пријема захтева</w:t>
      </w:r>
      <w:r w:rsidR="00BA449E">
        <w:rPr>
          <w:color w:val="000000"/>
          <w:lang w:val="sr-Cyrl-RS"/>
        </w:rPr>
        <w:t xml:space="preserve"> објавити на Порталу јавних набавки и на својој интернет страници. </w:t>
      </w:r>
    </w:p>
    <w:p w:rsidR="0000349D" w:rsidRPr="0000349D" w:rsidRDefault="0000349D" w:rsidP="0000349D">
      <w:pPr>
        <w:jc w:val="both"/>
        <w:rPr>
          <w:rFonts w:eastAsia="Arial Unicode MS"/>
          <w:color w:val="000000"/>
        </w:rPr>
      </w:pPr>
      <w:r w:rsidRPr="0000349D">
        <w:rPr>
          <w:color w:val="000000"/>
          <w:lang w:val="sr-Cyrl-RS"/>
        </w:rPr>
        <w:t xml:space="preserve">     </w:t>
      </w:r>
      <w:r w:rsidRPr="0000349D">
        <w:rPr>
          <w:rFonts w:eastAsia="Arial Unicode MS"/>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0349D" w:rsidRPr="0000349D" w:rsidRDefault="0000349D" w:rsidP="0000349D">
      <w:pPr>
        <w:spacing w:line="100" w:lineRule="atLeast"/>
        <w:jc w:val="both"/>
        <w:rPr>
          <w:color w:val="000000"/>
        </w:rPr>
      </w:pPr>
      <w:r w:rsidRPr="0000349D">
        <w:rPr>
          <w:rFonts w:eastAsia="Arial Unicode MS"/>
          <w:color w:val="000000"/>
        </w:rPr>
        <w:t xml:space="preserve">По истеку рока предвиђеног за подношење понуда наручилац не може да мења нити да допуњује конкурсну документацију. </w:t>
      </w:r>
    </w:p>
    <w:p w:rsidR="009D525E" w:rsidRPr="00467B6F" w:rsidRDefault="003854A9" w:rsidP="009D525E">
      <w:pPr>
        <w:spacing w:before="120"/>
        <w:jc w:val="both"/>
        <w:rPr>
          <w:color w:val="000000"/>
          <w:lang w:val="sr-Cyrl-RS"/>
        </w:rPr>
      </w:pPr>
      <w:r>
        <w:rPr>
          <w:color w:val="000000"/>
          <w:lang w:val="sr-Cyrl-RS"/>
        </w:rPr>
        <w:t>20</w:t>
      </w:r>
      <w:r w:rsidR="00026D20">
        <w:rPr>
          <w:color w:val="000000"/>
        </w:rPr>
        <w:t>.</w:t>
      </w:r>
      <w:r w:rsidR="00606820">
        <w:rPr>
          <w:color w:val="000000"/>
          <w:lang w:val="sr-Cyrl-RS"/>
        </w:rPr>
        <w:t xml:space="preserve"> </w:t>
      </w:r>
      <w:r w:rsidR="00026D20">
        <w:rPr>
          <w:color w:val="000000"/>
        </w:rPr>
        <w:t>Тражење додатних информација и појаш</w:t>
      </w:r>
      <w:r w:rsidR="00DD57FE">
        <w:rPr>
          <w:color w:val="000000"/>
        </w:rPr>
        <w:t>њења телефоном</w:t>
      </w:r>
      <w:r w:rsidR="009D525E">
        <w:rPr>
          <w:color w:val="000000"/>
        </w:rPr>
        <w:t xml:space="preserve"> није дозвољено.</w:t>
      </w:r>
      <w:r w:rsidR="00467B6F">
        <w:rPr>
          <w:color w:val="000000"/>
          <w:lang w:val="sr-Cyrl-RS"/>
        </w:rPr>
        <w:t xml:space="preserve"> Комуникација са наручиоцем се обавља писаним путем поште, електронске поште на  </w:t>
      </w:r>
      <w:r w:rsidR="00467B6F">
        <w:rPr>
          <w:color w:val="000000"/>
          <w:lang w:val="sr-Latn-CS"/>
        </w:rPr>
        <w:t>e-mail:mira.paljic</w:t>
      </w:r>
      <w:r w:rsidR="00467B6F">
        <w:rPr>
          <w:color w:val="000000"/>
          <w:lang w:val="ru-RU"/>
        </w:rPr>
        <w:t>@</w:t>
      </w:r>
      <w:r w:rsidR="00467B6F">
        <w:rPr>
          <w:color w:val="000000"/>
          <w:lang w:val="en-US"/>
        </w:rPr>
        <w:t>jppeu</w:t>
      </w:r>
      <w:r w:rsidR="00467B6F">
        <w:rPr>
          <w:color w:val="000000"/>
          <w:lang w:val="ru-RU"/>
        </w:rPr>
        <w:t>.</w:t>
      </w:r>
      <w:r w:rsidR="00467B6F">
        <w:rPr>
          <w:color w:val="000000"/>
          <w:lang w:val="en-US"/>
        </w:rPr>
        <w:t>rs</w:t>
      </w:r>
      <w:r w:rsidR="00467B6F">
        <w:rPr>
          <w:color w:val="000000"/>
          <w:lang w:val="sr-Cyrl-RS"/>
        </w:rPr>
        <w:t xml:space="preserve"> или факсом на број </w:t>
      </w:r>
      <w:r w:rsidR="00467B6F" w:rsidRPr="00467B6F">
        <w:rPr>
          <w:bCs/>
          <w:lang w:val="sr-Latn-CS"/>
        </w:rPr>
        <w:t>035/627-512</w:t>
      </w:r>
      <w:r w:rsidR="00467B6F">
        <w:rPr>
          <w:bCs/>
          <w:lang w:val="sr-Cyrl-RS"/>
        </w:rPr>
        <w:t>, у радно време наручиоца од 07-15 часова сваког радног дана</w:t>
      </w:r>
      <w:r w:rsidR="00DD57FE">
        <w:rPr>
          <w:bCs/>
          <w:lang w:val="sr-Cyrl-RS"/>
        </w:rPr>
        <w:t>,</w:t>
      </w:r>
      <w:r w:rsidR="00467B6F">
        <w:rPr>
          <w:bCs/>
          <w:lang w:val="sr-Cyrl-RS"/>
        </w:rPr>
        <w:t xml:space="preserve"> на основу чега ће се ценити и благовременост.</w:t>
      </w:r>
    </w:p>
    <w:p w:rsidR="007519A7" w:rsidRPr="009D50A2" w:rsidRDefault="007D1B28" w:rsidP="007519A7">
      <w:pPr>
        <w:spacing w:before="120"/>
        <w:jc w:val="both"/>
        <w:rPr>
          <w:color w:val="000000"/>
          <w:lang w:val="sr-Cyrl-RS"/>
        </w:rPr>
      </w:pPr>
      <w:r>
        <w:rPr>
          <w:color w:val="000000"/>
          <w:lang w:val="sr-Cyrl-RS"/>
        </w:rPr>
        <w:lastRenderedPageBreak/>
        <w:t>2</w:t>
      </w:r>
      <w:r w:rsidR="003854A9">
        <w:rPr>
          <w:color w:val="000000"/>
          <w:lang w:val="sr-Cyrl-RS"/>
        </w:rPr>
        <w:t>1</w:t>
      </w:r>
      <w:r w:rsidR="007519A7">
        <w:rPr>
          <w:color w:val="000000"/>
          <w:lang w:val="sr-Cyrl-RS"/>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026D20" w:rsidRPr="009D525E" w:rsidRDefault="00026D20" w:rsidP="009D525E">
      <w:pPr>
        <w:spacing w:before="120"/>
        <w:jc w:val="both"/>
        <w:rPr>
          <w:color w:val="000000"/>
        </w:rPr>
      </w:pPr>
      <w:r>
        <w:rPr>
          <w:bCs/>
        </w:rPr>
        <w:t xml:space="preserve"> </w:t>
      </w:r>
      <w:r w:rsidR="007519A7">
        <w:rPr>
          <w:bCs/>
          <w:lang w:val="sr-Cyrl-RS"/>
        </w:rPr>
        <w:t>2</w:t>
      </w:r>
      <w:r w:rsidR="003854A9">
        <w:rPr>
          <w:bCs/>
          <w:lang w:val="sr-Cyrl-RS"/>
        </w:rPr>
        <w:t>2</w:t>
      </w:r>
      <w:r>
        <w:rPr>
          <w:bCs/>
        </w:rPr>
        <w:t xml:space="preserve">.    Понуђач коме буде додељен </w:t>
      </w:r>
      <w:r w:rsidR="00DB37DF">
        <w:rPr>
          <w:bCs/>
          <w:lang w:val="sr-Cyrl-RS"/>
        </w:rPr>
        <w:t>Оквирни споразум</w:t>
      </w:r>
      <w:r>
        <w:rPr>
          <w:bCs/>
        </w:rPr>
        <w:t xml:space="preserve"> мора да приложи:</w:t>
      </w:r>
    </w:p>
    <w:p w:rsidR="00656064" w:rsidRPr="0038705B" w:rsidRDefault="00301A02" w:rsidP="00656064">
      <w:pPr>
        <w:suppressAutoHyphens w:val="0"/>
        <w:autoSpaceDE w:val="0"/>
        <w:autoSpaceDN w:val="0"/>
        <w:adjustRightInd w:val="0"/>
        <w:rPr>
          <w:kern w:val="0"/>
          <w:lang w:val="en-US" w:eastAsia="en-US"/>
        </w:rPr>
      </w:pPr>
      <w:r w:rsidRPr="00880475">
        <w:rPr>
          <w:b/>
          <w:bCs/>
          <w:lang w:val="sr-Cyrl-RS"/>
        </w:rPr>
        <w:t>Средство финансијског обезбеђења за извршење уговорних обавеза</w:t>
      </w:r>
      <w:r>
        <w:rPr>
          <w:bCs/>
          <w:lang w:val="sr-Cyrl-RS"/>
        </w:rPr>
        <w:t>, и то:</w:t>
      </w:r>
      <w:r w:rsidRPr="003711D9">
        <w:rPr>
          <w:bCs/>
        </w:rPr>
        <w:t xml:space="preserve"> бланко </w:t>
      </w:r>
      <w:r>
        <w:rPr>
          <w:bCs/>
          <w:lang w:val="sr-Cyrl-RS"/>
        </w:rPr>
        <w:t>сопствену</w:t>
      </w:r>
      <w:r w:rsidRPr="003711D9">
        <w:rPr>
          <w:bCs/>
        </w:rPr>
        <w:t xml:space="preserve"> меницу</w:t>
      </w:r>
      <w:r>
        <w:rPr>
          <w:bCs/>
          <w:lang w:val="sr-Cyrl-RS"/>
        </w:rPr>
        <w:t xml:space="preserve">, </w:t>
      </w:r>
      <w:r w:rsidR="00656064" w:rsidRPr="0038705B">
        <w:rPr>
          <w:kern w:val="0"/>
          <w:lang w:val="en-US" w:eastAsia="en-US"/>
        </w:rPr>
        <w:t>која је неопозива, без права протеста и</w:t>
      </w:r>
    </w:p>
    <w:p w:rsidR="00301A02" w:rsidRPr="003711D9" w:rsidRDefault="00656064" w:rsidP="00656064">
      <w:pPr>
        <w:suppressAutoHyphens w:val="0"/>
        <w:autoSpaceDE w:val="0"/>
        <w:autoSpaceDN w:val="0"/>
        <w:adjustRightInd w:val="0"/>
        <w:rPr>
          <w:bCs/>
        </w:rPr>
      </w:pPr>
      <w:r w:rsidRPr="0038705B">
        <w:rPr>
          <w:kern w:val="0"/>
          <w:lang w:val="en-US" w:eastAsia="en-US"/>
        </w:rPr>
        <w:t>наплатива на први позив, потписана и оверена службеним печатом од стране овлашћеног</w:t>
      </w:r>
      <w:r>
        <w:rPr>
          <w:kern w:val="0"/>
          <w:lang w:val="sr-Cyrl-RS" w:eastAsia="en-US"/>
        </w:rPr>
        <w:t xml:space="preserve"> </w:t>
      </w:r>
      <w:r w:rsidRPr="0038705B">
        <w:rPr>
          <w:kern w:val="0"/>
          <w:lang w:val="en-US" w:eastAsia="en-US"/>
        </w:rPr>
        <w:t>лица</w:t>
      </w:r>
      <w:r w:rsidR="00301A02">
        <w:rPr>
          <w:bCs/>
          <w:lang w:val="sr-Cyrl-RS"/>
        </w:rPr>
        <w:t>,</w:t>
      </w:r>
      <w:r w:rsidR="00301A02" w:rsidRPr="003711D9">
        <w:rPr>
          <w:bCs/>
        </w:rPr>
        <w:t xml:space="preserve"> </w:t>
      </w:r>
      <w:r w:rsidR="00301A02">
        <w:rPr>
          <w:bCs/>
          <w:lang w:val="sr-Cyrl-RS"/>
        </w:rPr>
        <w:t xml:space="preserve">оверено и потписано </w:t>
      </w:r>
      <w:r w:rsidR="00301A02" w:rsidRPr="003711D9">
        <w:rPr>
          <w:bCs/>
        </w:rPr>
        <w:t>меничн</w:t>
      </w:r>
      <w:r w:rsidR="00301A02">
        <w:rPr>
          <w:bCs/>
          <w:lang w:val="sr-Cyrl-RS"/>
        </w:rPr>
        <w:t>о</w:t>
      </w:r>
      <w:r w:rsidR="00301A02" w:rsidRPr="003711D9">
        <w:rPr>
          <w:bCs/>
        </w:rPr>
        <w:t xml:space="preserve"> овлашћење</w:t>
      </w:r>
      <w:r w:rsidR="00301A02">
        <w:rPr>
          <w:bCs/>
          <w:lang w:val="sr-Cyrl-RS"/>
        </w:rPr>
        <w:t xml:space="preserve"> - писмо, са назначеним износом</w:t>
      </w:r>
      <w:r w:rsidR="00301A02" w:rsidRPr="003711D9">
        <w:rPr>
          <w:bCs/>
        </w:rPr>
        <w:t xml:space="preserve">  у висини </w:t>
      </w:r>
      <w:r w:rsidR="00301A02">
        <w:rPr>
          <w:bCs/>
          <w:lang w:val="sr-Cyrl-RS"/>
        </w:rPr>
        <w:t xml:space="preserve">од </w:t>
      </w:r>
      <w:r w:rsidR="00301A02" w:rsidRPr="003711D9">
        <w:rPr>
          <w:bCs/>
        </w:rPr>
        <w:t xml:space="preserve">10% од уговорене вредности набавке без ПДВ-а, </w:t>
      </w:r>
      <w:r w:rsidRPr="0038705B">
        <w:rPr>
          <w:kern w:val="0"/>
          <w:lang w:val="en-US" w:eastAsia="en-US"/>
        </w:rPr>
        <w:t>фотокопију потврде</w:t>
      </w:r>
      <w:r w:rsidRPr="00656064">
        <w:rPr>
          <w:kern w:val="0"/>
          <w:lang w:val="en-US" w:eastAsia="en-US"/>
        </w:rPr>
        <w:t xml:space="preserve"> </w:t>
      </w:r>
      <w:r w:rsidRPr="0038705B">
        <w:rPr>
          <w:kern w:val="0"/>
          <w:lang w:val="en-US" w:eastAsia="en-US"/>
        </w:rPr>
        <w:t xml:space="preserve">пословне банке о регистрацији менице </w:t>
      </w:r>
      <w:r>
        <w:rPr>
          <w:bCs/>
          <w:lang w:val="sr-Cyrl-RS"/>
        </w:rPr>
        <w:t>у Регистру меница и овлашћења Народне банке Србије</w:t>
      </w:r>
      <w:r w:rsidR="00301A02">
        <w:rPr>
          <w:bCs/>
          <w:lang w:val="sr-Cyrl-RS"/>
        </w:rPr>
        <w:t xml:space="preserve"> и копију картона депонованих потписа који је издат од пословне банке коју понуђач наводи у меничном овлашћењу – писму. Р</w:t>
      </w:r>
      <w:r w:rsidR="00301A02">
        <w:rPr>
          <w:bCs/>
        </w:rPr>
        <w:t>ок</w:t>
      </w:r>
      <w:r w:rsidR="00301A02" w:rsidRPr="003711D9">
        <w:rPr>
          <w:bCs/>
        </w:rPr>
        <w:t xml:space="preserve"> важења </w:t>
      </w:r>
      <w:r w:rsidR="00301A02">
        <w:rPr>
          <w:bCs/>
          <w:lang w:val="sr-Cyrl-RS"/>
        </w:rPr>
        <w:t xml:space="preserve">менице </w:t>
      </w:r>
      <w:r w:rsidR="00301A02" w:rsidRPr="0096666E">
        <w:rPr>
          <w:bCs/>
          <w:lang w:val="sr-Cyrl-RS"/>
        </w:rPr>
        <w:t>је  3</w:t>
      </w:r>
      <w:r w:rsidR="00301A02" w:rsidRPr="0096666E">
        <w:rPr>
          <w:bCs/>
        </w:rPr>
        <w:t xml:space="preserve">0 дана </w:t>
      </w:r>
      <w:r w:rsidR="00233334" w:rsidRPr="0096666E">
        <w:rPr>
          <w:bCs/>
        </w:rPr>
        <w:t>након  извршењ</w:t>
      </w:r>
      <w:r w:rsidR="00233334" w:rsidRPr="0096666E">
        <w:rPr>
          <w:bCs/>
          <w:lang w:val="sr-Cyrl-RS"/>
        </w:rPr>
        <w:t xml:space="preserve">а </w:t>
      </w:r>
      <w:r w:rsidR="00233334" w:rsidRPr="0096666E">
        <w:rPr>
          <w:bCs/>
        </w:rPr>
        <w:t xml:space="preserve"> </w:t>
      </w:r>
      <w:r w:rsidR="00AA11DF" w:rsidRPr="0096666E">
        <w:rPr>
          <w:bCs/>
          <w:lang w:val="sr-Cyrl-RS"/>
        </w:rPr>
        <w:t>оквирног споразума</w:t>
      </w:r>
      <w:r w:rsidR="00301A02" w:rsidRPr="0096666E">
        <w:rPr>
          <w:bCs/>
        </w:rPr>
        <w:t>. У случају</w:t>
      </w:r>
      <w:r w:rsidR="00301A02" w:rsidRPr="003711D9">
        <w:rPr>
          <w:bCs/>
        </w:rPr>
        <w:t xml:space="preserve"> да Наручилац као најповољнију оцени заједничку понуду групе понуђача: меницу доставља понуђач</w:t>
      </w:r>
      <w:r w:rsidR="00301A02">
        <w:rPr>
          <w:bCs/>
          <w:lang w:val="sr-Cyrl-RS"/>
        </w:rPr>
        <w:t>/и</w:t>
      </w:r>
      <w:r w:rsidR="00301A02" w:rsidRPr="003711D9">
        <w:rPr>
          <w:bCs/>
        </w:rPr>
        <w:t xml:space="preserve"> који је</w:t>
      </w:r>
      <w:r w:rsidR="00301A02">
        <w:rPr>
          <w:bCs/>
          <w:lang w:val="sr-Cyrl-RS"/>
        </w:rPr>
        <w:t>/су</w:t>
      </w:r>
      <w:r w:rsidR="00301A02" w:rsidRPr="003711D9">
        <w:rPr>
          <w:bCs/>
        </w:rPr>
        <w:t xml:space="preserve"> у споразуму о заједничком </w:t>
      </w:r>
      <w:r w:rsidR="00301A02">
        <w:rPr>
          <w:bCs/>
          <w:lang w:val="sr-Cyrl-RS"/>
        </w:rPr>
        <w:t>извршењу набавке</w:t>
      </w:r>
      <w:r w:rsidR="00301A02" w:rsidRPr="003711D9">
        <w:rPr>
          <w:bCs/>
        </w:rPr>
        <w:t xml:space="preserve"> одређен</w:t>
      </w:r>
      <w:r w:rsidR="00301A02">
        <w:rPr>
          <w:bCs/>
          <w:lang w:val="sr-Cyrl-RS"/>
        </w:rPr>
        <w:t>/и</w:t>
      </w:r>
      <w:r w:rsidR="00301A02" w:rsidRPr="003711D9">
        <w:rPr>
          <w:bCs/>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301A02" w:rsidRDefault="00301A02" w:rsidP="00301A02">
      <w:pPr>
        <w:spacing w:before="120"/>
        <w:jc w:val="both"/>
        <w:rPr>
          <w:bCs/>
          <w:lang w:val="sr-Cyrl-RS"/>
        </w:rPr>
      </w:pPr>
      <w:r>
        <w:rPr>
          <w:bCs/>
          <w:lang w:val="sr-Cyrl-RS"/>
        </w:rPr>
        <w:t>Наручилац ће уновчити меницу за извршење уговорне обавезе у случају да понуђач не буде извршавао своје обавезе у роковима и на начин предвиђен уговором.</w:t>
      </w:r>
    </w:p>
    <w:p w:rsidR="008F0C2D" w:rsidRDefault="008F0C2D" w:rsidP="008F0C2D">
      <w:pPr>
        <w:spacing w:before="120"/>
        <w:jc w:val="both"/>
        <w:rPr>
          <w:b/>
          <w:i/>
          <w:color w:val="808080"/>
          <w:sz w:val="16"/>
          <w:szCs w:val="16"/>
        </w:rPr>
      </w:pPr>
    </w:p>
    <w:p w:rsidR="00E62BF6" w:rsidRPr="00E62BF6" w:rsidRDefault="00026D20" w:rsidP="00E62BF6">
      <w:pPr>
        <w:suppressAutoHyphens w:val="0"/>
        <w:autoSpaceDE w:val="0"/>
        <w:autoSpaceDN w:val="0"/>
        <w:adjustRightInd w:val="0"/>
        <w:rPr>
          <w:b/>
          <w:kern w:val="0"/>
          <w:lang w:val="en-US" w:eastAsia="en-US"/>
        </w:rPr>
      </w:pPr>
      <w:r w:rsidRPr="00E62BF6">
        <w:t>2</w:t>
      </w:r>
      <w:r w:rsidR="003854A9" w:rsidRPr="00E62BF6">
        <w:rPr>
          <w:lang w:val="sr-Cyrl-RS"/>
        </w:rPr>
        <w:t>3</w:t>
      </w:r>
      <w:r w:rsidR="002E187D" w:rsidRPr="00E62BF6">
        <w:rPr>
          <w:b/>
          <w:lang w:val="sr-Cyrl-RS"/>
        </w:rPr>
        <w:t>.</w:t>
      </w:r>
      <w:r w:rsidR="002E187D" w:rsidRPr="00E62BF6">
        <w:rPr>
          <w:b/>
        </w:rPr>
        <w:t xml:space="preserve"> </w:t>
      </w:r>
      <w:r w:rsidR="00E62BF6" w:rsidRPr="00E62BF6">
        <w:rPr>
          <w:b/>
          <w:kern w:val="0"/>
          <w:lang w:val="en-US" w:eastAsia="en-US"/>
        </w:rPr>
        <w:t>Критеријум за оцењивање понуда је најнижа понуђена цена.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Комисија за јавну набавку извршиће упоређивање укупн</w:t>
      </w:r>
      <w:r w:rsidR="002E20AC">
        <w:rPr>
          <w:kern w:val="0"/>
          <w:lang w:val="sr-Cyrl-RS" w:eastAsia="en-US"/>
        </w:rPr>
        <w:t>е</w:t>
      </w:r>
      <w:r w:rsidRPr="00E62BF6">
        <w:rPr>
          <w:kern w:val="0"/>
          <w:lang w:val="en-US" w:eastAsia="en-US"/>
        </w:rPr>
        <w:t xml:space="preserve"> </w:t>
      </w:r>
      <w:r w:rsidR="002E20AC">
        <w:rPr>
          <w:kern w:val="0"/>
          <w:lang w:val="sr-Cyrl-RS" w:eastAsia="en-US"/>
        </w:rPr>
        <w:t>вредности понуде</w:t>
      </w:r>
      <w:r w:rsidRPr="00E62BF6">
        <w:rPr>
          <w:kern w:val="0"/>
          <w:lang w:val="en-US" w:eastAsia="en-US"/>
        </w:rPr>
        <w:t xml:space="preserve"> без ПДВ-а из</w:t>
      </w:r>
    </w:p>
    <w:p w:rsidR="00E62BF6" w:rsidRDefault="00E62BF6" w:rsidP="00E62BF6">
      <w:pPr>
        <w:suppressAutoHyphens w:val="0"/>
        <w:autoSpaceDE w:val="0"/>
        <w:autoSpaceDN w:val="0"/>
        <w:adjustRightInd w:val="0"/>
        <w:rPr>
          <w:kern w:val="0"/>
          <w:lang w:val="sr-Cyrl-RS" w:eastAsia="en-US"/>
        </w:rPr>
      </w:pPr>
      <w:r w:rsidRPr="00E62BF6">
        <w:rPr>
          <w:kern w:val="0"/>
          <w:lang w:val="en-US" w:eastAsia="en-US"/>
        </w:rPr>
        <w:t xml:space="preserve">Обрасца </w:t>
      </w:r>
      <w:r>
        <w:rPr>
          <w:kern w:val="0"/>
          <w:lang w:val="sr-Cyrl-RS" w:eastAsia="en-US"/>
        </w:rPr>
        <w:t>понуде</w:t>
      </w:r>
      <w:r w:rsidR="0092680E">
        <w:rPr>
          <w:kern w:val="0"/>
          <w:lang w:val="sr-Cyrl-RS" w:eastAsia="en-US"/>
        </w:rPr>
        <w:t xml:space="preserve"> и </w:t>
      </w:r>
      <w:r w:rsidR="002E20AC">
        <w:rPr>
          <w:color w:val="000000"/>
          <w:lang w:val="sr-Cyrl-RS"/>
        </w:rPr>
        <w:t>ц</w:t>
      </w:r>
      <w:r w:rsidR="002E20AC" w:rsidRPr="002E20AC">
        <w:rPr>
          <w:color w:val="000000"/>
          <w:lang w:val="sr-Cyrl-RS"/>
        </w:rPr>
        <w:t>ен</w:t>
      </w:r>
      <w:r w:rsidR="002E20AC">
        <w:rPr>
          <w:color w:val="000000"/>
          <w:lang w:val="sr-Cyrl-RS"/>
        </w:rPr>
        <w:t>е</w:t>
      </w:r>
      <w:r w:rsidR="002E20AC" w:rsidRPr="002E20AC">
        <w:rPr>
          <w:color w:val="000000"/>
          <w:lang w:val="sr-Cyrl-RS"/>
        </w:rPr>
        <w:t xml:space="preserve"> једног норма часа у дин/час за услуге које нису </w:t>
      </w:r>
      <w:r w:rsidR="002E20AC">
        <w:rPr>
          <w:color w:val="000000"/>
          <w:lang w:val="sr-Cyrl-RS"/>
        </w:rPr>
        <w:t xml:space="preserve">специфициране тј. </w:t>
      </w:r>
      <w:r w:rsidR="002E20AC" w:rsidRPr="002E20AC">
        <w:rPr>
          <w:color w:val="000000"/>
          <w:lang w:val="sr-Cyrl-RS"/>
        </w:rPr>
        <w:t xml:space="preserve">обухваћене </w:t>
      </w:r>
      <w:r w:rsidR="002E20AC">
        <w:rPr>
          <w:color w:val="000000"/>
          <w:lang w:val="sr-Cyrl-RS"/>
        </w:rPr>
        <w:t xml:space="preserve">у понуди и посебно су исказане у обрасцу понуде, </w:t>
      </w:r>
      <w:r w:rsidRPr="00E62BF6">
        <w:rPr>
          <w:kern w:val="0"/>
          <w:lang w:val="en-US" w:eastAsia="en-US"/>
        </w:rPr>
        <w:t>за сваку партију појединачно.</w:t>
      </w:r>
      <w:r w:rsidR="002E20AC">
        <w:rPr>
          <w:kern w:val="0"/>
          <w:lang w:val="sr-Cyrl-RS" w:eastAsia="en-US"/>
        </w:rPr>
        <w:t xml:space="preserve"> Оцена понуда ће се вршити пондерисањем, и то:</w:t>
      </w:r>
    </w:p>
    <w:p w:rsidR="00F614B1" w:rsidRDefault="00F614B1" w:rsidP="00E62BF6">
      <w:pPr>
        <w:suppressAutoHyphens w:val="0"/>
        <w:autoSpaceDE w:val="0"/>
        <w:autoSpaceDN w:val="0"/>
        <w:adjustRightInd w:val="0"/>
        <w:rPr>
          <w:kern w:val="0"/>
          <w:lang w:val="sr-Cyrl-RS" w:eastAsia="en-US"/>
        </w:rPr>
      </w:pPr>
      <w:r>
        <w:rPr>
          <w:kern w:val="0"/>
          <w:lang w:val="sr-Cyrl-RS" w:eastAsia="en-US"/>
        </w:rPr>
        <w:t>((Вмин/В1,В2,В3...)*0,9+(НЧмин/НЧ1,НЧ2,НЧ3..)*0,1)</w:t>
      </w:r>
    </w:p>
    <w:p w:rsidR="00F614B1" w:rsidRDefault="00F614B1" w:rsidP="00F614B1">
      <w:pPr>
        <w:suppressAutoHyphens w:val="0"/>
        <w:autoSpaceDE w:val="0"/>
        <w:autoSpaceDN w:val="0"/>
        <w:adjustRightInd w:val="0"/>
        <w:rPr>
          <w:kern w:val="0"/>
          <w:lang w:val="sr-Cyrl-RS" w:eastAsia="en-US"/>
        </w:rPr>
      </w:pPr>
      <w:r>
        <w:rPr>
          <w:kern w:val="0"/>
          <w:lang w:val="sr-Cyrl-RS" w:eastAsia="en-US"/>
        </w:rPr>
        <w:t>Вмин – вредност најниже понуде</w:t>
      </w:r>
      <w:r w:rsidRPr="00E62BF6">
        <w:rPr>
          <w:kern w:val="0"/>
          <w:lang w:val="en-US" w:eastAsia="en-US"/>
        </w:rPr>
        <w:t xml:space="preserve"> без ПДВ-а из</w:t>
      </w:r>
      <w:r>
        <w:rPr>
          <w:kern w:val="0"/>
          <w:lang w:val="sr-Cyrl-RS" w:eastAsia="en-US"/>
        </w:rPr>
        <w:t xml:space="preserve"> </w:t>
      </w:r>
      <w:r w:rsidRPr="00E62BF6">
        <w:rPr>
          <w:kern w:val="0"/>
          <w:lang w:val="en-US" w:eastAsia="en-US"/>
        </w:rPr>
        <w:t xml:space="preserve">Обрасца </w:t>
      </w:r>
      <w:r>
        <w:rPr>
          <w:kern w:val="0"/>
          <w:lang w:val="sr-Cyrl-RS" w:eastAsia="en-US"/>
        </w:rPr>
        <w:t>понуде</w:t>
      </w:r>
    </w:p>
    <w:p w:rsidR="00F614B1" w:rsidRDefault="00F614B1" w:rsidP="00F614B1">
      <w:pPr>
        <w:suppressAutoHyphens w:val="0"/>
        <w:autoSpaceDE w:val="0"/>
        <w:autoSpaceDN w:val="0"/>
        <w:adjustRightInd w:val="0"/>
        <w:rPr>
          <w:kern w:val="0"/>
          <w:lang w:val="sr-Cyrl-RS" w:eastAsia="en-US"/>
        </w:rPr>
      </w:pPr>
      <w:r>
        <w:rPr>
          <w:kern w:val="0"/>
          <w:lang w:val="sr-Cyrl-RS" w:eastAsia="en-US"/>
        </w:rPr>
        <w:t>В1,В2,В3... - вредност понуде</w:t>
      </w:r>
      <w:r w:rsidRPr="00E62BF6">
        <w:rPr>
          <w:kern w:val="0"/>
          <w:lang w:val="en-US" w:eastAsia="en-US"/>
        </w:rPr>
        <w:t xml:space="preserve"> без ПДВ-а из</w:t>
      </w:r>
      <w:r>
        <w:rPr>
          <w:kern w:val="0"/>
          <w:lang w:val="sr-Cyrl-RS" w:eastAsia="en-US"/>
        </w:rPr>
        <w:t xml:space="preserve"> </w:t>
      </w:r>
      <w:r w:rsidRPr="00E62BF6">
        <w:rPr>
          <w:kern w:val="0"/>
          <w:lang w:val="en-US" w:eastAsia="en-US"/>
        </w:rPr>
        <w:t xml:space="preserve">Обрасца </w:t>
      </w:r>
      <w:r>
        <w:rPr>
          <w:kern w:val="0"/>
          <w:lang w:val="sr-Cyrl-RS" w:eastAsia="en-US"/>
        </w:rPr>
        <w:t>понуде понуђача</w:t>
      </w:r>
    </w:p>
    <w:p w:rsidR="00F614B1" w:rsidRDefault="00F614B1" w:rsidP="00F614B1">
      <w:pPr>
        <w:suppressAutoHyphens w:val="0"/>
        <w:autoSpaceDE w:val="0"/>
        <w:autoSpaceDN w:val="0"/>
        <w:adjustRightInd w:val="0"/>
        <w:rPr>
          <w:kern w:val="0"/>
          <w:lang w:val="sr-Cyrl-RS" w:eastAsia="en-US"/>
        </w:rPr>
      </w:pPr>
      <w:r>
        <w:rPr>
          <w:kern w:val="0"/>
          <w:lang w:val="sr-Cyrl-RS" w:eastAsia="en-US"/>
        </w:rPr>
        <w:t>НЧмин – најнижа цена норма часа</w:t>
      </w:r>
    </w:p>
    <w:p w:rsidR="002E20AC" w:rsidRPr="002E20AC" w:rsidRDefault="00F614B1" w:rsidP="00E62BF6">
      <w:pPr>
        <w:suppressAutoHyphens w:val="0"/>
        <w:autoSpaceDE w:val="0"/>
        <w:autoSpaceDN w:val="0"/>
        <w:adjustRightInd w:val="0"/>
        <w:rPr>
          <w:kern w:val="0"/>
          <w:lang w:val="sr-Cyrl-RS" w:eastAsia="en-US"/>
        </w:rPr>
      </w:pPr>
      <w:r>
        <w:rPr>
          <w:kern w:val="0"/>
          <w:lang w:val="sr-Cyrl-RS" w:eastAsia="en-US"/>
        </w:rPr>
        <w:t>НЧ1,НЧ2,НЧ3... - цена норма часа понуђача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 xml:space="preserve">Укупна понуђена </w:t>
      </w:r>
      <w:r w:rsidR="00F614B1">
        <w:rPr>
          <w:kern w:val="0"/>
          <w:lang w:val="sr-Cyrl-RS" w:eastAsia="en-US"/>
        </w:rPr>
        <w:t>вредност понуде</w:t>
      </w:r>
      <w:r w:rsidRPr="00E62BF6">
        <w:rPr>
          <w:kern w:val="0"/>
          <w:lang w:val="en-US" w:eastAsia="en-US"/>
        </w:rPr>
        <w:t xml:space="preserve"> служи искључиво за рангирање и избор најповољније понуде и овај</w:t>
      </w:r>
      <w:r w:rsidR="00F614B1">
        <w:rPr>
          <w:kern w:val="0"/>
          <w:lang w:val="sr-Cyrl-RS" w:eastAsia="en-US"/>
        </w:rPr>
        <w:t xml:space="preserve"> </w:t>
      </w:r>
      <w:r w:rsidRPr="00E62BF6">
        <w:rPr>
          <w:kern w:val="0"/>
          <w:lang w:val="en-US" w:eastAsia="en-US"/>
        </w:rPr>
        <w:t>износ не представља вредност услуга које су предмет оквирног споразума.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Уколико по извршеном рангирању две или више понуда буду имале исте цене, најповољнија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понуда биће изабрана путем жреба.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Извлачење путем жреба Наручилац ће извршити јавно, у присуству понуђача који имају исту</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најнижу понуђену цену. На посебним папирима који су исте величине и боје наручилац ће</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исписати називе понуђача, те папире ставити у кутију, одакле ће председник Комисије извући</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само један папир. Са понуђачем чији назив буде на извученом папиру биће закључен оквирни</w:t>
      </w:r>
    </w:p>
    <w:p w:rsidR="00026D20" w:rsidRPr="00E62BF6" w:rsidRDefault="00E62BF6" w:rsidP="00E62BF6">
      <w:pPr>
        <w:autoSpaceDE w:val="0"/>
        <w:ind w:hanging="360"/>
        <w:jc w:val="both"/>
      </w:pPr>
      <w:r>
        <w:rPr>
          <w:kern w:val="0"/>
          <w:lang w:val="sr-Cyrl-RS" w:eastAsia="en-US"/>
        </w:rPr>
        <w:t xml:space="preserve">     </w:t>
      </w:r>
      <w:r w:rsidRPr="00E62BF6">
        <w:rPr>
          <w:kern w:val="0"/>
          <w:lang w:val="en-US" w:eastAsia="en-US"/>
        </w:rPr>
        <w:t>споразум.</w:t>
      </w:r>
    </w:p>
    <w:p w:rsidR="00026D20" w:rsidRDefault="00026D20">
      <w:pPr>
        <w:spacing w:before="120" w:after="120"/>
        <w:ind w:hanging="360"/>
        <w:jc w:val="both"/>
      </w:pPr>
      <w:r>
        <w:t xml:space="preserve">    </w:t>
      </w:r>
      <w:r w:rsidR="003854A9">
        <w:rPr>
          <w:lang w:val="sr-Cyrl-RS"/>
        </w:rPr>
        <w:t xml:space="preserve"> </w:t>
      </w:r>
      <w:r>
        <w:t>2</w:t>
      </w:r>
      <w:r w:rsidR="003854A9">
        <w:rPr>
          <w:lang w:val="sr-Cyrl-RS"/>
        </w:rPr>
        <w:t>4</w:t>
      </w:r>
      <w: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008904B6">
        <w:rPr>
          <w:lang w:val="sr-Cyrl-RS"/>
        </w:rPr>
        <w:t xml:space="preserve">траженом </w:t>
      </w:r>
      <w:r>
        <w:t xml:space="preserve">року. </w:t>
      </w:r>
    </w:p>
    <w:p w:rsidR="00026D20" w:rsidRDefault="00026D20">
      <w:pPr>
        <w:spacing w:before="120" w:after="120"/>
        <w:ind w:hanging="360"/>
        <w:jc w:val="both"/>
      </w:pPr>
      <w:r>
        <w:t xml:space="preserve">    </w:t>
      </w:r>
      <w:r w:rsidR="003854A9">
        <w:rPr>
          <w:lang w:val="sr-Cyrl-RS"/>
        </w:rPr>
        <w:t xml:space="preserve"> </w:t>
      </w:r>
      <w:r>
        <w:t>2</w:t>
      </w:r>
      <w:r w:rsidR="003854A9">
        <w:rPr>
          <w:lang w:val="sr-Cyrl-RS"/>
        </w:rPr>
        <w:t>5</w:t>
      </w:r>
      <w:r>
        <w:t>. Наручилац, у истом року може да изврши посету Понуђача или подизвођача, у смислу контроле навода у Понуди, што је Понуђач дужан да омогући.</w:t>
      </w:r>
    </w:p>
    <w:p w:rsidR="00026D20" w:rsidRDefault="00026D20">
      <w:pPr>
        <w:spacing w:before="120" w:after="120"/>
        <w:ind w:hanging="360"/>
        <w:jc w:val="both"/>
      </w:pPr>
      <w:r>
        <w:t xml:space="preserve">    </w:t>
      </w:r>
      <w:r w:rsidR="003854A9">
        <w:rPr>
          <w:lang w:val="sr-Cyrl-RS"/>
        </w:rPr>
        <w:t xml:space="preserve"> </w:t>
      </w:r>
      <w:r>
        <w:t>2</w:t>
      </w:r>
      <w:r w:rsidR="003854A9">
        <w:rPr>
          <w:lang w:val="sr-Cyrl-RS"/>
        </w:rPr>
        <w:t>6</w:t>
      </w:r>
      <w:r>
        <w:t xml:space="preserve">. Наручилац доноси одлуку о </w:t>
      </w:r>
      <w:r w:rsidR="00D56495">
        <w:rPr>
          <w:lang w:val="sr-Cyrl-RS"/>
        </w:rPr>
        <w:t xml:space="preserve">додели </w:t>
      </w:r>
      <w:r w:rsidR="00AA11DF">
        <w:rPr>
          <w:lang w:val="sr-Cyrl-RS"/>
        </w:rPr>
        <w:t>оквирних споразума</w:t>
      </w:r>
      <w:r>
        <w:t xml:space="preserve"> у року одређеном у позиву за </w:t>
      </w:r>
      <w:r w:rsidR="0020352E">
        <w:rPr>
          <w:lang w:val="sr-Cyrl-RS"/>
        </w:rPr>
        <w:t>подношење</w:t>
      </w:r>
      <w:r>
        <w:t xml:space="preserve"> понуде.</w:t>
      </w:r>
    </w:p>
    <w:p w:rsidR="00026D20" w:rsidRDefault="00026D20">
      <w:pPr>
        <w:spacing w:before="120" w:after="120"/>
        <w:ind w:hanging="360"/>
        <w:jc w:val="both"/>
      </w:pPr>
      <w:r>
        <w:t xml:space="preserve">     2</w:t>
      </w:r>
      <w:r w:rsidR="003854A9">
        <w:rPr>
          <w:lang w:val="sr-Cyrl-RS"/>
        </w:rPr>
        <w:t>7</w:t>
      </w:r>
      <w:r>
        <w:t xml:space="preserve">.  Одлуку о </w:t>
      </w:r>
      <w:r w:rsidR="00D56495">
        <w:rPr>
          <w:lang w:val="sr-Cyrl-RS"/>
        </w:rPr>
        <w:t xml:space="preserve">додели </w:t>
      </w:r>
      <w:r w:rsidR="00AA11DF">
        <w:rPr>
          <w:lang w:val="sr-Cyrl-RS"/>
        </w:rPr>
        <w:t>оквирних споразума</w:t>
      </w:r>
      <w:r>
        <w:t xml:space="preserve"> Наручилац </w:t>
      </w:r>
      <w:r w:rsidR="0020352E">
        <w:rPr>
          <w:lang w:val="sr-Cyrl-RS"/>
        </w:rPr>
        <w:t>ће објавити на Порталу јавних набавки и својој интернет страници</w:t>
      </w:r>
      <w:r>
        <w:t xml:space="preserve"> у року од три дана од дана доношења одлуке.</w:t>
      </w:r>
    </w:p>
    <w:p w:rsidR="00026D20" w:rsidRDefault="00026D20">
      <w:pPr>
        <w:spacing w:before="120" w:after="120"/>
        <w:ind w:hanging="360"/>
        <w:jc w:val="both"/>
        <w:rPr>
          <w:bCs/>
        </w:rPr>
      </w:pPr>
      <w:r>
        <w:rPr>
          <w:bCs/>
        </w:rPr>
        <w:lastRenderedPageBreak/>
        <w:t xml:space="preserve">      2</w:t>
      </w:r>
      <w:r w:rsidR="003854A9">
        <w:rPr>
          <w:bCs/>
          <w:lang w:val="sr-Cyrl-RS"/>
        </w:rPr>
        <w:t>8</w:t>
      </w:r>
      <w:r>
        <w:rPr>
          <w:bCs/>
        </w:rPr>
        <w:t>.</w:t>
      </w:r>
      <w:r>
        <w:rPr>
          <w:bCs/>
          <w:lang w:val="sl-SI"/>
        </w:rPr>
        <w:t xml:space="preserve"> Нацрт </w:t>
      </w:r>
      <w:r w:rsidR="00AA11DF">
        <w:rPr>
          <w:bCs/>
          <w:lang w:val="sr-Cyrl-RS"/>
        </w:rPr>
        <w:t>оквирног споразума</w:t>
      </w:r>
      <w:r>
        <w:rPr>
          <w:bCs/>
          <w:lang w:val="sl-SI"/>
        </w:rPr>
        <w:t xml:space="preserve"> дефинише Наручилац у складу са моделом </w:t>
      </w:r>
      <w:r w:rsidR="00AA11DF">
        <w:rPr>
          <w:bCs/>
          <w:lang w:val="sr-Cyrl-RS"/>
        </w:rPr>
        <w:t>оквирног споразума</w:t>
      </w:r>
      <w:r>
        <w:rPr>
          <w:bCs/>
          <w:lang w:val="sl-SI"/>
        </w:rPr>
        <w:t xml:space="preserve"> и доставља га изабраном понуђачу на потписивање. Саставни део </w:t>
      </w:r>
      <w:r w:rsidR="00AA11DF">
        <w:rPr>
          <w:bCs/>
          <w:lang w:val="sr-Cyrl-RS"/>
        </w:rPr>
        <w:t>Оквирног споразума</w:t>
      </w:r>
      <w:r>
        <w:rPr>
          <w:bCs/>
          <w:lang w:val="sl-SI"/>
        </w:rPr>
        <w:t xml:space="preserve"> је изабрана понуда</w:t>
      </w:r>
      <w:r>
        <w:rPr>
          <w:bCs/>
        </w:rPr>
        <w:t>.</w:t>
      </w:r>
    </w:p>
    <w:p w:rsidR="00026D20" w:rsidRPr="00B03491" w:rsidRDefault="00026D20">
      <w:pPr>
        <w:spacing w:before="120" w:after="120"/>
        <w:ind w:hanging="360"/>
        <w:jc w:val="both"/>
        <w:rPr>
          <w:bCs/>
          <w:lang w:val="sr-Cyrl-RS"/>
        </w:rPr>
      </w:pPr>
      <w:r>
        <w:rPr>
          <w:bCs/>
        </w:rPr>
        <w:t xml:space="preserve">     2</w:t>
      </w:r>
      <w:r w:rsidR="003854A9">
        <w:rPr>
          <w:bCs/>
          <w:lang w:val="sr-Cyrl-RS"/>
        </w:rPr>
        <w:t>9</w:t>
      </w:r>
      <w:r>
        <w:rPr>
          <w:bCs/>
        </w:rPr>
        <w:t xml:space="preserve">. </w:t>
      </w:r>
      <w:r w:rsidR="00012161">
        <w:rPr>
          <w:bCs/>
          <w:lang w:val="sr-Cyrl-RS"/>
        </w:rPr>
        <w:t xml:space="preserve">Наручилац ће доставити </w:t>
      </w:r>
      <w:r w:rsidR="00AA11DF">
        <w:rPr>
          <w:bCs/>
          <w:lang w:val="sr-Cyrl-RS"/>
        </w:rPr>
        <w:t>оквирни споразум</w:t>
      </w:r>
      <w:r w:rsidR="00012161">
        <w:rPr>
          <w:bCs/>
          <w:lang w:val="sr-Cyrl-RS"/>
        </w:rPr>
        <w:t xml:space="preserve"> понуђачу коме је додељен </w:t>
      </w:r>
      <w:r w:rsidR="00AA11DF">
        <w:rPr>
          <w:bCs/>
          <w:lang w:val="sr-Cyrl-RS"/>
        </w:rPr>
        <w:t>оквирни споразум</w:t>
      </w:r>
      <w:r w:rsidR="00012161">
        <w:rPr>
          <w:bCs/>
          <w:lang w:val="sr-Cyrl-RS"/>
        </w:rPr>
        <w:t xml:space="preserve"> најкасније у року од 8 дана од дана истека рока за подношење захтева за заштиту права.</w:t>
      </w:r>
    </w:p>
    <w:p w:rsidR="00026D20" w:rsidRDefault="00026D20">
      <w:pPr>
        <w:spacing w:before="120" w:after="120"/>
        <w:ind w:hanging="360"/>
        <w:jc w:val="both"/>
        <w:rPr>
          <w:lang w:val="sl-SI"/>
        </w:rPr>
      </w:pPr>
      <w:r>
        <w:t xml:space="preserve">     </w:t>
      </w:r>
      <w:r w:rsidR="003854A9">
        <w:rPr>
          <w:lang w:val="sr-Cyrl-RS"/>
        </w:rPr>
        <w:t>30</w:t>
      </w:r>
      <w:r>
        <w:t xml:space="preserve">. </w:t>
      </w:r>
      <w:r>
        <w:rPr>
          <w:lang w:val="sl-SI"/>
        </w:rPr>
        <w:t xml:space="preserve">У случају одустајања од набавке, Наручилац ће Понуђаче писмено обавестити. Уколико се одустане од набавке пре отварања понуда, </w:t>
      </w:r>
      <w:r>
        <w:t>понуде</w:t>
      </w:r>
      <w:r>
        <w:rPr>
          <w:lang w:val="sl-SI"/>
        </w:rPr>
        <w:t xml:space="preserve"> ће </w:t>
      </w:r>
      <w:r w:rsidR="00510A2C">
        <w:t>не</w:t>
      </w:r>
      <w:r w:rsidR="00FF6B66">
        <w:rPr>
          <w:lang w:val="sr-Cyrl-RS"/>
        </w:rPr>
        <w:t xml:space="preserve"> </w:t>
      </w:r>
      <w:r w:rsidR="00510A2C">
        <w:t>отворене</w:t>
      </w:r>
      <w:r>
        <w:t xml:space="preserve"> </w:t>
      </w:r>
      <w:r>
        <w:rPr>
          <w:lang w:val="sl-SI"/>
        </w:rPr>
        <w:t>бити враћене Понуђачима.</w:t>
      </w:r>
    </w:p>
    <w:p w:rsidR="00026D20" w:rsidRDefault="00026D20">
      <w:pPr>
        <w:spacing w:before="120" w:after="120"/>
        <w:ind w:hanging="360"/>
        <w:jc w:val="both"/>
        <w:rPr>
          <w:bCs/>
        </w:rPr>
      </w:pPr>
      <w:r>
        <w:rPr>
          <w:bCs/>
        </w:rPr>
        <w:t xml:space="preserve">    </w:t>
      </w:r>
      <w:r w:rsidR="007D1B28">
        <w:rPr>
          <w:bCs/>
          <w:lang w:val="sr-Cyrl-RS"/>
        </w:rPr>
        <w:t xml:space="preserve">  3</w:t>
      </w:r>
      <w:r w:rsidR="003854A9">
        <w:rPr>
          <w:bCs/>
          <w:lang w:val="sr-Cyrl-RS"/>
        </w:rPr>
        <w:t>1</w:t>
      </w:r>
      <w:r>
        <w:rPr>
          <w:bCs/>
        </w:rPr>
        <w:t xml:space="preserve">. </w:t>
      </w:r>
      <w:r>
        <w:rPr>
          <w:bCs/>
          <w:lang w:val="sl-SI"/>
        </w:rPr>
        <w:t xml:space="preserve">Наручилац је дужан да </w:t>
      </w:r>
      <w:r>
        <w:rPr>
          <w:bCs/>
        </w:rPr>
        <w:t xml:space="preserve">у складу са чланом 109. ЗЈН </w:t>
      </w:r>
      <w:r>
        <w:rPr>
          <w:bCs/>
          <w:lang w:val="sl-SI"/>
        </w:rPr>
        <w:t xml:space="preserve">обустави поступак јавне набавке уколико нису испуњени услови за избор најповољније понуде из члана </w:t>
      </w:r>
      <w:r>
        <w:rPr>
          <w:bCs/>
        </w:rPr>
        <w:t>107</w:t>
      </w:r>
      <w:r>
        <w:rPr>
          <w:bCs/>
          <w:lang w:val="sl-SI"/>
        </w:rPr>
        <w:t xml:space="preserve">. </w:t>
      </w:r>
      <w:r w:rsidR="00174B1D" w:rsidRPr="008B34D9">
        <w:rPr>
          <w:bCs/>
          <w:lang w:val="sr-Cyrl-RS"/>
        </w:rPr>
        <w:t>Закона о изменама и допунама</w:t>
      </w:r>
      <w:r w:rsidR="00174B1D">
        <w:rPr>
          <w:bCs/>
        </w:rPr>
        <w:t xml:space="preserve"> </w:t>
      </w:r>
      <w:r>
        <w:rPr>
          <w:bCs/>
          <w:lang w:val="sl-SI"/>
        </w:rPr>
        <w:t>ЗЈН</w:t>
      </w:r>
      <w:r>
        <w:rPr>
          <w:bCs/>
        </w:rPr>
        <w:t>.</w:t>
      </w:r>
    </w:p>
    <w:p w:rsidR="00026D20" w:rsidRDefault="00026D20">
      <w:pPr>
        <w:spacing w:before="120" w:after="120"/>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026D20" w:rsidRDefault="00026D20">
      <w:pPr>
        <w:spacing w:before="120" w:after="120"/>
        <w:jc w:val="both"/>
        <w:rPr>
          <w:bCs/>
          <w:lang w:val="sl-SI"/>
        </w:rPr>
      </w:pPr>
      <w:r>
        <w:rPr>
          <w:bCs/>
          <w:lang w:val="sl-SI"/>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00012161">
        <w:rPr>
          <w:bCs/>
          <w:lang w:val="sr-Cyrl-RS"/>
        </w:rPr>
        <w:t>и упутство о правном средству и да је објави на Порталу јавних набавки и својој интернет страници</w:t>
      </w:r>
      <w:r>
        <w:rPr>
          <w:bCs/>
          <w:lang w:val="sl-SI"/>
        </w:rPr>
        <w:t xml:space="preserve"> у року од три дана од дана доношења одлуке.</w:t>
      </w:r>
    </w:p>
    <w:p w:rsidR="00026D20" w:rsidRDefault="00026D20">
      <w:pPr>
        <w:spacing w:before="120"/>
        <w:jc w:val="both"/>
        <w:rPr>
          <w:bCs/>
          <w:lang w:val="sr-Cyrl-RS"/>
        </w:rPr>
      </w:pPr>
      <w:r>
        <w:rPr>
          <w:bCs/>
          <w:lang w:val="sl-SI"/>
        </w:rPr>
        <w:t xml:space="preserve">Наручилац </w:t>
      </w:r>
      <w:r>
        <w:rPr>
          <w:bCs/>
        </w:rPr>
        <w:t xml:space="preserve">ће </w:t>
      </w:r>
      <w:r>
        <w:rPr>
          <w:bCs/>
          <w:lang w:val="sl-SI"/>
        </w:rPr>
        <w:t xml:space="preserve">обавештење о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прописан чланом </w:t>
      </w:r>
      <w:r>
        <w:rPr>
          <w:bCs/>
        </w:rPr>
        <w:t>57</w:t>
      </w:r>
      <w:r>
        <w:rPr>
          <w:bCs/>
          <w:lang w:val="sl-SI"/>
        </w:rPr>
        <w:t xml:space="preserve">. ЗЈН, у року од </w:t>
      </w:r>
      <w:r w:rsidR="00012161">
        <w:rPr>
          <w:bCs/>
          <w:lang w:val="sr-Cyrl-RS"/>
        </w:rPr>
        <w:t>пет</w:t>
      </w:r>
      <w:r>
        <w:rPr>
          <w:bCs/>
          <w:lang w:val="sl-SI"/>
        </w:rPr>
        <w:t xml:space="preserve"> дана од дана </w:t>
      </w:r>
      <w:r w:rsidR="00012161">
        <w:rPr>
          <w:bCs/>
          <w:lang w:val="sr-Cyrl-RS"/>
        </w:rPr>
        <w:t>коначности</w:t>
      </w:r>
      <w:r>
        <w:rPr>
          <w:bCs/>
          <w:lang w:val="sl-SI"/>
        </w:rPr>
        <w:t xml:space="preserve"> одлуке о обустави поступка јавне набавке.</w:t>
      </w:r>
    </w:p>
    <w:p w:rsidR="00301A02" w:rsidRDefault="00B73F1B" w:rsidP="00301A02">
      <w:pPr>
        <w:spacing w:before="120"/>
        <w:jc w:val="both"/>
        <w:rPr>
          <w:bCs/>
          <w:lang w:val="sr-Cyrl-RS"/>
        </w:rPr>
      </w:pPr>
      <w:r>
        <w:rPr>
          <w:bCs/>
          <w:lang w:val="sr-Cyrl-RS"/>
        </w:rPr>
        <w:t>3</w:t>
      </w:r>
      <w:r w:rsidR="00DB37DF">
        <w:rPr>
          <w:bCs/>
          <w:lang w:val="sr-Cyrl-RS"/>
        </w:rPr>
        <w:t>2</w:t>
      </w:r>
      <w:r>
        <w:rPr>
          <w:bCs/>
          <w:lang w:val="sr-Cyrl-RS"/>
        </w:rPr>
        <w:t xml:space="preserve">. </w:t>
      </w:r>
      <w:r w:rsidR="00301A02">
        <w:rPr>
          <w:bCs/>
          <w:lang w:val="sr-Cyrl-RS"/>
        </w:rPr>
        <w:t xml:space="preserve">Након закључења </w:t>
      </w:r>
      <w:r w:rsidR="00AA11DF">
        <w:rPr>
          <w:bCs/>
          <w:lang w:val="sr-Cyrl-RS"/>
        </w:rPr>
        <w:t>оквирног споразума</w:t>
      </w:r>
      <w:r w:rsidR="00301A02">
        <w:rPr>
          <w:bCs/>
          <w:lang w:val="sr-Cyrl-RS"/>
        </w:rPr>
        <w:t xml:space="preserve"> о јавној набавци наручилац може да дозволи промену цене и других битних елемената </w:t>
      </w:r>
      <w:r w:rsidR="00AA11DF">
        <w:rPr>
          <w:bCs/>
          <w:lang w:val="sr-Cyrl-RS"/>
        </w:rPr>
        <w:t>оквирног споразума</w:t>
      </w:r>
      <w:r w:rsidR="009928E6">
        <w:rPr>
          <w:bCs/>
          <w:lang w:val="sr-Cyrl-RS"/>
        </w:rPr>
        <w:t xml:space="preserve"> у складу са условима дефинисаним у конкурсној документацији и оквирним споразумом</w:t>
      </w:r>
      <w:r w:rsidR="00301A02">
        <w:rPr>
          <w:bCs/>
          <w:lang w:val="sr-Cyrl-RS"/>
        </w:rPr>
        <w:t xml:space="preserve">. </w:t>
      </w:r>
    </w:p>
    <w:p w:rsidR="00026D20" w:rsidRDefault="00026D20" w:rsidP="00AA11DF">
      <w:pPr>
        <w:spacing w:before="120"/>
        <w:ind w:hanging="360"/>
        <w:jc w:val="both"/>
        <w:rPr>
          <w:bCs/>
        </w:rPr>
      </w:pPr>
      <w:r>
        <w:rPr>
          <w:bCs/>
        </w:rPr>
        <w:t xml:space="preserve">     </w:t>
      </w:r>
      <w:r w:rsidR="00363890">
        <w:rPr>
          <w:bCs/>
          <w:lang w:val="sr-Cyrl-RS"/>
        </w:rPr>
        <w:t>3</w:t>
      </w:r>
      <w:r w:rsidR="00DB37DF">
        <w:rPr>
          <w:bCs/>
          <w:lang w:val="sr-Cyrl-RS"/>
        </w:rPr>
        <w:t>3</w:t>
      </w:r>
      <w:r>
        <w:rPr>
          <w:bCs/>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00D56429">
        <w:rPr>
          <w:bCs/>
          <w:lang w:val="sr-Cyrl-RS"/>
        </w:rPr>
        <w:t xml:space="preserve">124/12, 14/15 и </w:t>
      </w:r>
      <w:r w:rsidR="000A16D9">
        <w:rPr>
          <w:bCs/>
          <w:lang w:val="sr-Cyrl-RS"/>
        </w:rPr>
        <w:t>68/15</w:t>
      </w:r>
      <w:r>
        <w:rPr>
          <w:bCs/>
        </w:rPr>
        <w:t>).</w:t>
      </w:r>
    </w:p>
    <w:p w:rsidR="00026D20" w:rsidRDefault="00026D20" w:rsidP="00AA11DF">
      <w:pPr>
        <w:spacing w:before="120"/>
        <w:ind w:hanging="360"/>
        <w:rPr>
          <w:rFonts w:cs="Arial"/>
          <w:bCs/>
          <w:lang w:val="sr-Cyrl-RS"/>
        </w:rPr>
      </w:pPr>
      <w:r>
        <w:rPr>
          <w:rFonts w:cs="Arial"/>
          <w:bCs/>
        </w:rPr>
        <w:t xml:space="preserve">     3</w:t>
      </w:r>
      <w:r w:rsidR="00DB37DF">
        <w:rPr>
          <w:rFonts w:cs="Arial"/>
          <w:bCs/>
          <w:lang w:val="sr-Cyrl-RS"/>
        </w:rPr>
        <w:t>4</w:t>
      </w:r>
      <w:r>
        <w:rPr>
          <w:rFonts w:cs="Arial"/>
          <w:bCs/>
        </w:rPr>
        <w:t xml:space="preserve">.  </w:t>
      </w:r>
      <w:r>
        <w:rPr>
          <w:rFonts w:cs="Arial"/>
          <w:bCs/>
          <w:lang w:val="sl-SI"/>
        </w:rPr>
        <w:t xml:space="preserve">Наручилац ће поштовати све обавезе које проистичу из Закона </w:t>
      </w:r>
      <w:r w:rsidR="00174B1D" w:rsidRPr="008B34D9">
        <w:rPr>
          <w:bCs/>
          <w:lang w:val="sr-Cyrl-RS"/>
        </w:rPr>
        <w:t>о изменама и допунама</w:t>
      </w:r>
      <w:r w:rsidR="00174B1D">
        <w:rPr>
          <w:bCs/>
        </w:rPr>
        <w:t xml:space="preserve"> ЗЈН</w:t>
      </w:r>
      <w:r>
        <w:rPr>
          <w:rFonts w:cs="Arial"/>
          <w:bCs/>
        </w:rPr>
        <w:t>,</w:t>
      </w:r>
      <w:r>
        <w:rPr>
          <w:rFonts w:cs="Arial"/>
          <w:bCs/>
          <w:lang w:val="sl-SI"/>
        </w:rPr>
        <w:t xml:space="preserve"> а учесници у поступку могу користити сва права која им закон омогућава.(</w:t>
      </w:r>
      <w:r>
        <w:rPr>
          <w:rFonts w:cs="Arial"/>
          <w:bCs/>
          <w:lang w:val="sr-Latn-CS"/>
        </w:rPr>
        <w:t xml:space="preserve"> </w:t>
      </w:r>
      <w:r w:rsidR="00174B1D">
        <w:rPr>
          <w:bCs/>
        </w:rPr>
        <w:t>ЗЈН</w:t>
      </w:r>
      <w:r w:rsidR="00174B1D">
        <w:rPr>
          <w:rFonts w:cs="Arial"/>
          <w:bCs/>
          <w:lang w:val="sr-Latn-CS"/>
        </w:rPr>
        <w:t xml:space="preserve"> </w:t>
      </w:r>
      <w:r>
        <w:rPr>
          <w:rFonts w:cs="Arial"/>
          <w:bCs/>
          <w:lang w:val="sr-Latn-CS"/>
        </w:rPr>
        <w:t>- Сл.</w:t>
      </w:r>
      <w:r>
        <w:rPr>
          <w:rFonts w:cs="Arial"/>
          <w:bCs/>
        </w:rPr>
        <w:t xml:space="preserve"> </w:t>
      </w:r>
      <w:r>
        <w:rPr>
          <w:rFonts w:cs="Arial"/>
          <w:bCs/>
          <w:lang w:val="sr-Latn-CS"/>
        </w:rPr>
        <w:t xml:space="preserve">Гласник РС </w:t>
      </w:r>
      <w:r w:rsidR="00D56429">
        <w:rPr>
          <w:bCs/>
          <w:lang w:val="sr-Cyrl-RS"/>
        </w:rPr>
        <w:t>124/12, 14/15 и 68/15</w:t>
      </w:r>
      <w:r>
        <w:rPr>
          <w:rFonts w:cs="Arial"/>
          <w:bCs/>
        </w:rPr>
        <w:t>).</w:t>
      </w:r>
    </w:p>
    <w:p w:rsidR="00160842" w:rsidRDefault="00160842" w:rsidP="00AA11DF">
      <w:pPr>
        <w:spacing w:before="120"/>
        <w:ind w:hanging="360"/>
        <w:rPr>
          <w:rFonts w:cs="Arial"/>
          <w:lang w:val="sr-Cyrl-RS"/>
        </w:rPr>
      </w:pPr>
      <w:r>
        <w:rPr>
          <w:rFonts w:cs="Arial"/>
          <w:bCs/>
          <w:lang w:val="sr-Cyrl-RS"/>
        </w:rPr>
        <w:t xml:space="preserve">      3</w:t>
      </w:r>
      <w:r w:rsidR="00DB37DF">
        <w:rPr>
          <w:rFonts w:cs="Arial"/>
          <w:bCs/>
          <w:lang w:val="sr-Cyrl-RS"/>
        </w:rPr>
        <w:t>5</w:t>
      </w:r>
      <w:r>
        <w:rPr>
          <w:rFonts w:cs="Arial"/>
        </w:rPr>
        <w:t xml:space="preserve">. Захтев за заштиту права може да поднесе понуђач, </w:t>
      </w:r>
      <w:r>
        <w:rPr>
          <w:rFonts w:cs="Arial"/>
          <w:lang w:val="sr-Cyrl-RS"/>
        </w:rPr>
        <w:t xml:space="preserve">кандидат односно заинтересовано лице, који има интерес за доделу </w:t>
      </w:r>
      <w:r w:rsidR="00AA11DF">
        <w:rPr>
          <w:rFonts w:cs="Arial"/>
          <w:lang w:val="sr-Cyrl-RS"/>
        </w:rPr>
        <w:t>оквирног споразума</w:t>
      </w:r>
      <w:r>
        <w:rPr>
          <w:rFonts w:cs="Arial"/>
          <w:lang w:val="sr-Cyrl-RS"/>
        </w:rPr>
        <w:t xml:space="preserve"> у поступку јавне набавке </w:t>
      </w:r>
      <w:r w:rsidR="00AA11DF">
        <w:rPr>
          <w:rFonts w:cs="Arial"/>
          <w:lang w:val="sr-Cyrl-RS"/>
        </w:rPr>
        <w:t>20</w:t>
      </w:r>
      <w:r>
        <w:rPr>
          <w:rFonts w:cs="Arial"/>
          <w:lang w:val="sr-Cyrl-RS"/>
        </w:rPr>
        <w:t>/1</w:t>
      </w:r>
      <w:r w:rsidR="00301A02">
        <w:rPr>
          <w:rFonts w:cs="Arial"/>
          <w:lang w:val="sr-Cyrl-RS"/>
        </w:rPr>
        <w:t>6</w:t>
      </w:r>
      <w:r>
        <w:rPr>
          <w:rFonts w:cs="Arial"/>
          <w:lang w:val="sr-Cyrl-RS"/>
        </w:rPr>
        <w:t>/606006 и који је претрпео или би могао да претрпи штету због поступања наручиоца противно одредбама ЗЈН.</w:t>
      </w:r>
    </w:p>
    <w:p w:rsidR="002345B6" w:rsidRDefault="00160842" w:rsidP="00AA11DF">
      <w:pPr>
        <w:spacing w:before="120"/>
        <w:ind w:hanging="360"/>
        <w:jc w:val="both"/>
        <w:rPr>
          <w:rFonts w:cs="Arial"/>
        </w:rPr>
      </w:pPr>
      <w:r>
        <w:rPr>
          <w:rFonts w:cs="Arial"/>
          <w:lang w:val="sr-Cyrl-RS"/>
        </w:rPr>
        <w:t xml:space="preserve">      3</w:t>
      </w:r>
      <w:r w:rsidR="00DB37DF">
        <w:rPr>
          <w:rFonts w:cs="Arial"/>
          <w:lang w:val="sr-Cyrl-RS"/>
        </w:rPr>
        <w:t>6</w:t>
      </w:r>
      <w:r>
        <w:rPr>
          <w:rFonts w:cs="Arial"/>
          <w:lang w:val="sr-Cyrl-RS"/>
        </w:rPr>
        <w:t xml:space="preserve">. </w:t>
      </w:r>
      <w:r w:rsidR="002345B6">
        <w:rPr>
          <w:rFonts w:cs="Arial"/>
        </w:rPr>
        <w:t xml:space="preserve">Захтев за заштиту права подноси се </w:t>
      </w:r>
      <w:r w:rsidR="002345B6">
        <w:rPr>
          <w:rFonts w:cs="Arial"/>
          <w:lang w:val="sr-Cyrl-RS"/>
        </w:rPr>
        <w:t>наручиоцу</w:t>
      </w:r>
      <w:r w:rsidR="002345B6">
        <w:rPr>
          <w:rFonts w:cs="Arial"/>
        </w:rPr>
        <w:t xml:space="preserve">, а </w:t>
      </w:r>
      <w:r w:rsidR="002345B6">
        <w:rPr>
          <w:rFonts w:cs="Arial"/>
          <w:lang w:val="sr-Cyrl-RS"/>
        </w:rPr>
        <w:t>копија се истовремено доставља Републичкој комисији</w:t>
      </w:r>
      <w:r w:rsidR="002345B6">
        <w:rPr>
          <w:rFonts w:cs="Arial"/>
        </w:rPr>
        <w:t>.</w:t>
      </w:r>
      <w:r w:rsidR="002345B6">
        <w:rPr>
          <w:rFonts w:eastAsia="TimesNewRomanPSMT" w:cs="Arial"/>
          <w:bCs/>
        </w:rPr>
        <w:t xml:space="preserve"> </w:t>
      </w:r>
      <w:r w:rsidR="002345B6">
        <w:rPr>
          <w:rFonts w:eastAsia="TimesNewRomanPSMT" w:cs="Arial"/>
          <w:bCs/>
          <w:color w:val="000000"/>
        </w:rPr>
        <w:t>Захтев за заштиту права се доставља непосредно, електронском поштом</w:t>
      </w:r>
      <w:r w:rsidR="002345B6">
        <w:rPr>
          <w:rFonts w:cs="Arial"/>
          <w:color w:val="000000"/>
        </w:rPr>
        <w:t xml:space="preserve"> на </w:t>
      </w:r>
      <w:r w:rsidR="002345B6">
        <w:rPr>
          <w:rFonts w:cs="Arial"/>
          <w:iCs/>
          <w:color w:val="000000"/>
          <w:lang w:val="en-US"/>
        </w:rPr>
        <w:t>e</w:t>
      </w:r>
      <w:r w:rsidR="002345B6">
        <w:rPr>
          <w:rFonts w:cs="Arial"/>
          <w:iCs/>
          <w:color w:val="000000"/>
          <w:lang w:val="ru-RU"/>
        </w:rPr>
        <w:t>-</w:t>
      </w:r>
      <w:r w:rsidR="002345B6">
        <w:rPr>
          <w:rFonts w:cs="Arial"/>
          <w:iCs/>
          <w:color w:val="000000"/>
          <w:lang w:val="en-US"/>
        </w:rPr>
        <w:t>mail</w:t>
      </w:r>
      <w:r w:rsidR="002345B6">
        <w:rPr>
          <w:rFonts w:cs="Arial"/>
          <w:i/>
          <w:iCs/>
          <w:color w:val="000000"/>
        </w:rPr>
        <w:t xml:space="preserve"> </w:t>
      </w:r>
      <w:r w:rsidR="002345B6">
        <w:rPr>
          <w:rFonts w:cs="Arial"/>
          <w:i/>
          <w:iCs/>
          <w:color w:val="000000"/>
          <w:lang w:val="sr-Latn-CS"/>
        </w:rPr>
        <w:t>mira.paljic@jppeu.rs</w:t>
      </w:r>
      <w:r w:rsidR="002345B6">
        <w:rPr>
          <w:rFonts w:eastAsia="TimesNewRomanPSMT" w:cs="Arial"/>
          <w:bCs/>
          <w:i/>
          <w:color w:val="000000"/>
        </w:rPr>
        <w:t>,</w:t>
      </w:r>
      <w:r w:rsidR="002345B6">
        <w:rPr>
          <w:rFonts w:eastAsia="TimesNewRomanPSMT" w:cs="Arial"/>
          <w:bCs/>
          <w:color w:val="000000"/>
        </w:rPr>
        <w:t xml:space="preserve"> факсом </w:t>
      </w:r>
      <w:r w:rsidR="002345B6">
        <w:rPr>
          <w:rFonts w:cs="Arial"/>
          <w:color w:val="000000"/>
        </w:rPr>
        <w:t>на број</w:t>
      </w:r>
      <w:r w:rsidR="002345B6">
        <w:rPr>
          <w:rFonts w:cs="Arial"/>
          <w:i/>
          <w:color w:val="000000"/>
          <w:lang w:val="ru-RU"/>
        </w:rPr>
        <w:t xml:space="preserve"> </w:t>
      </w:r>
      <w:r w:rsidR="002345B6">
        <w:rPr>
          <w:rFonts w:cs="Arial"/>
          <w:i/>
          <w:color w:val="000000"/>
          <w:lang w:val="sr-Latn-CS"/>
        </w:rPr>
        <w:t xml:space="preserve">035 627 </w:t>
      </w:r>
      <w:r w:rsidR="002345B6">
        <w:rPr>
          <w:rFonts w:cs="Arial"/>
          <w:i/>
          <w:color w:val="000000"/>
          <w:lang w:val="sr-Cyrl-RS"/>
        </w:rPr>
        <w:t>512</w:t>
      </w:r>
      <w:r w:rsidR="002345B6">
        <w:rPr>
          <w:rFonts w:cs="Arial"/>
          <w:i/>
          <w:iCs/>
          <w:color w:val="000000"/>
        </w:rPr>
        <w:t xml:space="preserve"> </w:t>
      </w:r>
      <w:r w:rsidR="002345B6">
        <w:rPr>
          <w:rFonts w:eastAsia="TimesNewRomanPSMT" w:cs="Arial"/>
          <w:bCs/>
          <w:color w:val="000000"/>
        </w:rPr>
        <w:t>или препорученом пошиљком са повратницом</w:t>
      </w:r>
      <w:r w:rsidR="002345B6">
        <w:rPr>
          <w:rFonts w:eastAsia="TimesNewRomanPSMT" w:cs="Arial"/>
          <w:bCs/>
          <w:color w:val="000000"/>
          <w:lang w:val="sr-Cyrl-RS"/>
        </w:rPr>
        <w:t xml:space="preserve"> у оквирима радног времена наручиоца, радним даном од 07-15 часова.</w:t>
      </w:r>
      <w:r w:rsidR="002345B6">
        <w:rPr>
          <w:rFonts w:eastAsia="TimesNewRomanPSMT" w:cs="Arial"/>
          <w:bCs/>
          <w:color w:val="000000"/>
        </w:rPr>
        <w:t xml:space="preserve"> </w:t>
      </w:r>
      <w:r w:rsidR="002345B6">
        <w:rPr>
          <w:rFonts w:cs="Arial"/>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002345B6">
        <w:rPr>
          <w:rFonts w:cs="Arial"/>
          <w:lang w:val="sr-Cyrl-RS"/>
        </w:rPr>
        <w:t>Наручилац</w:t>
      </w:r>
      <w:r w:rsidR="002345B6">
        <w:rPr>
          <w:rFonts w:cs="Arial"/>
        </w:rPr>
        <w:t xml:space="preserve"> објављује обавештење о поднетом захтеву</w:t>
      </w:r>
      <w:r w:rsidR="002345B6">
        <w:rPr>
          <w:rFonts w:cs="Arial"/>
          <w:lang w:val="sr-Cyrl-RS"/>
        </w:rPr>
        <w:t xml:space="preserve"> за заштиту права</w:t>
      </w:r>
      <w:r w:rsidR="002345B6">
        <w:rPr>
          <w:rFonts w:cs="Arial"/>
        </w:rPr>
        <w:t xml:space="preserve"> на Порталу јавних набавки</w:t>
      </w:r>
      <w:r w:rsidR="002345B6">
        <w:rPr>
          <w:rFonts w:cs="Arial"/>
          <w:lang w:val="sr-Cyrl-RS"/>
        </w:rPr>
        <w:t xml:space="preserve"> и на својој интернет страници</w:t>
      </w:r>
      <w:r w:rsidR="002345B6">
        <w:rPr>
          <w:rFonts w:cs="Arial"/>
        </w:rPr>
        <w:t>, најкасније у року од 2 дана од дана пријема захтева.</w:t>
      </w:r>
    </w:p>
    <w:p w:rsidR="002345B6" w:rsidRDefault="002345B6" w:rsidP="00AA11DF">
      <w:pPr>
        <w:spacing w:before="120"/>
        <w:ind w:hanging="360"/>
        <w:jc w:val="both"/>
        <w:rPr>
          <w:rFonts w:cs="Arial"/>
          <w:lang w:val="sr-Cyrl-RS"/>
        </w:rPr>
      </w:pPr>
      <w:r>
        <w:rPr>
          <w:rFonts w:cs="Arial"/>
        </w:rPr>
        <w:t xml:space="preserve">    </w:t>
      </w:r>
      <w:r>
        <w:rPr>
          <w:rFonts w:cs="Arial"/>
          <w:lang w:val="en-US"/>
        </w:rPr>
        <w:t xml:space="preserve"> </w:t>
      </w:r>
      <w:r>
        <w:rPr>
          <w:rFonts w:cs="Arial"/>
        </w:rPr>
        <w:t xml:space="preserve"> 3</w:t>
      </w:r>
      <w:r w:rsidR="00AA11DF">
        <w:rPr>
          <w:rFonts w:cs="Arial"/>
          <w:lang w:val="sr-Cyrl-RS"/>
        </w:rPr>
        <w:t>7</w:t>
      </w:r>
      <w:r>
        <w:rPr>
          <w:rFonts w:cs="Arial"/>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cs="Arial"/>
          <w:lang w:val="sr-Cyrl-RS"/>
        </w:rPr>
        <w:t xml:space="preserve"> </w:t>
      </w:r>
      <w:r>
        <w:rPr>
          <w:rFonts w:cs="Arial"/>
        </w:rPr>
        <w:t>7 дана пре истека рока за подношење понуда, без обзира на начин достављања</w:t>
      </w:r>
      <w:r>
        <w:rPr>
          <w:rFonts w:cs="Arial"/>
          <w:lang w:val="sr-Cyrl-RS"/>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Pr>
          <w:rFonts w:cs="Arial"/>
        </w:rPr>
        <w:t xml:space="preserve">.  </w:t>
      </w:r>
    </w:p>
    <w:p w:rsidR="002345B6" w:rsidRPr="00500D6A" w:rsidRDefault="002345B6" w:rsidP="00AA11DF">
      <w:pPr>
        <w:spacing w:before="120"/>
        <w:ind w:hanging="360"/>
        <w:jc w:val="both"/>
        <w:rPr>
          <w:rFonts w:cs="Arial"/>
          <w:bCs/>
          <w:lang w:val="en-US"/>
        </w:rPr>
      </w:pPr>
      <w:r>
        <w:rPr>
          <w:rFonts w:cs="Arial"/>
          <w:lang w:val="sr-Cyrl-RS"/>
        </w:rPr>
        <w:lastRenderedPageBreak/>
        <w:t xml:space="preserve">      3</w:t>
      </w:r>
      <w:r w:rsidR="00AA11DF">
        <w:rPr>
          <w:rFonts w:cs="Arial"/>
          <w:lang w:val="sr-Cyrl-RS"/>
        </w:rPr>
        <w:t>8</w:t>
      </w:r>
      <w:r>
        <w:rPr>
          <w:rFonts w:cs="Arial"/>
          <w:lang w:val="sr-Cyrl-RS"/>
        </w:rPr>
        <w:t>. Захтев за заштиту права којим се оспоравају радње које наручилац предузме пре истека рока за подношење понуда</w:t>
      </w:r>
      <w:r>
        <w:rPr>
          <w:rFonts w:cs="Arial"/>
          <w:lang w:val="en-US"/>
        </w:rPr>
        <w:t>,</w:t>
      </w:r>
      <w:r>
        <w:rPr>
          <w:rFonts w:cs="Arial"/>
          <w:lang w:val="sr-Cyrl-RS"/>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Pr>
          <w:rFonts w:cs="Arial"/>
          <w:lang w:val="en-US"/>
        </w:rPr>
        <w:t xml:space="preserve"> </w:t>
      </w:r>
    </w:p>
    <w:p w:rsidR="002345B6" w:rsidRDefault="002345B6" w:rsidP="00AA11DF">
      <w:pPr>
        <w:spacing w:before="120"/>
        <w:ind w:hanging="360"/>
        <w:rPr>
          <w:rFonts w:cs="Arial"/>
          <w:bCs/>
          <w:lang w:val="sr-Cyrl-RS"/>
        </w:rPr>
      </w:pPr>
      <w:r>
        <w:rPr>
          <w:rFonts w:cs="Arial"/>
          <w:bCs/>
        </w:rPr>
        <w:t xml:space="preserve">      </w:t>
      </w:r>
      <w:r>
        <w:rPr>
          <w:rFonts w:cs="Arial"/>
          <w:bCs/>
          <w:lang w:val="sr-Cyrl-RS"/>
        </w:rPr>
        <w:t>3</w:t>
      </w:r>
      <w:r w:rsidR="00AA11DF">
        <w:rPr>
          <w:rFonts w:cs="Arial"/>
          <w:bCs/>
          <w:lang w:val="sr-Cyrl-RS"/>
        </w:rPr>
        <w:t>9</w:t>
      </w:r>
      <w:r>
        <w:rPr>
          <w:rFonts w:cs="Arial"/>
          <w:bCs/>
        </w:rPr>
        <w:t xml:space="preserve">. Сходно члану 149.  ЗЈН у року од 10 дана од дана </w:t>
      </w:r>
      <w:r>
        <w:rPr>
          <w:rFonts w:cs="Arial"/>
          <w:bCs/>
          <w:lang w:val="sr-Cyrl-RS"/>
        </w:rPr>
        <w:t xml:space="preserve">објављивања </w:t>
      </w:r>
      <w:r>
        <w:rPr>
          <w:rFonts w:cs="Arial"/>
          <w:bCs/>
        </w:rPr>
        <w:t xml:space="preserve"> одлуке о додели </w:t>
      </w:r>
      <w:r w:rsidR="00AA11DF">
        <w:rPr>
          <w:rFonts w:cs="Arial"/>
          <w:bCs/>
          <w:lang w:val="sr-Cyrl-RS"/>
        </w:rPr>
        <w:t>оквирног споразума</w:t>
      </w:r>
      <w:r>
        <w:rPr>
          <w:rFonts w:cs="Arial"/>
          <w:bCs/>
        </w:rPr>
        <w:t xml:space="preserve"> </w:t>
      </w:r>
      <w:r>
        <w:rPr>
          <w:rFonts w:cs="Arial"/>
          <w:bCs/>
          <w:lang w:val="sr-Cyrl-RS"/>
        </w:rPr>
        <w:t>или одлуке о обустави поступка на Порталу јавних набавки</w:t>
      </w:r>
      <w:r>
        <w:rPr>
          <w:rFonts w:cs="Arial"/>
          <w:bCs/>
        </w:rPr>
        <w:t xml:space="preserve">, </w:t>
      </w:r>
      <w:r>
        <w:rPr>
          <w:rFonts w:cs="Arial"/>
          <w:bCs/>
          <w:lang w:val="sr-Cyrl-RS"/>
        </w:rPr>
        <w:t>п</w:t>
      </w:r>
      <w:r>
        <w:rPr>
          <w:rFonts w:cs="Arial"/>
          <w:bCs/>
        </w:rPr>
        <w:t xml:space="preserve">онуђачи могу поднети захтев за заштиту права. Наручилац ће у року од 5 дана од дана пријема </w:t>
      </w:r>
      <w:r>
        <w:rPr>
          <w:rFonts w:cs="Arial"/>
          <w:bCs/>
          <w:lang w:val="sr-Cyrl-RS"/>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Pr>
          <w:rFonts w:cs="Arial"/>
          <w:bCs/>
        </w:rPr>
        <w:t xml:space="preserve">од дана пријема </w:t>
      </w:r>
      <w:r>
        <w:rPr>
          <w:rFonts w:cs="Arial"/>
          <w:bCs/>
          <w:lang w:val="sr-Cyrl-RS"/>
        </w:rPr>
        <w:t xml:space="preserve">уредног захтева за заштиту права доставити Републичкој комисији одговор, </w:t>
      </w:r>
      <w:r>
        <w:rPr>
          <w:rFonts w:cs="Arial"/>
          <w:bCs/>
        </w:rPr>
        <w:t xml:space="preserve">у складу са чланом 153  </w:t>
      </w:r>
      <w:r>
        <w:rPr>
          <w:rFonts w:cs="Arial"/>
          <w:bCs/>
          <w:lang w:val="sr-Cyrl-RS"/>
        </w:rPr>
        <w:t>став 1</w:t>
      </w:r>
      <w:r w:rsidRPr="00174B1D">
        <w:rPr>
          <w:rFonts w:cs="Arial"/>
          <w:bCs/>
          <w:lang w:val="sr-Latn-CS"/>
        </w:rPr>
        <w:t xml:space="preserve"> </w:t>
      </w:r>
      <w:r>
        <w:rPr>
          <w:rFonts w:cs="Arial"/>
          <w:bCs/>
        </w:rPr>
        <w:t xml:space="preserve">ЗЈН. </w:t>
      </w:r>
    </w:p>
    <w:p w:rsidR="002345B6" w:rsidRPr="0082453E" w:rsidRDefault="002345B6" w:rsidP="00AA11DF">
      <w:pPr>
        <w:spacing w:before="120"/>
        <w:ind w:hanging="360"/>
        <w:rPr>
          <w:rFonts w:cs="Arial"/>
          <w:lang w:val="sr-Cyrl-RS"/>
        </w:rPr>
      </w:pPr>
      <w:r>
        <w:rPr>
          <w:rFonts w:cs="Arial"/>
          <w:bCs/>
          <w:lang w:val="sr-Cyrl-RS"/>
        </w:rPr>
        <w:t xml:space="preserve">      </w:t>
      </w:r>
      <w:r w:rsidR="00AA11DF">
        <w:rPr>
          <w:rFonts w:cs="Arial"/>
          <w:bCs/>
          <w:lang w:val="sr-Cyrl-RS"/>
        </w:rPr>
        <w:t>40</w:t>
      </w:r>
      <w:r>
        <w:rPr>
          <w:rFonts w:cs="Arial"/>
          <w:bCs/>
          <w:lang w:val="sr-Cyrl-RS"/>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74B1D">
        <w:rPr>
          <w:rFonts w:cs="Arial"/>
          <w:bCs/>
          <w:lang w:val="sr-Latn-CS"/>
        </w:rPr>
        <w:t xml:space="preserve"> </w:t>
      </w:r>
      <w:r>
        <w:rPr>
          <w:rFonts w:cs="Arial"/>
          <w:bCs/>
          <w:lang w:val="sr-Cyrl-RS"/>
        </w:rPr>
        <w:t>ЗЈН.</w:t>
      </w:r>
    </w:p>
    <w:p w:rsidR="002345B6" w:rsidRPr="00F20B9D" w:rsidRDefault="002345B6" w:rsidP="00AA11DF">
      <w:pPr>
        <w:pStyle w:val="ListParagraph"/>
        <w:spacing w:before="120"/>
        <w:ind w:left="0"/>
        <w:jc w:val="both"/>
        <w:rPr>
          <w:rFonts w:eastAsia="TimesNewRomanPSMT" w:cs="Arial"/>
          <w:bCs/>
          <w:lang w:val="sr-Cyrl-RS"/>
        </w:rPr>
      </w:pPr>
      <w:r>
        <w:rPr>
          <w:rFonts w:eastAsia="TimesNewRomanPSMT" w:cs="Arial"/>
          <w:bCs/>
          <w:lang w:val="sr-Cyrl-RS"/>
        </w:rPr>
        <w:t>4</w:t>
      </w:r>
      <w:r w:rsidR="00AA11DF">
        <w:rPr>
          <w:rFonts w:eastAsia="TimesNewRomanPSMT" w:cs="Arial"/>
          <w:bCs/>
          <w:lang w:val="sr-Cyrl-RS"/>
        </w:rPr>
        <w:t>1</w:t>
      </w:r>
      <w:r>
        <w:rPr>
          <w:rFonts w:eastAsia="TimesNewRomanPSMT" w:cs="Arial"/>
          <w:bCs/>
        </w:rPr>
        <w:t xml:space="preserve">.  Подносилац захтева је дужан да на рачун буџета Републике Србије уплати таксу у изнoсу од </w:t>
      </w:r>
      <w:r>
        <w:rPr>
          <w:rFonts w:eastAsia="TimesNewRomanPSMT" w:cs="Arial"/>
          <w:bCs/>
          <w:lang w:val="sr-Cyrl-RS"/>
        </w:rPr>
        <w:t>12</w:t>
      </w:r>
      <w:r>
        <w:rPr>
          <w:rFonts w:eastAsia="TimesNewRomanPSMT" w:cs="Arial"/>
          <w:bCs/>
        </w:rPr>
        <w:t>0.000,00 динара уколико оспорава одређену радњу наручиоца пре отварања понуда</w:t>
      </w:r>
      <w:r>
        <w:rPr>
          <w:rFonts w:eastAsia="TimesNewRomanPSMT" w:cs="Arial"/>
          <w:bCs/>
          <w:lang w:val="sr-Cyrl-RS"/>
        </w:rPr>
        <w:t>.</w:t>
      </w:r>
      <w:r w:rsidRPr="00F20B9D">
        <w:rPr>
          <w:rFonts w:eastAsia="TimesNewRomanPSMT" w:cs="Arial"/>
          <w:bCs/>
          <w:lang w:val="sr-Cyrl-RS"/>
        </w:rPr>
        <w:t xml:space="preserve"> </w:t>
      </w:r>
      <w:r>
        <w:rPr>
          <w:rFonts w:eastAsia="TimesNewRomanPSMT" w:cs="Arial"/>
          <w:bCs/>
          <w:lang w:val="sr-Cyrl-RS"/>
        </w:rPr>
        <w:t>Ако се захтев за заштиту права подноси након отварања понуда</w:t>
      </w:r>
      <w:r>
        <w:rPr>
          <w:rFonts w:eastAsia="TimesNewRomanPSMT" w:cs="Arial"/>
          <w:bCs/>
        </w:rPr>
        <w:t xml:space="preserve"> такса износи </w:t>
      </w:r>
      <w:r>
        <w:rPr>
          <w:rFonts w:eastAsia="TimesNewRomanPSMT" w:cs="Arial"/>
          <w:bCs/>
          <w:lang w:val="sr-Cyrl-RS"/>
        </w:rPr>
        <w:t>12</w:t>
      </w:r>
      <w:r>
        <w:rPr>
          <w:rFonts w:eastAsia="TimesNewRomanPSMT" w:cs="Arial"/>
          <w:bCs/>
        </w:rPr>
        <w:t xml:space="preserve">0.000,00 динара уколико </w:t>
      </w:r>
      <w:r>
        <w:rPr>
          <w:rFonts w:eastAsia="TimesNewRomanPSMT" w:cs="Arial"/>
          <w:bCs/>
          <w:lang w:val="sr-Cyrl-RS"/>
        </w:rPr>
        <w:t>процењена вредност јавне набавке</w:t>
      </w:r>
      <w:r>
        <w:rPr>
          <w:rFonts w:eastAsia="TimesNewRomanPSMT" w:cs="Arial"/>
          <w:bCs/>
        </w:rPr>
        <w:t xml:space="preserve"> није већа од </w:t>
      </w:r>
      <w:r>
        <w:rPr>
          <w:rFonts w:eastAsia="TimesNewRomanPSMT" w:cs="Arial"/>
          <w:bCs/>
          <w:lang w:val="sr-Cyrl-RS"/>
        </w:rPr>
        <w:t>12</w:t>
      </w:r>
      <w:r>
        <w:rPr>
          <w:rFonts w:eastAsia="TimesNewRomanPSMT" w:cs="Arial"/>
          <w:bCs/>
        </w:rPr>
        <w:t xml:space="preserve">0.000.000 динара, односно такса износи 0,1 % ако је </w:t>
      </w:r>
      <w:r>
        <w:rPr>
          <w:rFonts w:eastAsia="TimesNewRomanPSMT" w:cs="Arial"/>
          <w:bCs/>
          <w:lang w:val="sr-Cyrl-RS"/>
        </w:rPr>
        <w:t>процењена</w:t>
      </w:r>
      <w:r>
        <w:rPr>
          <w:rFonts w:eastAsia="TimesNewRomanPSMT" w:cs="Arial"/>
          <w:bCs/>
        </w:rPr>
        <w:t xml:space="preserve"> вредност</w:t>
      </w:r>
      <w:r>
        <w:rPr>
          <w:rFonts w:eastAsia="TimesNewRomanPSMT" w:cs="Arial"/>
          <w:bCs/>
          <w:lang w:val="sr-Cyrl-RS"/>
        </w:rPr>
        <w:t xml:space="preserve"> јавне набавке</w:t>
      </w:r>
      <w:r>
        <w:rPr>
          <w:rFonts w:eastAsia="TimesNewRomanPSMT" w:cs="Arial"/>
          <w:bCs/>
        </w:rPr>
        <w:t xml:space="preserve"> </w:t>
      </w:r>
      <w:r>
        <w:rPr>
          <w:rFonts w:eastAsia="TimesNewRomanPSMT" w:cs="Arial"/>
          <w:bCs/>
          <w:lang w:val="sr-Cyrl-RS"/>
        </w:rPr>
        <w:t xml:space="preserve">или </w:t>
      </w:r>
      <w:r>
        <w:rPr>
          <w:rFonts w:eastAsia="TimesNewRomanPSMT" w:cs="Arial"/>
          <w:bCs/>
        </w:rPr>
        <w:t>понуђен</w:t>
      </w:r>
      <w:r>
        <w:rPr>
          <w:rFonts w:eastAsia="TimesNewRomanPSMT" w:cs="Arial"/>
          <w:bCs/>
          <w:lang w:val="sr-Cyrl-RS"/>
        </w:rPr>
        <w:t>а</w:t>
      </w:r>
      <w:r>
        <w:rPr>
          <w:rFonts w:eastAsia="TimesNewRomanPSMT" w:cs="Arial"/>
          <w:bCs/>
        </w:rPr>
        <w:t xml:space="preserve"> цен</w:t>
      </w:r>
      <w:r>
        <w:rPr>
          <w:rFonts w:eastAsia="TimesNewRomanPSMT" w:cs="Arial"/>
          <w:bCs/>
          <w:lang w:val="sr-Cyrl-RS"/>
        </w:rPr>
        <w:t>а</w:t>
      </w:r>
      <w:r>
        <w:rPr>
          <w:rFonts w:eastAsia="TimesNewRomanPSMT" w:cs="Arial"/>
          <w:bCs/>
        </w:rPr>
        <w:t xml:space="preserve"> понуђача којем је додељен уговор већа од </w:t>
      </w:r>
      <w:r>
        <w:rPr>
          <w:rFonts w:eastAsia="TimesNewRomanPSMT" w:cs="Arial"/>
          <w:bCs/>
          <w:lang w:val="sr-Cyrl-RS"/>
        </w:rPr>
        <w:t>12</w:t>
      </w:r>
      <w:r>
        <w:rPr>
          <w:rFonts w:eastAsia="TimesNewRomanPSMT" w:cs="Arial"/>
          <w:bCs/>
        </w:rPr>
        <w:t xml:space="preserve">0.000.000 динара. </w:t>
      </w:r>
      <w:r>
        <w:rPr>
          <w:rFonts w:eastAsia="TimesNewRomanPSMT" w:cs="Arial"/>
          <w:bCs/>
          <w:lang w:val="sr-Cyrl-RS"/>
        </w:rPr>
        <w:t>Такса се уплаћује</w:t>
      </w:r>
      <w:r>
        <w:rPr>
          <w:rFonts w:eastAsia="TimesNewRomanPSMT" w:cs="Arial"/>
          <w:bCs/>
        </w:rPr>
        <w:t xml:space="preserve"> н</w:t>
      </w:r>
      <w:r>
        <w:rPr>
          <w:rFonts w:eastAsia="TimesNewRomanPSMT" w:cs="Arial"/>
          <w:bCs/>
          <w:lang w:val="sr-Cyrl-RS"/>
        </w:rPr>
        <w:t>а</w:t>
      </w:r>
      <w:r>
        <w:rPr>
          <w:rFonts w:eastAsia="TimesNewRomanPSMT" w:cs="Arial"/>
          <w:bCs/>
        </w:rPr>
        <w:t xml:space="preserve"> рачун</w:t>
      </w:r>
      <w:r>
        <w:rPr>
          <w:rFonts w:eastAsia="TimesNewRomanPSMT" w:cs="Arial"/>
          <w:bCs/>
          <w:lang w:val="sr-Cyrl-RS"/>
        </w:rPr>
        <w:t xml:space="preserve"> број</w:t>
      </w:r>
      <w:r>
        <w:rPr>
          <w:rFonts w:eastAsia="TimesNewRomanPSMT" w:cs="Arial"/>
          <w:bCs/>
        </w:rPr>
        <w:t>: 840-</w:t>
      </w:r>
      <w:r>
        <w:rPr>
          <w:rFonts w:eastAsia="TimesNewRomanPSMT" w:cs="Arial"/>
          <w:bCs/>
          <w:lang w:val="sr-Cyrl-RS"/>
        </w:rPr>
        <w:t>30678845</w:t>
      </w:r>
      <w:r>
        <w:rPr>
          <w:rFonts w:eastAsia="TimesNewRomanPSMT" w:cs="Arial"/>
          <w:bCs/>
        </w:rPr>
        <w:t>-</w:t>
      </w:r>
      <w:r>
        <w:rPr>
          <w:rFonts w:eastAsia="TimesNewRomanPSMT" w:cs="Arial"/>
          <w:bCs/>
          <w:lang w:val="sr-Cyrl-RS"/>
        </w:rPr>
        <w:t>06</w:t>
      </w:r>
      <w:r>
        <w:rPr>
          <w:rFonts w:eastAsia="TimesNewRomanPSMT" w:cs="Arial"/>
          <w:bCs/>
        </w:rPr>
        <w:t>, шифра плаћања: 153</w:t>
      </w:r>
      <w:r>
        <w:rPr>
          <w:rFonts w:eastAsia="TimesNewRomanPSMT" w:cs="Arial"/>
          <w:bCs/>
          <w:lang w:val="sr-Cyrl-RS"/>
        </w:rPr>
        <w:t xml:space="preserve"> или 253</w:t>
      </w:r>
      <w:r>
        <w:rPr>
          <w:rFonts w:eastAsia="TimesNewRomanPSMT" w:cs="Arial"/>
          <w:bCs/>
        </w:rPr>
        <w:t>, позив на број</w:t>
      </w:r>
      <w:r>
        <w:rPr>
          <w:rFonts w:eastAsia="TimesNewRomanPSMT" w:cs="Arial"/>
          <w:bCs/>
          <w:lang w:val="sr-Cyrl-RS"/>
        </w:rPr>
        <w:t>: подаци о броју јавне набавке поводом које се подноси захтев за заштиту права</w:t>
      </w:r>
      <w:r>
        <w:rPr>
          <w:rFonts w:eastAsia="TimesNewRomanPSMT" w:cs="Arial"/>
          <w:bCs/>
        </w:rPr>
        <w:t xml:space="preserve">, сврха уплате: </w:t>
      </w:r>
      <w:r>
        <w:rPr>
          <w:rFonts w:eastAsia="TimesNewRomanPSMT" w:cs="Arial"/>
          <w:bCs/>
          <w:lang w:val="sr-Cyrl-RS"/>
        </w:rPr>
        <w:t>захтев за заштиту права</w:t>
      </w:r>
      <w:r>
        <w:rPr>
          <w:rFonts w:eastAsia="TimesNewRomanPSMT" w:cs="Arial"/>
          <w:bCs/>
        </w:rPr>
        <w:t>, корисник: буџет Републике Србије.</w:t>
      </w:r>
      <w:r>
        <w:rPr>
          <w:rFonts w:eastAsia="TimesNewRomanPSMT" w:cs="Arial"/>
          <w:bCs/>
          <w:lang w:val="sr-Cyrl-RS"/>
        </w:rPr>
        <w:t>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2345B6" w:rsidRDefault="002345B6" w:rsidP="00AA11DF">
      <w:pPr>
        <w:pStyle w:val="ListParagraph"/>
        <w:spacing w:before="120"/>
        <w:ind w:left="0" w:hanging="360"/>
        <w:jc w:val="both"/>
        <w:rPr>
          <w:rStyle w:val="Hyperlink"/>
          <w:rFonts w:eastAsia="TimesNewRomanPSMT" w:cs="Arial"/>
          <w:color w:val="000000"/>
          <w:spacing w:val="4"/>
          <w:u w:val="none"/>
        </w:rPr>
      </w:pPr>
      <w:r>
        <w:rPr>
          <w:rStyle w:val="Hyperlink"/>
          <w:rFonts w:eastAsia="TimesNewRomanPSMT" w:cs="Arial"/>
          <w:color w:val="000000"/>
          <w:spacing w:val="4"/>
          <w:u w:val="none"/>
          <w:lang w:val="sr-Cyrl-RS"/>
        </w:rPr>
        <w:t xml:space="preserve">     4</w:t>
      </w:r>
      <w:r w:rsidR="00AA11DF">
        <w:rPr>
          <w:rStyle w:val="Hyperlink"/>
          <w:rFonts w:eastAsia="TimesNewRomanPSMT" w:cs="Arial"/>
          <w:color w:val="000000"/>
          <w:spacing w:val="4"/>
          <w:u w:val="none"/>
          <w:lang w:val="sr-Cyrl-RS"/>
        </w:rPr>
        <w:t>2</w:t>
      </w:r>
      <w:r>
        <w:rPr>
          <w:rStyle w:val="Hyperlink"/>
          <w:rFonts w:eastAsia="TimesNewRomanPSMT" w:cs="Arial"/>
          <w:color w:val="000000"/>
          <w:spacing w:val="4"/>
          <w:u w:val="none"/>
        </w:rPr>
        <w:t>.</w:t>
      </w:r>
      <w:r>
        <w:rPr>
          <w:rStyle w:val="Hyperlink"/>
          <w:rFonts w:eastAsia="TimesNewRomanPSMT" w:cs="Arial"/>
          <w:color w:val="000000"/>
          <w:spacing w:val="4"/>
          <w:u w:val="none"/>
          <w:lang w:val="sr-Cyrl-RS"/>
        </w:rPr>
        <w:t xml:space="preserve"> </w:t>
      </w:r>
      <w:r>
        <w:rPr>
          <w:rStyle w:val="Hyperlink"/>
          <w:rFonts w:eastAsia="TimesNewRomanPSMT" w:cs="Arial"/>
          <w:color w:val="000000"/>
          <w:spacing w:val="4"/>
          <w:u w:val="none"/>
        </w:rPr>
        <w:t xml:space="preserve"> Поступак заштите права понуђача регулисан је одредбама чл. 138. - 167. З</w:t>
      </w:r>
      <w:r>
        <w:rPr>
          <w:rStyle w:val="Hyperlink"/>
          <w:rFonts w:eastAsia="TimesNewRomanPSMT" w:cs="Arial"/>
          <w:color w:val="000000"/>
          <w:spacing w:val="4"/>
          <w:u w:val="none"/>
          <w:lang w:val="sr-Cyrl-RS"/>
        </w:rPr>
        <w:t>ЈН</w:t>
      </w:r>
      <w:r>
        <w:rPr>
          <w:rStyle w:val="Hyperlink"/>
          <w:rFonts w:eastAsia="TimesNewRomanPSMT" w:cs="Arial"/>
          <w:color w:val="000000"/>
          <w:spacing w:val="4"/>
          <w:u w:val="none"/>
        </w:rPr>
        <w:t>.</w:t>
      </w:r>
    </w:p>
    <w:p w:rsidR="00026D20" w:rsidRDefault="00026D20" w:rsidP="002345B6">
      <w:pPr>
        <w:ind w:hanging="360"/>
        <w:jc w:val="both"/>
        <w:rPr>
          <w:lang w:val="sr-Cyrl-RS"/>
        </w:rPr>
      </w:pPr>
    </w:p>
    <w:p w:rsidR="002345B6" w:rsidRDefault="002345B6" w:rsidP="002345B6">
      <w:pPr>
        <w:ind w:hanging="360"/>
        <w:jc w:val="both"/>
        <w:rPr>
          <w:lang w:val="sr-Cyrl-RS"/>
        </w:rPr>
      </w:pPr>
    </w:p>
    <w:p w:rsidR="0092291A" w:rsidRDefault="0092291A" w:rsidP="002345B6">
      <w:pPr>
        <w:ind w:hanging="360"/>
        <w:jc w:val="both"/>
        <w:rPr>
          <w:lang w:val="sr-Cyrl-RS"/>
        </w:rPr>
      </w:pPr>
    </w:p>
    <w:p w:rsidR="0092291A" w:rsidRDefault="0092291A"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4B137D" w:rsidRDefault="004B137D" w:rsidP="002345B6">
      <w:pPr>
        <w:ind w:hanging="360"/>
        <w:jc w:val="both"/>
        <w:rPr>
          <w:lang w:val="sr-Cyrl-RS"/>
        </w:rPr>
      </w:pPr>
    </w:p>
    <w:p w:rsidR="004B137D" w:rsidRDefault="004B137D"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BB185C" w:rsidRDefault="00BB185C" w:rsidP="002345B6">
      <w:pPr>
        <w:ind w:hanging="360"/>
        <w:jc w:val="both"/>
        <w:rPr>
          <w:lang w:val="sr-Cyrl-RS"/>
        </w:rPr>
      </w:pPr>
    </w:p>
    <w:p w:rsidR="001C6C67" w:rsidRDefault="001C6C67" w:rsidP="002345B6">
      <w:pPr>
        <w:ind w:hanging="360"/>
        <w:jc w:val="both"/>
        <w:rPr>
          <w:lang w:val="sr-Cyrl-RS"/>
        </w:rPr>
      </w:pPr>
    </w:p>
    <w:p w:rsidR="0092291A" w:rsidRDefault="0092291A" w:rsidP="002345B6">
      <w:pPr>
        <w:ind w:hanging="360"/>
        <w:jc w:val="both"/>
        <w:rPr>
          <w:lang w:val="sr-Cyrl-RS"/>
        </w:rPr>
      </w:pPr>
    </w:p>
    <w:p w:rsidR="0092291A" w:rsidRDefault="0092291A" w:rsidP="002345B6">
      <w:pPr>
        <w:ind w:hanging="360"/>
        <w:jc w:val="both"/>
        <w:rPr>
          <w:lang w:val="sr-Cyrl-RS"/>
        </w:rPr>
      </w:pPr>
    </w:p>
    <w:p w:rsidR="0092291A" w:rsidRDefault="0092291A" w:rsidP="002345B6">
      <w:pPr>
        <w:ind w:hanging="360"/>
        <w:jc w:val="both"/>
        <w:rPr>
          <w:lang w:val="sr-Cyrl-RS"/>
        </w:rPr>
      </w:pPr>
    </w:p>
    <w:p w:rsidR="00026D20" w:rsidRDefault="003C2B02">
      <w:pPr>
        <w:jc w:val="center"/>
      </w:pPr>
      <w:r>
        <w:rPr>
          <w:noProof/>
          <w:lang w:val="sr-Latn-RS" w:eastAsia="sr-Latn-RS"/>
        </w:rPr>
        <w:drawing>
          <wp:inline distT="0" distB="0" distL="0" distR="0">
            <wp:extent cx="124777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CF08D2" w:rsidRDefault="00026D20">
      <w:pPr>
        <w:spacing w:line="360" w:lineRule="auto"/>
        <w:jc w:val="center"/>
        <w:rPr>
          <w:b/>
          <w:bCs/>
          <w:lang w:val="en-US"/>
        </w:rPr>
      </w:pPr>
      <w:r>
        <w:rPr>
          <w:b/>
          <w:bCs/>
        </w:rPr>
        <w:t xml:space="preserve">фаx: </w:t>
      </w:r>
      <w:r>
        <w:rPr>
          <w:b/>
          <w:bCs/>
          <w:lang w:val="sr-Latn-CS"/>
        </w:rPr>
        <w:t>035/627-5</w:t>
      </w:r>
      <w:r>
        <w:rPr>
          <w:b/>
          <w:bCs/>
        </w:rPr>
        <w:t>12</w:t>
      </w:r>
    </w:p>
    <w:p w:rsidR="00026D20" w:rsidRDefault="00026D20">
      <w:pPr>
        <w:spacing w:line="360" w:lineRule="auto"/>
        <w:jc w:val="center"/>
        <w:rPr>
          <w:b/>
          <w:bCs/>
          <w:lang w:val="sr-Latn-CS"/>
        </w:rPr>
      </w:pPr>
      <w:r>
        <w:rPr>
          <w:b/>
          <w:bCs/>
        </w:rPr>
        <w:t xml:space="preserve">e-mail: </w:t>
      </w:r>
      <w:hyperlink r:id="rId16" w:history="1">
        <w:r>
          <w:rPr>
            <w:rStyle w:val="Hyperlink"/>
          </w:rPr>
          <w:t>mira.paljic@jppeu.rs</w:t>
        </w:r>
      </w:hyperlink>
    </w:p>
    <w:p w:rsidR="00026D20" w:rsidRDefault="00026D20">
      <w:pPr>
        <w:spacing w:line="360" w:lineRule="auto"/>
        <w:jc w:val="center"/>
        <w:rPr>
          <w:b/>
          <w:bCs/>
          <w:lang w:val="sr-Latn-CS"/>
        </w:rPr>
      </w:pPr>
      <w:r>
        <w:rPr>
          <w:b/>
          <w:bCs/>
          <w:lang w:val="sr-Latn-CS"/>
        </w:rPr>
        <w:t>www.jppeu.rs</w:t>
      </w:r>
    </w:p>
    <w:p w:rsidR="00026D20" w:rsidRDefault="00026D20">
      <w:pPr>
        <w:spacing w:line="360" w:lineRule="auto"/>
        <w:jc w:val="center"/>
        <w:rPr>
          <w:b/>
          <w:bCs/>
          <w:lang w:val="sr-Cyrl-RS"/>
        </w:rPr>
      </w:pPr>
    </w:p>
    <w:p w:rsidR="00026D20" w:rsidRDefault="00026D20">
      <w:pPr>
        <w:spacing w:line="360" w:lineRule="auto"/>
        <w:jc w:val="center"/>
        <w:rPr>
          <w:b/>
          <w:bCs/>
          <w:lang w:val="sr-Cyrl-RS"/>
        </w:rPr>
      </w:pPr>
    </w:p>
    <w:p w:rsidR="002345B6" w:rsidRDefault="002345B6">
      <w:pPr>
        <w:spacing w:line="360" w:lineRule="auto"/>
        <w:jc w:val="center"/>
        <w:rPr>
          <w:b/>
          <w:bCs/>
          <w:lang w:val="sr-Cyrl-R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A674AC">
      <w:pPr>
        <w:pStyle w:val="Heading2"/>
        <w:jc w:val="center"/>
      </w:pPr>
      <w:r>
        <w:rPr>
          <w:lang w:val="sr-Cyrl-RS"/>
        </w:rPr>
        <w:t>3</w:t>
      </w:r>
      <w:r w:rsidR="00026D20">
        <w:rPr>
          <w:lang w:val="sr-Cyrl-CS"/>
        </w:rPr>
        <w:t xml:space="preserve">. </w:t>
      </w:r>
      <w:r w:rsidR="00026D20">
        <w:t>ОБРАЗАЦ ПОНУДЕ</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lang w:val="en-US"/>
        </w:rPr>
      </w:pPr>
    </w:p>
    <w:p w:rsidR="00145617" w:rsidRDefault="00145617">
      <w:pPr>
        <w:spacing w:line="360" w:lineRule="auto"/>
        <w:jc w:val="center"/>
        <w:rPr>
          <w:lang w:val="sr-Cyrl-RS"/>
        </w:rPr>
      </w:pPr>
    </w:p>
    <w:tbl>
      <w:tblPr>
        <w:tblW w:w="11580" w:type="dxa"/>
        <w:tblInd w:w="-634" w:type="dxa"/>
        <w:tblLayout w:type="fixed"/>
        <w:tblLook w:val="0000" w:firstRow="0" w:lastRow="0" w:firstColumn="0" w:lastColumn="0" w:noHBand="0" w:noVBand="0"/>
      </w:tblPr>
      <w:tblGrid>
        <w:gridCol w:w="2028"/>
        <w:gridCol w:w="4320"/>
        <w:gridCol w:w="5232"/>
      </w:tblGrid>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tcPr>
          <w:p w:rsidR="00026D20" w:rsidRDefault="00026D20">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026D20" w:rsidRDefault="00026D20">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26D20" w:rsidRDefault="00026D20">
            <w:pPr>
              <w:snapToGrid w:val="0"/>
            </w:pPr>
            <w:r>
              <w:rPr>
                <w:lang w:val="sr-Latn-CS"/>
              </w:rPr>
              <w:t xml:space="preserve">           </w:t>
            </w:r>
            <w:r>
              <w:t>ПОНУЂАЧ</w:t>
            </w: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3573D5" w:rsidP="00040773">
            <w:pPr>
              <w:snapToGrid w:val="0"/>
              <w:ind w:left="114"/>
              <w:rPr>
                <w:bCs/>
              </w:rPr>
            </w:pPr>
            <w:r>
              <w:rPr>
                <w:bCs/>
                <w:lang w:val="sr-Latn-CS"/>
              </w:rPr>
              <w:t>355-</w:t>
            </w:r>
            <w:r w:rsidR="00040773">
              <w:rPr>
                <w:bCs/>
                <w:lang w:val="sr-Latn-CS"/>
              </w:rPr>
              <w:t>3200214539</w:t>
            </w:r>
            <w:r>
              <w:rPr>
                <w:bCs/>
                <w:lang w:val="sr-Latn-CS"/>
              </w:rPr>
              <w:t>-</w:t>
            </w:r>
            <w:r w:rsidR="00040773">
              <w:rPr>
                <w:bCs/>
                <w:lang w:val="sr-Latn-CS"/>
              </w:rPr>
              <w:t>90</w:t>
            </w:r>
            <w:r>
              <w:rPr>
                <w:bCs/>
                <w:lang w:val="sr-Latn-CS"/>
              </w:rPr>
              <w:t xml:space="preserve"> В</w:t>
            </w:r>
            <w:r>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3573D5">
            <w:pPr>
              <w:snapToGrid w:val="0"/>
              <w:ind w:left="114"/>
              <w:rPr>
                <w:sz w:val="22"/>
                <w:szCs w:val="20"/>
                <w:lang w:val="sr-Latn-CS"/>
              </w:rPr>
            </w:pPr>
            <w:r>
              <w:rPr>
                <w:sz w:val="22"/>
                <w:szCs w:val="20"/>
                <w:lang w:val="sr-Cyrl-RS"/>
              </w:rPr>
              <w:t>Телефон</w:t>
            </w:r>
            <w:r w:rsidR="00026D20">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Pr="003573D5" w:rsidRDefault="00026D20" w:rsidP="003573D5">
            <w:pPr>
              <w:snapToGrid w:val="0"/>
              <w:rPr>
                <w:color w:val="000000"/>
                <w:sz w:val="22"/>
                <w:szCs w:val="20"/>
                <w:lang w:val="sr-Cyrl-RS"/>
              </w:rPr>
            </w:pPr>
            <w:r>
              <w:rPr>
                <w:color w:val="000000"/>
                <w:sz w:val="22"/>
                <w:szCs w:val="20"/>
                <w:lang w:val="sr-Latn-CS"/>
              </w:rPr>
              <w:t xml:space="preserve">   035/627-</w:t>
            </w:r>
            <w:r w:rsidR="003573D5">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shd w:val="clear" w:color="auto" w:fill="000080"/>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Pr="003573D5" w:rsidRDefault="00026D20" w:rsidP="003573D5">
            <w:pPr>
              <w:snapToGrid w:val="0"/>
              <w:ind w:left="114"/>
              <w:rPr>
                <w:color w:val="000000"/>
                <w:sz w:val="22"/>
                <w:szCs w:val="20"/>
                <w:lang w:val="sr-Cyrl-RS"/>
              </w:rPr>
            </w:pPr>
            <w:r>
              <w:rPr>
                <w:color w:val="000000"/>
                <w:sz w:val="22"/>
                <w:szCs w:val="20"/>
                <w:lang w:val="sr-Latn-CS"/>
              </w:rPr>
              <w:t xml:space="preserve"> 035/627-</w:t>
            </w:r>
            <w:r w:rsidR="003573D5">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lang w:val="sr-Latn-CS"/>
              </w:rPr>
              <w:t>E-</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lang w:val="sr-Cyrl-RS"/>
              </w:rPr>
            </w:pPr>
            <w:r>
              <w:rPr>
                <w:color w:val="000000"/>
                <w:sz w:val="22"/>
                <w:lang w:val="sr-Latn-CS"/>
              </w:rPr>
              <w:t>mira.paljic</w:t>
            </w:r>
            <w:r>
              <w:rPr>
                <w:color w:val="000000"/>
                <w:sz w:val="22"/>
                <w:lang w:val="sr-Cyrl-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bl>
    <w:p w:rsidR="002345B6" w:rsidRDefault="002345B6" w:rsidP="00B240F4">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hyperlink r:id="rId17" w:history="1">
        <w:r>
          <w:rPr>
            <w:rStyle w:val="Hyperlink"/>
          </w:rPr>
          <w:t>www.jppeu.rs</w:t>
        </w:r>
      </w:hyperlink>
      <w:r>
        <w:rPr>
          <w:lang w:val="sr-Latn-CS"/>
        </w:rPr>
        <w:t xml:space="preserve"> </w:t>
      </w:r>
      <w:r>
        <w:t xml:space="preserve">, </w:t>
      </w:r>
      <w:r>
        <w:rPr>
          <w:lang w:val="sr-Cyrl-RS"/>
        </w:rPr>
        <w:t>подноси</w:t>
      </w:r>
      <w:r>
        <w:rPr>
          <w:lang w:val="sr-Latn-CS"/>
        </w:rPr>
        <w:t xml:space="preserve"> се:</w:t>
      </w:r>
    </w:p>
    <w:p w:rsidR="009928E6" w:rsidRPr="00A1422F" w:rsidRDefault="002345B6" w:rsidP="009928E6">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w:t>
      </w:r>
      <w:r w:rsidR="009928E6">
        <w:rPr>
          <w:rFonts w:eastAsia="TimesNewRomanPS-BoldMT" w:cs="Arial"/>
          <w:b/>
          <w:bCs/>
          <w:color w:val="002060"/>
          <w:lang w:val="sr-Cyrl-RS"/>
        </w:rPr>
        <w:t xml:space="preserve">за партију бр. 1 - </w:t>
      </w:r>
      <w:r>
        <w:rPr>
          <w:rFonts w:eastAsia="TimesNewRomanPS-BoldMT" w:cs="Arial"/>
          <w:b/>
          <w:bCs/>
          <w:color w:val="002060"/>
          <w:lang w:val="sr-Cyrl-RS"/>
        </w:rPr>
        <w:t xml:space="preserve"> </w:t>
      </w:r>
      <w:r w:rsidR="00A1422F" w:rsidRPr="00A1422F">
        <w:rPr>
          <w:b/>
          <w:bCs/>
          <w:lang w:val="sr-Cyrl-RS"/>
        </w:rPr>
        <w:t>Ремонт и поправка грађевинских (радних) машина са оригиналним резервним деловима</w:t>
      </w:r>
    </w:p>
    <w:p w:rsidR="002345B6" w:rsidRDefault="002345B6" w:rsidP="009928E6">
      <w:pPr>
        <w:spacing w:before="120"/>
        <w:ind w:right="-1151"/>
        <w:jc w:val="both"/>
        <w:rPr>
          <w:b/>
          <w:lang w:val="sr-Cyrl-RS"/>
        </w:rPr>
      </w:pPr>
      <w:r>
        <w:rPr>
          <w:rFonts w:eastAsia="TimesNewRomanPS-BoldMT" w:cs="Arial"/>
          <w:b/>
          <w:bCs/>
          <w:color w:val="002060"/>
          <w:lang w:val="sr-Cyrl-RS"/>
        </w:rPr>
        <w:t xml:space="preserve">   </w:t>
      </w:r>
      <w:r w:rsidR="009928E6">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sidR="009928E6">
        <w:rPr>
          <w:lang w:val="sr-Cyrl-RS"/>
        </w:rPr>
        <w:t xml:space="preserve">, </w:t>
      </w:r>
      <w:r>
        <w:rPr>
          <w:b/>
          <w:bCs/>
          <w:lang w:val="sr-Cyrl-RS"/>
        </w:rPr>
        <w:t>п</w:t>
      </w:r>
      <w:r>
        <w:rPr>
          <w:b/>
          <w:bCs/>
          <w:lang w:val="sr-Latn-CS"/>
        </w:rPr>
        <w:t xml:space="preserve">о јавној набавци бр. </w:t>
      </w:r>
      <w:r w:rsidR="009928E6">
        <w:rPr>
          <w:b/>
          <w:bCs/>
          <w:lang w:val="sr-Cyrl-RS"/>
        </w:rPr>
        <w:t>20</w:t>
      </w:r>
      <w:r>
        <w:rPr>
          <w:b/>
          <w:bCs/>
          <w:lang w:val="sr-Latn-CS"/>
        </w:rPr>
        <w:t>/1</w:t>
      </w:r>
      <w:r>
        <w:rPr>
          <w:b/>
          <w:bCs/>
          <w:lang w:val="sr-Cyrl-RS"/>
        </w:rPr>
        <w:t>6</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4140BE" w:rsidTr="004140BE">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right="-1149"/>
              <w:jc w:val="both"/>
              <w:rPr>
                <w:lang w:val="sr-Latn-CS"/>
              </w:rPr>
            </w:pPr>
            <w:r>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4140BE" w:rsidRPr="00E3508B" w:rsidRDefault="004140BE" w:rsidP="00E3508B">
            <w:pPr>
              <w:snapToGrid w:val="0"/>
              <w:ind w:right="-1149"/>
              <w:jc w:val="both"/>
              <w:rPr>
                <w:lang w:val="sr-Cyrl-RS"/>
              </w:rPr>
            </w:pPr>
            <w:r>
              <w:rPr>
                <w:lang w:val="sr-Latn-CS"/>
              </w:rPr>
              <w:t xml:space="preserve">             Предмет </w:t>
            </w:r>
            <w:r>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right="-1149"/>
              <w:rPr>
                <w:lang w:val="sr-Cyrl-RS"/>
              </w:rPr>
            </w:pPr>
            <w:r>
              <w:rPr>
                <w:lang w:val="sr-Latn-CS"/>
              </w:rPr>
              <w:t>Кол</w:t>
            </w:r>
            <w:r>
              <w:t>.</w:t>
            </w:r>
            <w:r>
              <w:rPr>
                <w:lang w:val="sr-Cyrl-RS"/>
              </w:rPr>
              <w:t xml:space="preserve"> </w:t>
            </w:r>
          </w:p>
          <w:p w:rsidR="004140BE" w:rsidRPr="004140BE" w:rsidRDefault="004140BE">
            <w:pPr>
              <w:snapToGrid w:val="0"/>
              <w:ind w:right="-1149"/>
              <w:rPr>
                <w:lang w:val="sr-Cyrl-RS"/>
              </w:rPr>
            </w:pPr>
            <w:r>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left="57" w:right="-1149"/>
              <w:rPr>
                <w:lang w:val="sr-Latn-CS"/>
              </w:rPr>
            </w:pPr>
            <w:r>
              <w:rPr>
                <w:lang w:val="sr-Latn-CS"/>
              </w:rPr>
              <w:t xml:space="preserve">  Цена</w:t>
            </w:r>
          </w:p>
          <w:p w:rsidR="004140BE" w:rsidRDefault="004140BE">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140BE" w:rsidRDefault="004140BE">
            <w:pPr>
              <w:snapToGrid w:val="0"/>
              <w:ind w:left="57" w:right="-1149"/>
              <w:rPr>
                <w:lang w:val="sr-Latn-CS"/>
              </w:rPr>
            </w:pPr>
            <w:r>
              <w:rPr>
                <w:lang w:val="sr-Latn-CS"/>
              </w:rPr>
              <w:t xml:space="preserve">  Укупна</w:t>
            </w:r>
          </w:p>
          <w:p w:rsidR="004140BE" w:rsidRDefault="004140BE">
            <w:pPr>
              <w:ind w:left="57" w:right="-1149"/>
              <w:rPr>
                <w:lang w:val="sr-Latn-CS"/>
              </w:rPr>
            </w:pPr>
            <w:r>
              <w:rPr>
                <w:lang w:val="sr-Latn-CS"/>
              </w:rPr>
              <w:t xml:space="preserve">  вредност</w:t>
            </w:r>
          </w:p>
        </w:tc>
      </w:tr>
      <w:tr w:rsidR="004140BE" w:rsidTr="004140BE">
        <w:trPr>
          <w:trHeight w:val="228"/>
        </w:trPr>
        <w:tc>
          <w:tcPr>
            <w:tcW w:w="556" w:type="dxa"/>
            <w:tcBorders>
              <w:top w:val="single" w:sz="4" w:space="0" w:color="000000"/>
              <w:left w:val="single" w:sz="4" w:space="0" w:color="000000"/>
              <w:bottom w:val="single" w:sz="4" w:space="0" w:color="auto"/>
            </w:tcBorders>
            <w:shd w:val="clear" w:color="auto" w:fill="F3F3F3"/>
          </w:tcPr>
          <w:p w:rsidR="004140BE" w:rsidRDefault="004140BE">
            <w:pPr>
              <w:snapToGrid w:val="0"/>
              <w:ind w:right="-1149"/>
              <w:jc w:val="both"/>
              <w:rPr>
                <w:sz w:val="20"/>
                <w:szCs w:val="20"/>
                <w:lang w:val="sr-Latn-CS"/>
              </w:rPr>
            </w:pPr>
            <w:r>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4140BE" w:rsidRDefault="004140BE">
            <w:pPr>
              <w:snapToGrid w:val="0"/>
              <w:ind w:right="-1149"/>
              <w:jc w:val="both"/>
              <w:rPr>
                <w:sz w:val="20"/>
                <w:szCs w:val="20"/>
                <w:lang w:val="sr-Latn-CS"/>
              </w:rPr>
            </w:pPr>
            <w:r>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4140BE" w:rsidRPr="004140BE" w:rsidRDefault="004140BE">
            <w:pPr>
              <w:snapToGrid w:val="0"/>
              <w:ind w:right="-1149"/>
              <w:jc w:val="both"/>
              <w:rPr>
                <w:sz w:val="20"/>
                <w:szCs w:val="20"/>
                <w:lang w:val="sr-Cyrl-RS"/>
              </w:rPr>
            </w:pPr>
            <w:r>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4140BE" w:rsidRPr="004140BE" w:rsidRDefault="004140BE">
            <w:pPr>
              <w:snapToGrid w:val="0"/>
              <w:ind w:right="-1149"/>
              <w:jc w:val="both"/>
              <w:rPr>
                <w:sz w:val="20"/>
                <w:szCs w:val="20"/>
                <w:lang w:val="sr-Cyrl-RS"/>
              </w:rPr>
            </w:pPr>
            <w:r>
              <w:rPr>
                <w:sz w:val="20"/>
                <w:szCs w:val="20"/>
                <w:lang w:val="sr-Latn-CS"/>
              </w:rPr>
              <w:t xml:space="preserve">       </w:t>
            </w:r>
            <w:r>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4140BE" w:rsidRPr="004140BE" w:rsidRDefault="004140BE">
            <w:pPr>
              <w:snapToGrid w:val="0"/>
              <w:ind w:right="-1149"/>
              <w:jc w:val="both"/>
              <w:rPr>
                <w:sz w:val="20"/>
                <w:szCs w:val="20"/>
                <w:lang w:val="sr-Cyrl-RS"/>
              </w:rPr>
            </w:pPr>
            <w:r>
              <w:rPr>
                <w:sz w:val="20"/>
                <w:szCs w:val="20"/>
                <w:lang w:val="sr-Latn-CS"/>
              </w:rPr>
              <w:t xml:space="preserve">          </w:t>
            </w:r>
            <w:r>
              <w:rPr>
                <w:sz w:val="20"/>
                <w:szCs w:val="20"/>
                <w:lang w:val="sr-Cyrl-RS"/>
              </w:rPr>
              <w:t>5</w:t>
            </w:r>
          </w:p>
        </w:tc>
      </w:tr>
      <w:tr w:rsidR="004140BE" w:rsidTr="004140B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40BE" w:rsidRDefault="004140BE" w:rsidP="00453E3E">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auto"/>
              <w:bottom w:val="single" w:sz="4" w:space="0" w:color="auto"/>
            </w:tcBorders>
            <w:shd w:val="clear" w:color="auto" w:fill="auto"/>
          </w:tcPr>
          <w:p w:rsidR="004140BE" w:rsidRPr="00CA09CC" w:rsidRDefault="004140BE" w:rsidP="007912FA">
            <w:pPr>
              <w:rPr>
                <w:b/>
                <w:lang w:val="sr-Cyrl-RS"/>
              </w:rPr>
            </w:pPr>
            <w:r w:rsidRPr="00CA09CC">
              <w:rPr>
                <w:b/>
                <w:lang w:val="sr-Cyrl-RS"/>
              </w:rPr>
              <w:t xml:space="preserve">УТОВАРИВАЧ ТОЧКАШ – УЛТ160,     УЛТ160 </w:t>
            </w:r>
            <w:r w:rsidR="007912FA" w:rsidRPr="00CA09CC">
              <w:rPr>
                <w:b/>
                <w:lang w:val="sr-Latn-RS"/>
              </w:rPr>
              <w:t>CK</w:t>
            </w:r>
            <w:r w:rsidRPr="00CA09CC">
              <w:rPr>
                <w:b/>
                <w:lang w:val="sr-Cyrl-RS"/>
              </w:rPr>
              <w:t xml:space="preserve"> (производња 14.октобар – Крушевац)</w:t>
            </w:r>
          </w:p>
        </w:tc>
        <w:tc>
          <w:tcPr>
            <w:tcW w:w="888" w:type="dxa"/>
            <w:tcBorders>
              <w:top w:val="single" w:sz="4" w:space="0" w:color="auto"/>
              <w:bottom w:val="single" w:sz="4" w:space="0" w:color="auto"/>
            </w:tcBorders>
            <w:shd w:val="clear" w:color="auto" w:fill="auto"/>
          </w:tcPr>
          <w:p w:rsidR="004140BE" w:rsidRPr="005E2535" w:rsidRDefault="004140BE">
            <w:pPr>
              <w:pStyle w:val="TableContents"/>
              <w:rPr>
                <w:b/>
                <w:lang w:val="sr-Latn-RS"/>
              </w:rPr>
            </w:pPr>
          </w:p>
        </w:tc>
        <w:tc>
          <w:tcPr>
            <w:tcW w:w="1440" w:type="dxa"/>
            <w:tcBorders>
              <w:top w:val="single" w:sz="4" w:space="0" w:color="auto"/>
              <w:bottom w:val="single" w:sz="4" w:space="0" w:color="auto"/>
            </w:tcBorders>
            <w:shd w:val="clear" w:color="auto" w:fill="auto"/>
          </w:tcPr>
          <w:p w:rsidR="004140BE" w:rsidRDefault="004140BE">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4140BE" w:rsidRDefault="004140BE">
            <w:pPr>
              <w:pStyle w:val="Heading2"/>
              <w:snapToGrid w:val="0"/>
              <w:rPr>
                <w:sz w:val="20"/>
                <w:szCs w:val="20"/>
              </w:rPr>
            </w:pPr>
          </w:p>
        </w:tc>
      </w:tr>
      <w:tr w:rsidR="004140BE" w:rsidRPr="007912FA" w:rsidTr="004140BE">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4140BE" w:rsidRPr="007912FA" w:rsidRDefault="004140BE" w:rsidP="00453E3E">
            <w:pPr>
              <w:pStyle w:val="Heading2"/>
              <w:tabs>
                <w:tab w:val="clear" w:pos="0"/>
              </w:tabs>
              <w:snapToGrid w:val="0"/>
              <w:ind w:left="0" w:firstLine="0"/>
              <w:rPr>
                <w:b w:val="0"/>
                <w:bCs w:val="0"/>
              </w:rPr>
            </w:pPr>
            <w:r w:rsidRPr="007912FA">
              <w:rPr>
                <w:b w:val="0"/>
                <w:bCs w:val="0"/>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4140BE" w:rsidRPr="007912FA" w:rsidRDefault="004140BE" w:rsidP="0078373E">
            <w:r w:rsidRPr="007912FA">
              <w:t xml:space="preserve">Цилиндар кашике </w:t>
            </w:r>
          </w:p>
        </w:tc>
        <w:tc>
          <w:tcPr>
            <w:tcW w:w="888" w:type="dxa"/>
            <w:tcBorders>
              <w:top w:val="single" w:sz="4" w:space="0" w:color="auto"/>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8</w:t>
            </w:r>
          </w:p>
        </w:tc>
        <w:tc>
          <w:tcPr>
            <w:tcW w:w="1440" w:type="dxa"/>
            <w:tcBorders>
              <w:top w:val="single" w:sz="4" w:space="0" w:color="auto"/>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2</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Цилиндар стреле</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3</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Кашика са В ножем</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3</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4</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Замена зуба кашике</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50</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rsidP="004140BE">
            <w:pPr>
              <w:pStyle w:val="Heading2"/>
              <w:tabs>
                <w:tab w:val="clear" w:pos="0"/>
              </w:tabs>
              <w:snapToGrid w:val="0"/>
              <w:ind w:left="0" w:firstLine="0"/>
              <w:rPr>
                <w:b w:val="0"/>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5</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Сворњак 210544</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6</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Сворњак 210545</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7</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Чаура 210537</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8</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Чаура 210516</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9</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Клацкалица задњег моста</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10</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Предњи кардан</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3</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11</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Задњи кардан</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3</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12</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Кочионе чељусти</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24</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13</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Кочионе папуче</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24</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14</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Ваздушни цилиндар</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15</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Цилиндар управљања</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bl>
    <w:p w:rsidR="00026D20" w:rsidRPr="007912FA" w:rsidRDefault="00026D20">
      <w:pPr>
        <w:rPr>
          <w:lang w:val="sr-Cyrl-RS"/>
        </w:rPr>
      </w:pPr>
      <w:r w:rsidRPr="007912FA">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lastRenderedPageBreak/>
              <w:t>6</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Пумпа радног уређаја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t>17</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Цилиндар 206-34600/1</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4</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t>18</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t>19</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 xml:space="preserve">Сервисирање мотора </w:t>
            </w:r>
            <w:r w:rsidR="00D87921" w:rsidRPr="007912FA">
              <w:rPr>
                <w:lang w:val="sr-Latn-RS"/>
              </w:rPr>
              <w:t>Cummins</w:t>
            </w:r>
            <w:r w:rsidRPr="007912FA">
              <w:t xml:space="preserve"> 204кw</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3</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t>20</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D87921">
            <w:pPr>
              <w:rPr>
                <w:lang w:val="sr-Latn-RS"/>
              </w:rPr>
            </w:pPr>
            <w:r w:rsidRPr="007912FA">
              <w:t>Сервисирање мотора Фамос 2</w:t>
            </w:r>
            <w:r w:rsidR="00D87921" w:rsidRPr="007912FA">
              <w:rPr>
                <w:lang w:val="sr-Latn-RS"/>
              </w:rPr>
              <w:t>FB</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t>21</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D87921">
            <w:pPr>
              <w:rPr>
                <w:lang w:val="sr-Cyrl-RS"/>
              </w:rPr>
            </w:pPr>
            <w:r w:rsidRPr="007912FA">
              <w:t xml:space="preserve">Генерални ремонт мотора  </w:t>
            </w:r>
            <w:r w:rsidR="00D87921" w:rsidRPr="007912FA">
              <w:rPr>
                <w:lang w:val="sr-Latn-RS"/>
              </w:rPr>
              <w:t>Cummins</w:t>
            </w:r>
            <w:r w:rsidR="007912FA" w:rsidRPr="007912FA">
              <w:rPr>
                <w:lang w:val="sr-Latn-RS"/>
              </w:rPr>
              <w:t xml:space="preserve"> </w:t>
            </w:r>
            <w:r w:rsidR="007912FA" w:rsidRPr="007912FA">
              <w:rPr>
                <w:lang w:val="sr-Cyrl-RS"/>
              </w:rPr>
              <w:t>(без замене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912FA"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Pr="007912FA" w:rsidRDefault="007912FA" w:rsidP="0078373E">
            <w:pPr>
              <w:pStyle w:val="Heading2"/>
              <w:snapToGrid w:val="0"/>
              <w:jc w:val="center"/>
              <w:rPr>
                <w:b w:val="0"/>
                <w:bCs w:val="0"/>
                <w:lang w:val="sr-Cyrl-RS"/>
              </w:rPr>
            </w:pPr>
            <w:r w:rsidRPr="007912FA">
              <w:rPr>
                <w:b w:val="0"/>
                <w:bCs w:val="0"/>
                <w:lang w:val="sr-Latn-RS"/>
              </w:rPr>
              <w:t>22</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7912FA" w:rsidP="007912FA">
            <w:r w:rsidRPr="007912FA">
              <w:tab/>
              <w:t>Генерални ремонт мотора  Cummins (</w:t>
            </w:r>
            <w:r w:rsidRPr="007912FA">
              <w:rPr>
                <w:lang w:val="sr-Cyrl-RS"/>
              </w:rPr>
              <w:t>са</w:t>
            </w:r>
            <w:r w:rsidRPr="007912FA">
              <w:t xml:space="preserve"> замен</w:t>
            </w:r>
            <w:r w:rsidRPr="007912FA">
              <w:rPr>
                <w:lang w:val="sr-Cyrl-RS"/>
              </w:rPr>
              <w:t>ом</w:t>
            </w:r>
            <w:r w:rsidRPr="007912FA">
              <w:t xml:space="preserve">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TableContents"/>
              <w:rPr>
                <w:lang w:val="sr-Latn-RS"/>
              </w:rPr>
            </w:pPr>
            <w:r w:rsidRPr="007912F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Pr="007912FA" w:rsidRDefault="007912FA"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8373E">
            <w:pPr>
              <w:pStyle w:val="Heading2"/>
              <w:snapToGrid w:val="0"/>
              <w:jc w:val="center"/>
              <w:rPr>
                <w:b w:val="0"/>
                <w:bCs w:val="0"/>
                <w:lang w:val="sr-Cyrl-RS"/>
              </w:rPr>
            </w:pPr>
            <w:r w:rsidRPr="007912FA">
              <w:rPr>
                <w:b w:val="0"/>
                <w:bCs w:val="0"/>
                <w:lang w:val="sr-Latn-RS"/>
              </w:rPr>
              <w:t>23</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rPr>
                <w:lang w:val="sr-Cyrl-RS"/>
              </w:rPr>
            </w:pPr>
            <w:r w:rsidRPr="007912FA">
              <w:t xml:space="preserve">Генерални ремонт мотора Фамос </w:t>
            </w:r>
            <w:r w:rsidR="007912FA" w:rsidRPr="007912FA">
              <w:t>2</w:t>
            </w:r>
            <w:r w:rsidR="007912FA" w:rsidRPr="007912FA">
              <w:rPr>
                <w:lang w:val="sr-Latn-RS"/>
              </w:rPr>
              <w:t>FB</w:t>
            </w:r>
            <w:r w:rsidR="007912FA" w:rsidRPr="007912FA">
              <w:rPr>
                <w:lang w:val="sr-Cyrl-RS"/>
              </w:rPr>
              <w:t xml:space="preserve"> ((без замене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912FA"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Pr="007912FA" w:rsidRDefault="007912FA" w:rsidP="0078373E">
            <w:pPr>
              <w:pStyle w:val="Heading2"/>
              <w:snapToGrid w:val="0"/>
              <w:jc w:val="center"/>
              <w:rPr>
                <w:b w:val="0"/>
                <w:bCs w:val="0"/>
                <w:lang w:val="sr-Cyrl-RS"/>
              </w:rPr>
            </w:pPr>
            <w:r w:rsidRPr="007912FA">
              <w:rPr>
                <w:b w:val="0"/>
                <w:bCs w:val="0"/>
                <w:lang w:val="sr-Latn-RS"/>
              </w:rPr>
              <w:t>24</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7912FA" w:rsidP="007912FA">
            <w:r w:rsidRPr="007912FA">
              <w:t>Генерални ремонт мотора Фамос 2</w:t>
            </w:r>
            <w:r w:rsidRPr="007912FA">
              <w:rPr>
                <w:lang w:val="sr-Latn-RS"/>
              </w:rPr>
              <w:t>FB</w:t>
            </w:r>
            <w:r w:rsidRPr="007912FA">
              <w:rPr>
                <w:lang w:val="sr-Cyrl-RS"/>
              </w:rPr>
              <w:t xml:space="preserve"> (са заменом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TableContents"/>
              <w:rPr>
                <w:lang w:val="sr-Latn-RS"/>
              </w:rPr>
            </w:pPr>
            <w:r w:rsidRPr="007912F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Pr="007912FA" w:rsidRDefault="007912FA"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912FA">
            <w:pPr>
              <w:pStyle w:val="Heading2"/>
              <w:snapToGrid w:val="0"/>
              <w:jc w:val="center"/>
              <w:rPr>
                <w:b w:val="0"/>
                <w:bCs w:val="0"/>
                <w:lang w:val="sr-Cyrl-RS"/>
              </w:rPr>
            </w:pPr>
            <w:r w:rsidRPr="007912FA">
              <w:rPr>
                <w:b w:val="0"/>
                <w:bCs w:val="0"/>
                <w:lang w:val="sr-Latn-RS"/>
              </w:rPr>
              <w:t>25</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Замена Кисове спојке</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5</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lang w:val="sr-Cyrl-RS"/>
              </w:rPr>
            </w:pPr>
            <w:r w:rsidRPr="007912FA">
              <w:rPr>
                <w:b w:val="0"/>
                <w:bCs w:val="0"/>
                <w:lang w:val="sr-Cyrl-RS"/>
              </w:rPr>
              <w:t>2</w:t>
            </w:r>
            <w:r w:rsidR="007912FA" w:rsidRPr="007912FA">
              <w:rPr>
                <w:b w:val="0"/>
                <w:bCs w:val="0"/>
                <w:lang w:val="sr-Latn-RS"/>
              </w:rPr>
              <w:t>6</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Диференцијал</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4</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lang w:val="sr-Cyrl-RS"/>
              </w:rPr>
            </w:pPr>
            <w:r w:rsidRPr="007912FA">
              <w:rPr>
                <w:b w:val="0"/>
                <w:bCs w:val="0"/>
                <w:lang w:val="sr-Cyrl-RS"/>
              </w:rPr>
              <w:t>2</w:t>
            </w:r>
            <w:r w:rsidR="007912FA" w:rsidRPr="007912FA">
              <w:rPr>
                <w:b w:val="0"/>
                <w:bCs w:val="0"/>
                <w:lang w:val="sr-Latn-RS"/>
              </w:rPr>
              <w:t>7</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Хладњак мотора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lang w:val="sr-Cyrl-RS"/>
              </w:rPr>
            </w:pPr>
            <w:r w:rsidRPr="007912FA">
              <w:rPr>
                <w:b w:val="0"/>
                <w:bCs w:val="0"/>
                <w:lang w:val="sr-Cyrl-RS"/>
              </w:rPr>
              <w:t>2</w:t>
            </w:r>
            <w:r w:rsidR="007912FA" w:rsidRPr="007912FA">
              <w:rPr>
                <w:b w:val="0"/>
                <w:bCs w:val="0"/>
                <w:lang w:val="sr-Latn-RS"/>
              </w:rPr>
              <w:t>8</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Генерални ремонт мењача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7912FA">
        <w:trPr>
          <w:trHeight w:val="424"/>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912FA">
            <w:pPr>
              <w:pStyle w:val="Heading2"/>
              <w:snapToGrid w:val="0"/>
              <w:jc w:val="center"/>
              <w:rPr>
                <w:b w:val="0"/>
                <w:bCs w:val="0"/>
                <w:lang w:val="sr-Cyrl-RS"/>
              </w:rPr>
            </w:pPr>
            <w:r w:rsidRPr="007912FA">
              <w:rPr>
                <w:b w:val="0"/>
                <w:bCs w:val="0"/>
                <w:lang w:val="sr-Latn-RS"/>
              </w:rPr>
              <w:t>29</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912FA">
            <w:pPr>
              <w:rPr>
                <w:lang w:val="sr-Latn-RS"/>
              </w:rPr>
            </w:pPr>
            <w:r w:rsidRPr="007912FA">
              <w:t xml:space="preserve">Реглажа </w:t>
            </w:r>
            <w:r w:rsidR="007912FA" w:rsidRPr="007912FA">
              <w:rPr>
                <w:lang w:val="sr-Latn-RS"/>
              </w:rPr>
              <w:t>PVP</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8373E">
            <w:pPr>
              <w:pStyle w:val="Heading2"/>
              <w:snapToGrid w:val="0"/>
              <w:jc w:val="center"/>
              <w:rPr>
                <w:b w:val="0"/>
                <w:bCs w:val="0"/>
                <w:lang w:val="sr-Cyrl-RS"/>
              </w:rPr>
            </w:pPr>
            <w:r w:rsidRPr="007912FA">
              <w:rPr>
                <w:b w:val="0"/>
                <w:bCs w:val="0"/>
                <w:lang w:val="sr-Latn-RS"/>
              </w:rPr>
              <w:t>30</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rPr>
                <w:rFonts w:eastAsia="Calibri"/>
              </w:rPr>
              <w:t>Замена уложака дизни</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18</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E2B09" w:rsidTr="0007575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Default="007E2B09" w:rsidP="00A507D3">
            <w:pPr>
              <w:pStyle w:val="Heading2"/>
              <w:tabs>
                <w:tab w:val="clear" w:pos="0"/>
              </w:tabs>
              <w:snapToGrid w:val="0"/>
              <w:ind w:left="0" w:firstLine="0"/>
              <w:rPr>
                <w:b w:val="0"/>
                <w:bCs w:val="0"/>
                <w:lang w:val="sr-Cyrl-RS"/>
              </w:rPr>
            </w:pPr>
          </w:p>
          <w:p w:rsidR="003001CD" w:rsidRPr="003001CD" w:rsidRDefault="003001CD" w:rsidP="003001CD">
            <w:pPr>
              <w:rPr>
                <w:lang w:val="sr-Cyrl-RS"/>
              </w:rPr>
            </w:pPr>
          </w:p>
        </w:tc>
        <w:tc>
          <w:tcPr>
            <w:tcW w:w="5040" w:type="dxa"/>
            <w:tcBorders>
              <w:top w:val="single" w:sz="4" w:space="0" w:color="auto"/>
              <w:left w:val="single" w:sz="4" w:space="0" w:color="auto"/>
              <w:bottom w:val="single" w:sz="4" w:space="0" w:color="auto"/>
            </w:tcBorders>
            <w:shd w:val="clear" w:color="auto" w:fill="auto"/>
          </w:tcPr>
          <w:p w:rsidR="007E2B09" w:rsidRPr="00CA09CC" w:rsidRDefault="007E2B09" w:rsidP="00F84C17">
            <w:pPr>
              <w:rPr>
                <w:b/>
                <w:lang w:val="sr-Cyrl-RS"/>
              </w:rPr>
            </w:pPr>
            <w:r w:rsidRPr="00CA09CC">
              <w:rPr>
                <w:b/>
                <w:lang w:val="sr-Cyrl-RS"/>
              </w:rPr>
              <w:t>УТОВАРИВАЧ ТОЧКАШ – УЛТ</w:t>
            </w:r>
            <w:r w:rsidR="00F84C17" w:rsidRPr="00CA09CC">
              <w:rPr>
                <w:b/>
                <w:lang w:val="en-US"/>
              </w:rPr>
              <w:t xml:space="preserve"> </w:t>
            </w:r>
            <w:r w:rsidR="00F84C17" w:rsidRPr="00CA09CC">
              <w:rPr>
                <w:rFonts w:eastAsia="Calibri"/>
                <w:b/>
              </w:rPr>
              <w:t>220</w:t>
            </w:r>
            <w:r w:rsidRPr="00CA09CC">
              <w:rPr>
                <w:b/>
                <w:lang w:val="sr-Cyrl-RS"/>
              </w:rPr>
              <w:t>,     (производња 14.октобар – Крушевац)</w:t>
            </w:r>
          </w:p>
        </w:tc>
        <w:tc>
          <w:tcPr>
            <w:tcW w:w="888" w:type="dxa"/>
            <w:tcBorders>
              <w:top w:val="single" w:sz="4" w:space="0" w:color="auto"/>
              <w:bottom w:val="single" w:sz="4" w:space="0" w:color="auto"/>
            </w:tcBorders>
            <w:shd w:val="clear" w:color="auto" w:fill="auto"/>
          </w:tcPr>
          <w:p w:rsidR="007E2B09" w:rsidRPr="005E2535" w:rsidRDefault="007E2B09" w:rsidP="00A507D3">
            <w:pPr>
              <w:pStyle w:val="TableContents"/>
              <w:rPr>
                <w:b/>
                <w:lang w:val="sr-Latn-RS"/>
              </w:rPr>
            </w:pPr>
          </w:p>
        </w:tc>
        <w:tc>
          <w:tcPr>
            <w:tcW w:w="1440" w:type="dxa"/>
            <w:tcBorders>
              <w:top w:val="single" w:sz="4" w:space="0" w:color="auto"/>
              <w:bottom w:val="single" w:sz="4" w:space="0" w:color="auto"/>
            </w:tcBorders>
            <w:shd w:val="clear" w:color="auto" w:fill="auto"/>
          </w:tcPr>
          <w:p w:rsidR="007E2B09" w:rsidRDefault="007E2B09" w:rsidP="00A507D3">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7E2B09" w:rsidRDefault="007E2B09" w:rsidP="00A507D3">
            <w:pPr>
              <w:pStyle w:val="Heading2"/>
              <w:snapToGrid w:val="0"/>
              <w:rPr>
                <w:sz w:val="20"/>
                <w:szCs w:val="20"/>
              </w:rPr>
            </w:pPr>
          </w:p>
        </w:tc>
      </w:tr>
      <w:tr w:rsidR="00F84C17" w:rsidTr="0007575E">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F84C17" w:rsidRPr="002F2760" w:rsidRDefault="00F84C17" w:rsidP="00A507D3">
            <w:pPr>
              <w:pStyle w:val="Heading2"/>
              <w:tabs>
                <w:tab w:val="clear" w:pos="0"/>
              </w:tabs>
              <w:snapToGrid w:val="0"/>
              <w:ind w:left="0" w:firstLine="0"/>
              <w:rPr>
                <w:b w:val="0"/>
                <w:bCs w:val="0"/>
              </w:rPr>
            </w:pPr>
            <w:r>
              <w:rPr>
                <w:b w:val="0"/>
                <w:bCs w:val="0"/>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 xml:space="preserve">Цилиндар кашике </w:t>
            </w:r>
          </w:p>
        </w:tc>
        <w:tc>
          <w:tcPr>
            <w:tcW w:w="888" w:type="dxa"/>
            <w:tcBorders>
              <w:top w:val="single" w:sz="4" w:space="0" w:color="auto"/>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4</w:t>
            </w:r>
          </w:p>
        </w:tc>
        <w:tc>
          <w:tcPr>
            <w:tcW w:w="1440" w:type="dxa"/>
            <w:tcBorders>
              <w:top w:val="single" w:sz="4" w:space="0" w:color="auto"/>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2</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Цилиндар стреле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3</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Kочионе чељусти</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8</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4</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Кочионе папуче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16</w:t>
            </w:r>
          </w:p>
        </w:tc>
        <w:tc>
          <w:tcPr>
            <w:tcW w:w="1440" w:type="dxa"/>
            <w:tcBorders>
              <w:top w:val="single" w:sz="4" w:space="0" w:color="000000"/>
              <w:left w:val="single" w:sz="4" w:space="0" w:color="000000"/>
              <w:bottom w:val="single" w:sz="4" w:space="0" w:color="000000"/>
            </w:tcBorders>
            <w:shd w:val="clear" w:color="auto" w:fill="auto"/>
          </w:tcPr>
          <w:p w:rsidR="00F84C17" w:rsidRPr="004140BE" w:rsidRDefault="00F84C17" w:rsidP="00A507D3">
            <w:pPr>
              <w:pStyle w:val="Heading2"/>
              <w:tabs>
                <w:tab w:val="clear" w:pos="0"/>
              </w:tabs>
              <w:snapToGrid w:val="0"/>
              <w:ind w:left="0" w:firstLine="0"/>
              <w:rPr>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5</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Ваздушни цилиндар</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6</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Цилиндар управљања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7</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Пумпа радног уређаја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8</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Default="007912FA" w:rsidP="00A507D3">
            <w:pPr>
              <w:pStyle w:val="Heading2"/>
              <w:snapToGrid w:val="0"/>
              <w:jc w:val="center"/>
              <w:rPr>
                <w:b w:val="0"/>
                <w:bCs w:val="0"/>
                <w:lang w:val="sr-Cyrl-RS"/>
              </w:rPr>
            </w:pPr>
            <w:r>
              <w:rPr>
                <w:b w:val="0"/>
                <w:bCs w:val="0"/>
                <w:lang w:val="sr-Cyrl-RS"/>
              </w:rPr>
              <w:t>9</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7912FA" w:rsidP="00F84C17">
            <w:pPr>
              <w:spacing w:line="276" w:lineRule="auto"/>
              <w:jc w:val="both"/>
              <w:rPr>
                <w:rFonts w:eastAsia="Calibri"/>
                <w:lang w:val="sr-Cyrl-RS"/>
              </w:rPr>
            </w:pPr>
            <w:r>
              <w:rPr>
                <w:rFonts w:eastAsia="Calibri"/>
                <w:lang w:val="sr-Cyrl-RS"/>
              </w:rPr>
              <w:t>Генерални ремонт мењача</w:t>
            </w:r>
          </w:p>
        </w:tc>
        <w:tc>
          <w:tcPr>
            <w:tcW w:w="888" w:type="dxa"/>
            <w:tcBorders>
              <w:top w:val="single" w:sz="4" w:space="0" w:color="000000"/>
              <w:left w:val="single" w:sz="4" w:space="0" w:color="000000"/>
              <w:bottom w:val="single" w:sz="4" w:space="0" w:color="000000"/>
            </w:tcBorders>
            <w:shd w:val="clear" w:color="auto" w:fill="auto"/>
          </w:tcPr>
          <w:p w:rsidR="007912FA" w:rsidRPr="001B24D6" w:rsidRDefault="001B24D6" w:rsidP="00A507D3">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912FA" w:rsidRDefault="007912FA"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Default="007912FA" w:rsidP="00A507D3">
            <w:pPr>
              <w:pStyle w:val="Heading2"/>
              <w:snapToGrid w:val="0"/>
              <w:rPr>
                <w:sz w:val="20"/>
                <w:szCs w:val="20"/>
              </w:rPr>
            </w:pPr>
          </w:p>
        </w:tc>
      </w:tr>
      <w:tr w:rsid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Default="007912FA" w:rsidP="00A507D3">
            <w:pPr>
              <w:pStyle w:val="Heading2"/>
              <w:snapToGrid w:val="0"/>
              <w:jc w:val="center"/>
              <w:rPr>
                <w:b w:val="0"/>
                <w:bCs w:val="0"/>
                <w:lang w:val="sr-Cyrl-RS"/>
              </w:rPr>
            </w:pPr>
            <w:r>
              <w:rPr>
                <w:b w:val="0"/>
                <w:bCs w:val="0"/>
                <w:lang w:val="sr-Cyrl-RS"/>
              </w:rPr>
              <w:t>10</w:t>
            </w:r>
          </w:p>
        </w:tc>
        <w:tc>
          <w:tcPr>
            <w:tcW w:w="5040" w:type="dxa"/>
            <w:tcBorders>
              <w:top w:val="single" w:sz="4" w:space="0" w:color="000000"/>
              <w:left w:val="single" w:sz="4" w:space="0" w:color="000000"/>
              <w:bottom w:val="single" w:sz="4" w:space="0" w:color="000000"/>
            </w:tcBorders>
            <w:shd w:val="clear" w:color="auto" w:fill="auto"/>
          </w:tcPr>
          <w:p w:rsidR="007912FA" w:rsidRDefault="007912FA" w:rsidP="00F84C17">
            <w:pPr>
              <w:spacing w:line="276" w:lineRule="auto"/>
              <w:jc w:val="both"/>
              <w:rPr>
                <w:rFonts w:eastAsia="Calibri"/>
              </w:rPr>
            </w:pPr>
            <w:r w:rsidRPr="007912FA">
              <w:t xml:space="preserve">Реглажа </w:t>
            </w:r>
            <w:r w:rsidRPr="007912FA">
              <w:rPr>
                <w:lang w:val="sr-Latn-RS"/>
              </w:rPr>
              <w:t>PVP</w:t>
            </w:r>
          </w:p>
        </w:tc>
        <w:tc>
          <w:tcPr>
            <w:tcW w:w="888" w:type="dxa"/>
            <w:tcBorders>
              <w:top w:val="single" w:sz="4" w:space="0" w:color="000000"/>
              <w:left w:val="single" w:sz="4" w:space="0" w:color="000000"/>
              <w:bottom w:val="single" w:sz="4" w:space="0" w:color="000000"/>
            </w:tcBorders>
            <w:shd w:val="clear" w:color="auto" w:fill="auto"/>
          </w:tcPr>
          <w:p w:rsidR="007912FA" w:rsidRPr="001B24D6" w:rsidRDefault="001B24D6" w:rsidP="00A507D3">
            <w:pPr>
              <w:pStyle w:val="TableContents"/>
              <w:rPr>
                <w:lang w:val="sr-Cyrl-RS"/>
              </w:rPr>
            </w:pPr>
            <w:r w:rsidRPr="001B24D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7912FA" w:rsidRDefault="007912FA"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Default="007912FA"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lang w:val="sr-Cyrl-RS"/>
              </w:rPr>
            </w:pPr>
            <w:r>
              <w:rPr>
                <w:b w:val="0"/>
                <w:bCs w:val="0"/>
                <w:lang w:val="sr-Cyrl-RS"/>
              </w:rPr>
              <w:t>11</w:t>
            </w:r>
          </w:p>
        </w:tc>
        <w:tc>
          <w:tcPr>
            <w:tcW w:w="5040" w:type="dxa"/>
            <w:tcBorders>
              <w:top w:val="single" w:sz="4" w:space="0" w:color="000000"/>
              <w:left w:val="single" w:sz="4" w:space="0" w:color="000000"/>
              <w:bottom w:val="single" w:sz="4" w:space="0" w:color="000000"/>
            </w:tcBorders>
            <w:shd w:val="clear" w:color="auto" w:fill="auto"/>
          </w:tcPr>
          <w:p w:rsidR="00F84C17" w:rsidRPr="007912FA" w:rsidRDefault="007912FA" w:rsidP="00F84C17">
            <w:pPr>
              <w:spacing w:line="276" w:lineRule="auto"/>
              <w:jc w:val="both"/>
              <w:rPr>
                <w:rFonts w:eastAsia="Calibri"/>
                <w:lang w:val="sr-Cyrl-RS"/>
              </w:rPr>
            </w:pPr>
            <w:r>
              <w:rPr>
                <w:rFonts w:eastAsia="Calibri"/>
                <w:lang w:val="sr-Cyrl-RS"/>
              </w:rPr>
              <w:t>Замена уложака дизни</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6</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lang w:val="sr-Cyrl-RS"/>
              </w:rPr>
            </w:pPr>
            <w:r>
              <w:rPr>
                <w:b w:val="0"/>
                <w:bCs w:val="0"/>
                <w:lang w:val="sr-Cyrl-RS"/>
              </w:rPr>
              <w:t>12</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Замена Кисове спојке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3</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lang w:val="sr-Cyrl-RS"/>
              </w:rPr>
            </w:pPr>
            <w:r>
              <w:rPr>
                <w:b w:val="0"/>
                <w:bCs w:val="0"/>
                <w:lang w:val="sr-Cyrl-RS"/>
              </w:rPr>
              <w:t>13</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Диференцијал</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lang w:val="sr-Cyrl-RS"/>
              </w:rPr>
            </w:pPr>
            <w:r>
              <w:rPr>
                <w:b w:val="0"/>
                <w:bCs w:val="0"/>
                <w:lang w:val="sr-Cyrl-RS"/>
              </w:rPr>
              <w:t>1</w:t>
            </w:r>
            <w:r w:rsidR="007912FA">
              <w:rPr>
                <w:b w:val="0"/>
                <w:bCs w:val="0"/>
                <w:lang w:val="sr-Cyrl-RS"/>
              </w:rPr>
              <w:t>4</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Хладњак мотора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7912F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lang w:val="sr-Cyrl-RS"/>
              </w:rPr>
            </w:pPr>
            <w:r>
              <w:rPr>
                <w:b w:val="0"/>
                <w:bCs w:val="0"/>
                <w:lang w:val="sr-Cyrl-RS"/>
              </w:rPr>
              <w:t>1</w:t>
            </w:r>
            <w:r w:rsidR="007912FA">
              <w:rPr>
                <w:b w:val="0"/>
                <w:bCs w:val="0"/>
                <w:lang w:val="sr-Cyrl-RS"/>
              </w:rPr>
              <w:t>5</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auto"/>
            </w:tcBorders>
            <w:shd w:val="clear" w:color="auto" w:fill="auto"/>
          </w:tcPr>
          <w:p w:rsidR="00F84C17" w:rsidRPr="001B24D6" w:rsidRDefault="001B24D6" w:rsidP="00A507D3">
            <w:pPr>
              <w:pStyle w:val="TableContents"/>
              <w:rPr>
                <w:lang w:val="sr-Cyrl-RS"/>
              </w:rPr>
            </w:pPr>
            <w:r w:rsidRPr="001B24D6">
              <w:rPr>
                <w:lang w:val="sr-Cyrl-RS"/>
              </w:rPr>
              <w:t>2</w:t>
            </w:r>
          </w:p>
        </w:tc>
        <w:tc>
          <w:tcPr>
            <w:tcW w:w="1440" w:type="dxa"/>
            <w:tcBorders>
              <w:top w:val="single" w:sz="4" w:space="0" w:color="000000"/>
              <w:left w:val="single" w:sz="4" w:space="0" w:color="000000"/>
              <w:bottom w:val="single" w:sz="4" w:space="0" w:color="auto"/>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F84C17" w:rsidRDefault="00F84C17" w:rsidP="00A507D3">
            <w:pPr>
              <w:pStyle w:val="Heading2"/>
              <w:snapToGrid w:val="0"/>
              <w:rPr>
                <w:sz w:val="20"/>
                <w:szCs w:val="20"/>
              </w:rPr>
            </w:pPr>
          </w:p>
        </w:tc>
      </w:tr>
      <w:tr w:rsidR="00F84C17" w:rsidTr="007912F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lang w:val="sr-Cyrl-RS"/>
              </w:rPr>
            </w:pPr>
            <w:r>
              <w:rPr>
                <w:b w:val="0"/>
                <w:bCs w:val="0"/>
                <w:lang w:val="sr-Cyrl-RS"/>
              </w:rPr>
              <w:t>1</w:t>
            </w:r>
            <w:r w:rsidR="007912FA">
              <w:rPr>
                <w:b w:val="0"/>
                <w:bCs w:val="0"/>
                <w:lang w:val="sr-Cyrl-RS"/>
              </w:rPr>
              <w:t>6</w:t>
            </w:r>
          </w:p>
        </w:tc>
        <w:tc>
          <w:tcPr>
            <w:tcW w:w="5040" w:type="dxa"/>
            <w:tcBorders>
              <w:top w:val="single" w:sz="4" w:space="0" w:color="000000"/>
              <w:left w:val="single" w:sz="4" w:space="0" w:color="000000"/>
              <w:bottom w:val="single" w:sz="4" w:space="0" w:color="000000"/>
              <w:right w:val="single" w:sz="4" w:space="0" w:color="auto"/>
            </w:tcBorders>
            <w:shd w:val="clear" w:color="auto" w:fill="auto"/>
          </w:tcPr>
          <w:p w:rsidR="00F84C17" w:rsidRDefault="00F84C17" w:rsidP="00F84C17">
            <w:pPr>
              <w:spacing w:line="276" w:lineRule="auto"/>
              <w:jc w:val="both"/>
              <w:rPr>
                <w:rFonts w:eastAsia="Calibri"/>
              </w:rPr>
            </w:pPr>
            <w:r>
              <w:rPr>
                <w:rFonts w:eastAsia="Calibri"/>
              </w:rPr>
              <w:t>Генерални ремонт мотора Фамос</w:t>
            </w:r>
            <w:r w:rsidR="007912FA" w:rsidRPr="007912FA">
              <w:t>2</w:t>
            </w:r>
            <w:r w:rsidR="007912FA" w:rsidRPr="007912FA">
              <w:rPr>
                <w:lang w:val="sr-Latn-RS"/>
              </w:rPr>
              <w:t>FB</w:t>
            </w:r>
            <w:r w:rsidR="007912FA" w:rsidRPr="007912FA">
              <w:rPr>
                <w:lang w:val="sr-Cyrl-RS"/>
              </w:rPr>
              <w:t xml:space="preserve"> ((без замене коленастог вратила)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84C17" w:rsidRPr="001B24D6" w:rsidRDefault="001B24D6" w:rsidP="00A507D3">
            <w:pPr>
              <w:pStyle w:val="TableContents"/>
              <w:rPr>
                <w:lang w:val="sr-Cyrl-RS"/>
              </w:rPr>
            </w:pPr>
            <w:r w:rsidRPr="001B24D6">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4C17" w:rsidRDefault="00F84C17" w:rsidP="00A507D3">
            <w:pPr>
              <w:pStyle w:val="Heading2"/>
              <w:snapToGrid w:val="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84C17" w:rsidRDefault="00F84C17" w:rsidP="00A507D3">
            <w:pPr>
              <w:pStyle w:val="Heading2"/>
              <w:snapToGrid w:val="0"/>
              <w:rPr>
                <w:sz w:val="20"/>
                <w:szCs w:val="20"/>
              </w:rPr>
            </w:pPr>
          </w:p>
        </w:tc>
      </w:tr>
      <w:tr w:rsidR="007912FA" w:rsidTr="007912FA">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912FA" w:rsidRDefault="007912FA" w:rsidP="00717B08">
            <w:pPr>
              <w:pStyle w:val="Heading2"/>
              <w:tabs>
                <w:tab w:val="clear" w:pos="0"/>
              </w:tabs>
              <w:snapToGrid w:val="0"/>
              <w:ind w:left="0" w:firstLine="0"/>
              <w:rPr>
                <w:b w:val="0"/>
                <w:bCs w:val="0"/>
                <w:lang w:val="sr-Cyrl-RS"/>
              </w:rPr>
            </w:pPr>
            <w:r>
              <w:rPr>
                <w:b w:val="0"/>
                <w:bCs w:val="0"/>
                <w:lang w:val="sr-Cyrl-RS"/>
              </w:rPr>
              <w:t>17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912FA" w:rsidRDefault="007912FA" w:rsidP="007912FA">
            <w:pPr>
              <w:rPr>
                <w:lang w:val="sr-Cyrl-RS"/>
              </w:rPr>
            </w:pPr>
            <w:r>
              <w:rPr>
                <w:rFonts w:eastAsia="Calibri"/>
              </w:rPr>
              <w:t>Генерални ремонт мотора Фамос</w:t>
            </w:r>
            <w:r w:rsidRPr="007912FA">
              <w:t>2</w:t>
            </w:r>
            <w:r w:rsidRPr="007912FA">
              <w:rPr>
                <w:lang w:val="sr-Latn-RS"/>
              </w:rPr>
              <w:t>FB</w:t>
            </w:r>
            <w:r w:rsidRPr="007912FA">
              <w:rPr>
                <w:lang w:val="sr-Cyrl-RS"/>
              </w:rPr>
              <w:t xml:space="preserve"> (</w:t>
            </w:r>
            <w:r>
              <w:rPr>
                <w:lang w:val="sr-Cyrl-RS"/>
              </w:rPr>
              <w:t>са</w:t>
            </w:r>
            <w:r w:rsidRPr="007912FA">
              <w:rPr>
                <w:lang w:val="sr-Cyrl-RS"/>
              </w:rPr>
              <w:t xml:space="preserve"> замен</w:t>
            </w:r>
            <w:r>
              <w:rPr>
                <w:lang w:val="sr-Cyrl-RS"/>
              </w:rPr>
              <w:t>ом</w:t>
            </w:r>
            <w:r w:rsidRPr="007912FA">
              <w:rPr>
                <w:lang w:val="sr-Cyrl-RS"/>
              </w:rPr>
              <w:t xml:space="preserve"> коленастог вратила)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7912FA" w:rsidRPr="001B24D6" w:rsidRDefault="001B24D6" w:rsidP="00717B08">
            <w:pPr>
              <w:pStyle w:val="TableContents"/>
              <w:rPr>
                <w:lang w:val="sr-Cyrl-RS"/>
              </w:rPr>
            </w:pPr>
            <w:r w:rsidRPr="001B24D6">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912FA" w:rsidRDefault="007912FA" w:rsidP="00717B08">
            <w:pPr>
              <w:pStyle w:val="Heading2"/>
              <w:snapToGrid w:val="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7912FA" w:rsidRDefault="007912FA" w:rsidP="00717B08">
            <w:pPr>
              <w:pStyle w:val="Heading2"/>
              <w:snapToGrid w:val="0"/>
              <w:rPr>
                <w:sz w:val="20"/>
                <w:szCs w:val="20"/>
              </w:rPr>
            </w:pPr>
          </w:p>
        </w:tc>
      </w:tr>
      <w:tr w:rsidR="0007575E" w:rsidTr="0007575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7575E" w:rsidRDefault="0007575E" w:rsidP="00717B08">
            <w:pPr>
              <w:pStyle w:val="Heading2"/>
              <w:tabs>
                <w:tab w:val="clear" w:pos="0"/>
              </w:tabs>
              <w:snapToGrid w:val="0"/>
              <w:ind w:left="0" w:firstLine="0"/>
              <w:rPr>
                <w:b w:val="0"/>
                <w:bCs w:val="0"/>
                <w:lang w:val="sr-Cyrl-RS"/>
              </w:rPr>
            </w:pPr>
          </w:p>
          <w:p w:rsidR="0007575E" w:rsidRPr="003001CD" w:rsidRDefault="0007575E" w:rsidP="00717B08">
            <w:pPr>
              <w:rPr>
                <w:lang w:val="sr-Cyrl-RS"/>
              </w:rPr>
            </w:pPr>
          </w:p>
        </w:tc>
        <w:tc>
          <w:tcPr>
            <w:tcW w:w="5040" w:type="dxa"/>
            <w:tcBorders>
              <w:top w:val="single" w:sz="4" w:space="0" w:color="auto"/>
              <w:left w:val="single" w:sz="4" w:space="0" w:color="auto"/>
              <w:bottom w:val="single" w:sz="4" w:space="0" w:color="auto"/>
            </w:tcBorders>
            <w:shd w:val="clear" w:color="auto" w:fill="auto"/>
          </w:tcPr>
          <w:p w:rsidR="0007575E" w:rsidRPr="00CA09CC" w:rsidRDefault="0007575E" w:rsidP="0007575E">
            <w:pPr>
              <w:rPr>
                <w:b/>
                <w:lang w:val="sr-Cyrl-RS"/>
              </w:rPr>
            </w:pPr>
            <w:r w:rsidRPr="00CA09CC">
              <w:rPr>
                <w:b/>
                <w:lang w:val="sr-Cyrl-RS"/>
              </w:rPr>
              <w:t xml:space="preserve">УТОВАРИВАЧ ТОЧКАШ – </w:t>
            </w:r>
            <w:r w:rsidRPr="00CA09CC">
              <w:rPr>
                <w:b/>
                <w:lang w:val="sr-Latn-RS"/>
              </w:rPr>
              <w:t>Dressta 515E</w:t>
            </w:r>
            <w:r w:rsidRPr="00CA09CC">
              <w:rPr>
                <w:b/>
                <w:lang w:val="sr-Cyrl-RS"/>
              </w:rPr>
              <w:t xml:space="preserve">     </w:t>
            </w:r>
          </w:p>
        </w:tc>
        <w:tc>
          <w:tcPr>
            <w:tcW w:w="888" w:type="dxa"/>
            <w:tcBorders>
              <w:top w:val="single" w:sz="4" w:space="0" w:color="auto"/>
              <w:bottom w:val="single" w:sz="4" w:space="0" w:color="auto"/>
            </w:tcBorders>
            <w:shd w:val="clear" w:color="auto" w:fill="auto"/>
          </w:tcPr>
          <w:p w:rsidR="0007575E" w:rsidRPr="005E2535" w:rsidRDefault="0007575E" w:rsidP="00717B08">
            <w:pPr>
              <w:pStyle w:val="TableContents"/>
              <w:rPr>
                <w:b/>
                <w:lang w:val="sr-Latn-RS"/>
              </w:rPr>
            </w:pPr>
          </w:p>
        </w:tc>
        <w:tc>
          <w:tcPr>
            <w:tcW w:w="1440" w:type="dxa"/>
            <w:tcBorders>
              <w:top w:val="single" w:sz="4" w:space="0" w:color="auto"/>
              <w:bottom w:val="single" w:sz="4" w:space="0" w:color="auto"/>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07575E" w:rsidRDefault="0007575E" w:rsidP="00717B08">
            <w:pPr>
              <w:pStyle w:val="Heading2"/>
              <w:snapToGrid w:val="0"/>
              <w:rPr>
                <w:sz w:val="20"/>
                <w:szCs w:val="20"/>
              </w:rPr>
            </w:pPr>
          </w:p>
        </w:tc>
      </w:tr>
      <w:tr w:rsidR="0007575E" w:rsidTr="0007575E">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07575E" w:rsidRPr="002F2760" w:rsidRDefault="0007575E" w:rsidP="00717B08">
            <w:pPr>
              <w:pStyle w:val="Heading2"/>
              <w:tabs>
                <w:tab w:val="clear" w:pos="0"/>
              </w:tabs>
              <w:snapToGrid w:val="0"/>
              <w:ind w:left="0" w:firstLine="0"/>
              <w:rPr>
                <w:b w:val="0"/>
                <w:bCs w:val="0"/>
              </w:rPr>
            </w:pPr>
            <w:r>
              <w:rPr>
                <w:b w:val="0"/>
                <w:bCs w:val="0"/>
                <w:lang w:val="sr-Cyrl-RS"/>
              </w:rPr>
              <w:lastRenderedPageBreak/>
              <w:t xml:space="preserve"> 1</w:t>
            </w:r>
          </w:p>
        </w:tc>
        <w:tc>
          <w:tcPr>
            <w:tcW w:w="5040" w:type="dxa"/>
            <w:tcBorders>
              <w:top w:val="single" w:sz="4" w:space="0" w:color="auto"/>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Хладњак мотора</w:t>
            </w:r>
          </w:p>
        </w:tc>
        <w:tc>
          <w:tcPr>
            <w:tcW w:w="888" w:type="dxa"/>
            <w:tcBorders>
              <w:top w:val="single" w:sz="4" w:space="0" w:color="auto"/>
              <w:left w:val="single" w:sz="4" w:space="0" w:color="000000"/>
              <w:bottom w:val="single" w:sz="4" w:space="0" w:color="000000"/>
            </w:tcBorders>
            <w:shd w:val="clear" w:color="auto" w:fill="auto"/>
          </w:tcPr>
          <w:p w:rsidR="0007575E" w:rsidRPr="001B24D6" w:rsidRDefault="001B24D6" w:rsidP="00717B08">
            <w:pPr>
              <w:pStyle w:val="TableContents"/>
              <w:rPr>
                <w:lang w:val="sr-Cyrl-RS"/>
              </w:rPr>
            </w:pPr>
            <w:r w:rsidRPr="001B24D6">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07575E" w:rsidTr="0007575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07575E" w:rsidRDefault="0007575E" w:rsidP="00717B08">
            <w:pPr>
              <w:pStyle w:val="Heading2"/>
              <w:snapToGrid w:val="0"/>
              <w:jc w:val="center"/>
              <w:rPr>
                <w:b w:val="0"/>
                <w:bCs w:val="0"/>
                <w:lang w:val="sr-Cyrl-RS"/>
              </w:rPr>
            </w:pPr>
            <w:r>
              <w:rPr>
                <w:b w:val="0"/>
                <w:bCs w:val="0"/>
                <w:lang w:val="sr-Cyrl-RS"/>
              </w:rPr>
              <w:t>2</w:t>
            </w:r>
          </w:p>
        </w:tc>
        <w:tc>
          <w:tcPr>
            <w:tcW w:w="5040" w:type="dxa"/>
            <w:tcBorders>
              <w:top w:val="single" w:sz="4" w:space="0" w:color="000000"/>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Замена заптивке главе мотора (</w:t>
            </w:r>
            <w:r w:rsidR="001B24D6" w:rsidRPr="007912FA">
              <w:t>Cummins</w:t>
            </w:r>
            <w:r>
              <w:rPr>
                <w:rFonts w:eastAsia="Calibri"/>
              </w:rPr>
              <w:t>)</w:t>
            </w:r>
          </w:p>
        </w:tc>
        <w:tc>
          <w:tcPr>
            <w:tcW w:w="888" w:type="dxa"/>
            <w:tcBorders>
              <w:top w:val="single" w:sz="4" w:space="0" w:color="000000"/>
              <w:left w:val="single" w:sz="4" w:space="0" w:color="000000"/>
              <w:bottom w:val="single" w:sz="4" w:space="0" w:color="000000"/>
            </w:tcBorders>
            <w:shd w:val="clear" w:color="auto" w:fill="auto"/>
          </w:tcPr>
          <w:p w:rsidR="0007575E" w:rsidRPr="001B24D6" w:rsidRDefault="001B24D6" w:rsidP="00717B08">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07575E"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7575E" w:rsidRDefault="0007575E" w:rsidP="00717B08">
            <w:pPr>
              <w:pStyle w:val="Heading2"/>
              <w:snapToGrid w:val="0"/>
              <w:jc w:val="center"/>
              <w:rPr>
                <w:b w:val="0"/>
                <w:bCs w:val="0"/>
                <w:lang w:val="sr-Cyrl-RS"/>
              </w:rPr>
            </w:pPr>
            <w:r>
              <w:rPr>
                <w:b w:val="0"/>
                <w:bCs w:val="0"/>
                <w:lang w:val="sr-Cyrl-RS"/>
              </w:rPr>
              <w:t>3</w:t>
            </w:r>
          </w:p>
        </w:tc>
        <w:tc>
          <w:tcPr>
            <w:tcW w:w="5040" w:type="dxa"/>
            <w:tcBorders>
              <w:top w:val="single" w:sz="4" w:space="0" w:color="000000"/>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Сервис мотора</w:t>
            </w:r>
          </w:p>
        </w:tc>
        <w:tc>
          <w:tcPr>
            <w:tcW w:w="888" w:type="dxa"/>
            <w:tcBorders>
              <w:top w:val="single" w:sz="4" w:space="0" w:color="000000"/>
              <w:left w:val="single" w:sz="4" w:space="0" w:color="000000"/>
              <w:bottom w:val="single" w:sz="4" w:space="0" w:color="000000"/>
            </w:tcBorders>
            <w:shd w:val="clear" w:color="auto" w:fill="auto"/>
          </w:tcPr>
          <w:p w:rsidR="0007575E" w:rsidRPr="001B24D6" w:rsidRDefault="001B24D6" w:rsidP="00717B08">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07575E" w:rsidTr="00717B08">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7575E" w:rsidRDefault="0007575E" w:rsidP="00717B08">
            <w:pPr>
              <w:pStyle w:val="Heading2"/>
              <w:tabs>
                <w:tab w:val="clear" w:pos="0"/>
              </w:tabs>
              <w:snapToGrid w:val="0"/>
              <w:ind w:left="0" w:firstLine="0"/>
              <w:rPr>
                <w:b w:val="0"/>
                <w:bCs w:val="0"/>
                <w:lang w:val="sr-Cyrl-RS"/>
              </w:rPr>
            </w:pPr>
          </w:p>
          <w:p w:rsidR="0007575E" w:rsidRPr="003001CD" w:rsidRDefault="0007575E" w:rsidP="00717B08">
            <w:pPr>
              <w:rPr>
                <w:lang w:val="sr-Cyrl-RS"/>
              </w:rPr>
            </w:pPr>
          </w:p>
        </w:tc>
        <w:tc>
          <w:tcPr>
            <w:tcW w:w="5040" w:type="dxa"/>
            <w:tcBorders>
              <w:top w:val="single" w:sz="4" w:space="0" w:color="auto"/>
              <w:left w:val="single" w:sz="4" w:space="0" w:color="auto"/>
              <w:bottom w:val="single" w:sz="4" w:space="0" w:color="auto"/>
            </w:tcBorders>
            <w:shd w:val="clear" w:color="auto" w:fill="auto"/>
          </w:tcPr>
          <w:p w:rsidR="0007575E" w:rsidRPr="00CA09CC" w:rsidRDefault="0007575E" w:rsidP="0007575E">
            <w:pPr>
              <w:rPr>
                <w:b/>
                <w:lang w:val="sr-Latn-RS"/>
              </w:rPr>
            </w:pPr>
            <w:r w:rsidRPr="00CA09CC">
              <w:rPr>
                <w:b/>
                <w:lang w:val="sr-Cyrl-RS"/>
              </w:rPr>
              <w:t xml:space="preserve">УТОВАРИВАЧ  </w:t>
            </w:r>
            <w:r w:rsidRPr="00CA09CC">
              <w:rPr>
                <w:b/>
                <w:lang w:val="sr-Latn-RS"/>
              </w:rPr>
              <w:t xml:space="preserve">RD </w:t>
            </w:r>
            <w:r w:rsidR="001B24D6" w:rsidRPr="00CA09CC">
              <w:rPr>
                <w:b/>
                <w:lang w:val="sr-Cyrl-RS"/>
              </w:rPr>
              <w:t>250</w:t>
            </w:r>
            <w:r w:rsidRPr="00CA09CC">
              <w:rPr>
                <w:b/>
                <w:lang w:val="sr-Latn-RS"/>
              </w:rPr>
              <w:t xml:space="preserve"> </w:t>
            </w:r>
          </w:p>
          <w:p w:rsidR="0007575E" w:rsidRPr="004140BE" w:rsidRDefault="0007575E" w:rsidP="0007575E">
            <w:pPr>
              <w:rPr>
                <w:lang w:val="sr-Cyrl-RS"/>
              </w:rPr>
            </w:pPr>
            <w:r w:rsidRPr="00CA09CC">
              <w:rPr>
                <w:b/>
                <w:lang w:val="sr-Latn-RS"/>
              </w:rPr>
              <w:t xml:space="preserve">– </w:t>
            </w:r>
            <w:r w:rsidR="00AB3D16" w:rsidRPr="00CA09CC">
              <w:rPr>
                <w:b/>
                <w:lang w:val="sr-Latn-RS"/>
              </w:rPr>
              <w:t>Радоје</w:t>
            </w:r>
            <w:r w:rsidRPr="00CA09CC">
              <w:rPr>
                <w:b/>
                <w:lang w:val="sr-Latn-RS"/>
              </w:rPr>
              <w:t xml:space="preserve"> </w:t>
            </w:r>
            <w:r w:rsidR="00AB3D16" w:rsidRPr="00CA09CC">
              <w:rPr>
                <w:b/>
                <w:lang w:val="sr-Latn-RS"/>
              </w:rPr>
              <w:t>Дакић</w:t>
            </w:r>
            <w:r>
              <w:rPr>
                <w:lang w:val="sr-Cyrl-RS"/>
              </w:rPr>
              <w:t xml:space="preserve">     </w:t>
            </w:r>
          </w:p>
        </w:tc>
        <w:tc>
          <w:tcPr>
            <w:tcW w:w="888" w:type="dxa"/>
            <w:tcBorders>
              <w:top w:val="single" w:sz="4" w:space="0" w:color="auto"/>
              <w:bottom w:val="single" w:sz="4" w:space="0" w:color="auto"/>
            </w:tcBorders>
            <w:shd w:val="clear" w:color="auto" w:fill="auto"/>
          </w:tcPr>
          <w:p w:rsidR="0007575E" w:rsidRPr="005E2535" w:rsidRDefault="0007575E" w:rsidP="00717B08">
            <w:pPr>
              <w:pStyle w:val="TableContents"/>
              <w:rPr>
                <w:b/>
                <w:lang w:val="sr-Latn-RS"/>
              </w:rPr>
            </w:pPr>
          </w:p>
        </w:tc>
        <w:tc>
          <w:tcPr>
            <w:tcW w:w="1440" w:type="dxa"/>
            <w:tcBorders>
              <w:top w:val="single" w:sz="4" w:space="0" w:color="auto"/>
              <w:bottom w:val="single" w:sz="4" w:space="0" w:color="auto"/>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07575E" w:rsidRDefault="0007575E" w:rsidP="00717B08">
            <w:pPr>
              <w:pStyle w:val="Heading2"/>
              <w:snapToGrid w:val="0"/>
              <w:rPr>
                <w:sz w:val="20"/>
                <w:szCs w:val="20"/>
              </w:rPr>
            </w:pPr>
          </w:p>
        </w:tc>
      </w:tr>
      <w:tr w:rsidR="001B24D6"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1B24D6" w:rsidRDefault="00E24CC2" w:rsidP="00717B08">
            <w:pPr>
              <w:pStyle w:val="Heading2"/>
              <w:tabs>
                <w:tab w:val="clear" w:pos="0"/>
              </w:tabs>
              <w:snapToGrid w:val="0"/>
              <w:ind w:left="0" w:firstLine="0"/>
              <w:rPr>
                <w:b w:val="0"/>
                <w:bCs w:val="0"/>
                <w:lang w:val="sr-Cyrl-RS"/>
              </w:rPr>
            </w:pPr>
            <w:r>
              <w:rPr>
                <w:b w:val="0"/>
                <w:bCs w:val="0"/>
                <w:lang w:val="sr-Cyrl-RS"/>
              </w:rPr>
              <w:t>1</w:t>
            </w:r>
          </w:p>
        </w:tc>
        <w:tc>
          <w:tcPr>
            <w:tcW w:w="5040" w:type="dxa"/>
            <w:tcBorders>
              <w:top w:val="single" w:sz="4" w:space="0" w:color="auto"/>
              <w:left w:val="single" w:sz="4" w:space="0" w:color="000000"/>
              <w:bottom w:val="single" w:sz="4" w:space="0" w:color="000000"/>
            </w:tcBorders>
            <w:shd w:val="clear" w:color="auto" w:fill="auto"/>
          </w:tcPr>
          <w:p w:rsidR="001B24D6" w:rsidRPr="001B24D6" w:rsidRDefault="001B24D6" w:rsidP="00CA5F9B">
            <w:pPr>
              <w:spacing w:line="276" w:lineRule="auto"/>
              <w:jc w:val="both"/>
              <w:rPr>
                <w:rFonts w:eastAsia="Calibri"/>
                <w:lang w:val="sr-Cyrl-RS"/>
              </w:rPr>
            </w:pPr>
            <w:r>
              <w:rPr>
                <w:rFonts w:eastAsia="Calibri"/>
              </w:rPr>
              <w:t>Кочнице</w:t>
            </w:r>
            <w:r>
              <w:rPr>
                <w:rFonts w:eastAsia="Calibri"/>
                <w:lang w:val="sr-Cyrl-RS"/>
              </w:rPr>
              <w:t xml:space="preserve"> кпл.</w:t>
            </w:r>
          </w:p>
        </w:tc>
        <w:tc>
          <w:tcPr>
            <w:tcW w:w="888" w:type="dxa"/>
            <w:tcBorders>
              <w:top w:val="single" w:sz="4" w:space="0" w:color="auto"/>
              <w:left w:val="single" w:sz="4" w:space="0" w:color="000000"/>
              <w:bottom w:val="single" w:sz="4" w:space="0" w:color="000000"/>
            </w:tcBorders>
            <w:shd w:val="clear" w:color="auto" w:fill="auto"/>
          </w:tcPr>
          <w:p w:rsidR="001B24D6" w:rsidRPr="00E24CC2" w:rsidRDefault="00E24CC2" w:rsidP="00717B08">
            <w:pPr>
              <w:pStyle w:val="TableContents"/>
              <w:rPr>
                <w:lang w:val="sr-Cyrl-RS"/>
              </w:rPr>
            </w:pPr>
            <w:r w:rsidRPr="00E24CC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1B24D6" w:rsidRDefault="001B24D6"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B24D6" w:rsidRDefault="001B24D6"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717B08">
            <w:pPr>
              <w:pStyle w:val="Heading2"/>
              <w:tabs>
                <w:tab w:val="clear" w:pos="0"/>
              </w:tabs>
              <w:snapToGrid w:val="0"/>
              <w:ind w:left="0" w:firstLine="0"/>
              <w:rPr>
                <w:b w:val="0"/>
                <w:bCs w:val="0"/>
                <w:lang w:val="sr-Cyrl-RS"/>
              </w:rPr>
            </w:pPr>
            <w:r>
              <w:rPr>
                <w:b w:val="0"/>
                <w:bCs w:val="0"/>
                <w:lang w:val="sr-Cyrl-RS"/>
              </w:rPr>
              <w:t>2</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E24CC2">
            <w:r>
              <w:rPr>
                <w:rFonts w:eastAsia="Calibri"/>
              </w:rPr>
              <w:t>Сервисирање мотора Фамос</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rPr>
                <w:lang w:val="sr-Cyrl-RS"/>
              </w:rPr>
            </w:pPr>
            <w:r w:rsidRPr="00E24CC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717B08">
            <w:pPr>
              <w:pStyle w:val="Heading2"/>
              <w:tabs>
                <w:tab w:val="clear" w:pos="0"/>
              </w:tabs>
              <w:snapToGrid w:val="0"/>
              <w:ind w:left="0" w:firstLine="0"/>
              <w:rPr>
                <w:b w:val="0"/>
                <w:bCs w:val="0"/>
                <w:lang w:val="sr-Cyrl-RS"/>
              </w:rPr>
            </w:pPr>
            <w:r>
              <w:rPr>
                <w:b w:val="0"/>
                <w:bCs w:val="0"/>
                <w:lang w:val="sr-Cyrl-RS"/>
              </w:rPr>
              <w:t>3</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кашике</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rPr>
                <w:lang w:val="sr-Cyrl-RS"/>
              </w:rPr>
            </w:pPr>
            <w:r w:rsidRPr="00E24CC2">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2F2760" w:rsidRDefault="00E24CC2" w:rsidP="00E24CC2">
            <w:pPr>
              <w:pStyle w:val="Heading2"/>
              <w:tabs>
                <w:tab w:val="clear" w:pos="0"/>
              </w:tabs>
              <w:snapToGrid w:val="0"/>
              <w:ind w:left="0" w:firstLine="0"/>
              <w:rPr>
                <w:b w:val="0"/>
                <w:bCs w:val="0"/>
              </w:rPr>
            </w:pPr>
            <w:r>
              <w:rPr>
                <w:b w:val="0"/>
                <w:bCs w:val="0"/>
                <w:lang w:val="sr-Cyrl-RS"/>
              </w:rPr>
              <w:t xml:space="preserve"> 4</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управљања</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rPr>
                <w:lang w:val="sr-Cyrl-RS"/>
              </w:rPr>
            </w:pPr>
            <w:r w:rsidRPr="00E24CC2">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E24CC2" w:rsidRDefault="00E24CC2" w:rsidP="00717B08">
            <w:pPr>
              <w:pStyle w:val="Heading2"/>
              <w:snapToGrid w:val="0"/>
              <w:jc w:val="center"/>
              <w:rPr>
                <w:b w:val="0"/>
                <w:bCs w:val="0"/>
                <w:lang w:val="sr-Cyrl-RS"/>
              </w:rPr>
            </w:pPr>
            <w:r>
              <w:rPr>
                <w:b w:val="0"/>
                <w:bCs w:val="0"/>
                <w:lang w:val="sr-Cyrl-RS"/>
              </w:rPr>
              <w:t>5</w:t>
            </w:r>
          </w:p>
        </w:tc>
        <w:tc>
          <w:tcPr>
            <w:tcW w:w="5040" w:type="dxa"/>
            <w:tcBorders>
              <w:top w:val="single" w:sz="4" w:space="0" w:color="000000"/>
              <w:left w:val="single" w:sz="4" w:space="0" w:color="000000"/>
              <w:bottom w:val="single" w:sz="4" w:space="0" w:color="000000"/>
            </w:tcBorders>
            <w:shd w:val="clear" w:color="auto" w:fill="auto"/>
          </w:tcPr>
          <w:p w:rsidR="00E24CC2" w:rsidRDefault="00E24CC2" w:rsidP="00CA5F9B">
            <w:r>
              <w:t>Сервисирање</w:t>
            </w:r>
            <w:r w:rsidRPr="00303E9D">
              <w:t xml:space="preserve"> </w:t>
            </w:r>
            <w:r>
              <w:t>хидраулике</w:t>
            </w:r>
          </w:p>
        </w:tc>
        <w:tc>
          <w:tcPr>
            <w:tcW w:w="888" w:type="dxa"/>
            <w:tcBorders>
              <w:top w:val="single" w:sz="4" w:space="0" w:color="000000"/>
              <w:left w:val="single" w:sz="4" w:space="0" w:color="000000"/>
              <w:bottom w:val="single" w:sz="4" w:space="0" w:color="000000"/>
            </w:tcBorders>
            <w:shd w:val="clear" w:color="auto" w:fill="auto"/>
          </w:tcPr>
          <w:p w:rsidR="00E24CC2" w:rsidRPr="00E24CC2" w:rsidRDefault="00E24CC2" w:rsidP="00717B08">
            <w:pPr>
              <w:pStyle w:val="TableContents"/>
              <w:rPr>
                <w:lang w:val="sr-Cyrl-RS"/>
              </w:rPr>
            </w:pPr>
            <w:r w:rsidRPr="00E24CC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24CC2" w:rsidRDefault="00E24CC2" w:rsidP="00717B08">
            <w:pPr>
              <w:pStyle w:val="Heading2"/>
              <w:snapToGrid w:val="0"/>
              <w:jc w:val="center"/>
              <w:rPr>
                <w:b w:val="0"/>
                <w:bCs w:val="0"/>
                <w:lang w:val="sr-Cyrl-RS"/>
              </w:rPr>
            </w:pPr>
            <w:r>
              <w:rPr>
                <w:b w:val="0"/>
                <w:bCs w:val="0"/>
                <w:lang w:val="sr-Cyrl-RS"/>
              </w:rPr>
              <w:t>6</w:t>
            </w:r>
          </w:p>
        </w:tc>
        <w:tc>
          <w:tcPr>
            <w:tcW w:w="5040" w:type="dxa"/>
            <w:tcBorders>
              <w:top w:val="single" w:sz="4" w:space="0" w:color="000000"/>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за</w:t>
            </w:r>
            <w:r w:rsidRPr="00303E9D">
              <w:t xml:space="preserve"> </w:t>
            </w:r>
            <w:r>
              <w:t>дизање</w:t>
            </w:r>
            <w:r w:rsidRPr="00303E9D">
              <w:t xml:space="preserve"> </w:t>
            </w:r>
            <w:r>
              <w:t>стреле</w:t>
            </w:r>
          </w:p>
        </w:tc>
        <w:tc>
          <w:tcPr>
            <w:tcW w:w="888" w:type="dxa"/>
            <w:tcBorders>
              <w:top w:val="single" w:sz="4" w:space="0" w:color="000000"/>
              <w:left w:val="single" w:sz="4" w:space="0" w:color="000000"/>
              <w:bottom w:val="single" w:sz="4" w:space="0" w:color="000000"/>
            </w:tcBorders>
            <w:shd w:val="clear" w:color="auto" w:fill="auto"/>
          </w:tcPr>
          <w:p w:rsidR="00E24CC2" w:rsidRPr="00E24CC2" w:rsidRDefault="00E24CC2" w:rsidP="00717B08">
            <w:pPr>
              <w:pStyle w:val="TableContents"/>
              <w:rPr>
                <w:lang w:val="sr-Cyrl-RS"/>
              </w:rPr>
            </w:pPr>
            <w:r w:rsidRPr="00E24CC2">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1B24D6" w:rsidTr="00CA5F9B">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1B24D6" w:rsidRDefault="001B24D6" w:rsidP="00CA5F9B">
            <w:pPr>
              <w:pStyle w:val="Heading2"/>
              <w:tabs>
                <w:tab w:val="clear" w:pos="0"/>
              </w:tabs>
              <w:snapToGrid w:val="0"/>
              <w:ind w:left="0" w:firstLine="0"/>
              <w:rPr>
                <w:b w:val="0"/>
                <w:bCs w:val="0"/>
                <w:lang w:val="sr-Cyrl-RS"/>
              </w:rPr>
            </w:pPr>
          </w:p>
          <w:p w:rsidR="001B24D6" w:rsidRPr="003001CD" w:rsidRDefault="001B24D6" w:rsidP="00CA5F9B">
            <w:pPr>
              <w:rPr>
                <w:lang w:val="sr-Cyrl-RS"/>
              </w:rPr>
            </w:pPr>
          </w:p>
        </w:tc>
        <w:tc>
          <w:tcPr>
            <w:tcW w:w="5040" w:type="dxa"/>
            <w:tcBorders>
              <w:top w:val="single" w:sz="4" w:space="0" w:color="auto"/>
              <w:left w:val="single" w:sz="4" w:space="0" w:color="auto"/>
              <w:bottom w:val="single" w:sz="4" w:space="0" w:color="auto"/>
            </w:tcBorders>
            <w:shd w:val="clear" w:color="auto" w:fill="auto"/>
          </w:tcPr>
          <w:p w:rsidR="001B24D6" w:rsidRPr="00CA09CC" w:rsidRDefault="001B24D6" w:rsidP="00CA5F9B">
            <w:pPr>
              <w:rPr>
                <w:b/>
                <w:lang w:val="sr-Latn-RS"/>
              </w:rPr>
            </w:pPr>
            <w:r w:rsidRPr="00CA09CC">
              <w:rPr>
                <w:b/>
                <w:lang w:val="sr-Cyrl-RS"/>
              </w:rPr>
              <w:t xml:space="preserve">УТОВАРИВАЧ  </w:t>
            </w:r>
            <w:r w:rsidR="00E24CC2" w:rsidRPr="00CA09CC">
              <w:rPr>
                <w:b/>
                <w:lang w:val="sr-Latn-RS"/>
              </w:rPr>
              <w:t>РД</w:t>
            </w:r>
            <w:r w:rsidRPr="00CA09CC">
              <w:rPr>
                <w:b/>
                <w:lang w:val="sr-Latn-RS"/>
              </w:rPr>
              <w:t xml:space="preserve"> 180 </w:t>
            </w:r>
          </w:p>
          <w:p w:rsidR="001B24D6" w:rsidRPr="004140BE" w:rsidRDefault="001B24D6" w:rsidP="00CA5F9B">
            <w:pPr>
              <w:rPr>
                <w:lang w:val="sr-Cyrl-RS"/>
              </w:rPr>
            </w:pPr>
            <w:r w:rsidRPr="00CA09CC">
              <w:rPr>
                <w:b/>
                <w:lang w:val="sr-Latn-RS"/>
              </w:rPr>
              <w:t>– Радоје Дакић</w:t>
            </w:r>
            <w:r>
              <w:rPr>
                <w:lang w:val="sr-Cyrl-RS"/>
              </w:rPr>
              <w:t xml:space="preserve">     </w:t>
            </w:r>
          </w:p>
        </w:tc>
        <w:tc>
          <w:tcPr>
            <w:tcW w:w="888" w:type="dxa"/>
            <w:tcBorders>
              <w:top w:val="single" w:sz="4" w:space="0" w:color="auto"/>
              <w:bottom w:val="single" w:sz="4" w:space="0" w:color="auto"/>
            </w:tcBorders>
            <w:shd w:val="clear" w:color="auto" w:fill="auto"/>
          </w:tcPr>
          <w:p w:rsidR="001B24D6" w:rsidRPr="005E2535" w:rsidRDefault="001B24D6" w:rsidP="00CA5F9B">
            <w:pPr>
              <w:pStyle w:val="TableContents"/>
              <w:rPr>
                <w:b/>
                <w:lang w:val="sr-Latn-RS"/>
              </w:rPr>
            </w:pPr>
          </w:p>
        </w:tc>
        <w:tc>
          <w:tcPr>
            <w:tcW w:w="1440" w:type="dxa"/>
            <w:tcBorders>
              <w:top w:val="single" w:sz="4" w:space="0" w:color="auto"/>
              <w:bottom w:val="single" w:sz="4" w:space="0" w:color="auto"/>
            </w:tcBorders>
            <w:shd w:val="clear" w:color="auto" w:fill="auto"/>
          </w:tcPr>
          <w:p w:rsidR="001B24D6" w:rsidRDefault="001B24D6" w:rsidP="00CA5F9B">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1B24D6" w:rsidRDefault="001B24D6"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CA5F9B">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000000"/>
              <w:bottom w:val="single" w:sz="4" w:space="0" w:color="000000"/>
            </w:tcBorders>
            <w:shd w:val="clear" w:color="auto" w:fill="auto"/>
          </w:tcPr>
          <w:p w:rsidR="00E24CC2" w:rsidRDefault="00E24CC2" w:rsidP="00CA5F9B">
            <w:pPr>
              <w:spacing w:line="276" w:lineRule="auto"/>
              <w:jc w:val="both"/>
              <w:rPr>
                <w:rFonts w:eastAsia="Calibri"/>
              </w:rPr>
            </w:pPr>
            <w:r>
              <w:rPr>
                <w:rFonts w:eastAsia="Calibri"/>
              </w:rPr>
              <w:t>Кочнице</w:t>
            </w:r>
            <w:r>
              <w:rPr>
                <w:rFonts w:eastAsia="Calibri"/>
                <w:lang w:val="sr-Cyrl-RS"/>
              </w:rPr>
              <w:t xml:space="preserve"> кпл.</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rPr>
                <w:lang w:val="sr-Cyrl-RS"/>
              </w:rPr>
            </w:pPr>
            <w:r w:rsidRPr="00D91375">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CA5F9B">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000000"/>
              <w:bottom w:val="single" w:sz="4" w:space="0" w:color="000000"/>
            </w:tcBorders>
            <w:shd w:val="clear" w:color="auto" w:fill="auto"/>
          </w:tcPr>
          <w:p w:rsidR="00E24CC2" w:rsidRDefault="00E24CC2" w:rsidP="00CA5F9B">
            <w:pPr>
              <w:spacing w:line="276" w:lineRule="auto"/>
              <w:jc w:val="both"/>
              <w:rPr>
                <w:rFonts w:eastAsia="Calibri"/>
              </w:rPr>
            </w:pPr>
            <w:r>
              <w:rPr>
                <w:rFonts w:eastAsia="Calibri"/>
              </w:rPr>
              <w:t>Сервисирање мотора Фамос</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rPr>
                <w:lang w:val="sr-Cyrl-RS"/>
              </w:rPr>
            </w:pPr>
            <w:r w:rsidRPr="00D91375">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CA5F9B">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spacing w:line="276" w:lineRule="auto"/>
              <w:jc w:val="both"/>
              <w:rPr>
                <w:rFonts w:eastAsia="Calibri"/>
                <w:lang w:val="sr-Cyrl-RS"/>
              </w:rPr>
            </w:pPr>
            <w:r>
              <w:rPr>
                <w:rFonts w:eastAsia="Calibri"/>
                <w:lang w:val="sr-Cyrl-RS"/>
              </w:rPr>
              <w:t>Карданско вратило предње</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rPr>
                <w:lang w:val="sr-Cyrl-RS"/>
              </w:rPr>
            </w:pPr>
            <w:r w:rsidRPr="00D91375">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CA5F9B">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000000"/>
              <w:bottom w:val="single" w:sz="4" w:space="0" w:color="000000"/>
            </w:tcBorders>
            <w:shd w:val="clear" w:color="auto" w:fill="auto"/>
          </w:tcPr>
          <w:p w:rsidR="00E24CC2" w:rsidRDefault="00D91375" w:rsidP="00D91375">
            <w:pPr>
              <w:spacing w:line="276" w:lineRule="auto"/>
              <w:jc w:val="both"/>
              <w:rPr>
                <w:rFonts w:eastAsia="Calibri"/>
              </w:rPr>
            </w:pPr>
            <w:r>
              <w:rPr>
                <w:rFonts w:eastAsia="Calibri"/>
                <w:lang w:val="sr-Cyrl-RS"/>
              </w:rPr>
              <w:t>Карданско вратило задње</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rPr>
                <w:lang w:val="sr-Cyrl-RS"/>
              </w:rPr>
            </w:pPr>
            <w:r w:rsidRPr="00D91375">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1B24D6"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1B24D6" w:rsidRPr="002F2760" w:rsidRDefault="001B24D6" w:rsidP="00CA5F9B">
            <w:pPr>
              <w:pStyle w:val="Heading2"/>
              <w:tabs>
                <w:tab w:val="clear" w:pos="0"/>
              </w:tabs>
              <w:snapToGrid w:val="0"/>
              <w:ind w:left="0" w:firstLine="0"/>
              <w:rPr>
                <w:b w:val="0"/>
                <w:bCs w:val="0"/>
              </w:rPr>
            </w:pPr>
            <w:r>
              <w:rPr>
                <w:b w:val="0"/>
                <w:bCs w:val="0"/>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за</w:t>
            </w:r>
            <w:r w:rsidRPr="00303E9D">
              <w:t xml:space="preserve"> </w:t>
            </w:r>
            <w:r>
              <w:t>дизање</w:t>
            </w:r>
            <w:r w:rsidRPr="00303E9D">
              <w:t xml:space="preserve"> </w:t>
            </w:r>
            <w:r>
              <w:t>стреле</w:t>
            </w:r>
          </w:p>
        </w:tc>
        <w:tc>
          <w:tcPr>
            <w:tcW w:w="888" w:type="dxa"/>
            <w:tcBorders>
              <w:top w:val="single" w:sz="4" w:space="0" w:color="auto"/>
              <w:left w:val="single" w:sz="4" w:space="0" w:color="000000"/>
              <w:bottom w:val="single" w:sz="4" w:space="0" w:color="000000"/>
            </w:tcBorders>
            <w:shd w:val="clear" w:color="auto" w:fill="auto"/>
          </w:tcPr>
          <w:p w:rsidR="001B24D6" w:rsidRPr="00D91375" w:rsidRDefault="00D91375" w:rsidP="00CA5F9B">
            <w:pPr>
              <w:pStyle w:val="TableContents"/>
              <w:rPr>
                <w:lang w:val="sr-Cyrl-RS"/>
              </w:rPr>
            </w:pPr>
            <w:r w:rsidRPr="00D91375">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1B24D6" w:rsidTr="00CA5F9B">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1B24D6" w:rsidRDefault="001B24D6" w:rsidP="00CA5F9B">
            <w:pPr>
              <w:pStyle w:val="Heading2"/>
              <w:snapToGrid w:val="0"/>
              <w:jc w:val="center"/>
              <w:rPr>
                <w:b w:val="0"/>
                <w:bCs w:val="0"/>
                <w:lang w:val="sr-Cyrl-RS"/>
              </w:rPr>
            </w:pPr>
            <w:r>
              <w:rPr>
                <w:b w:val="0"/>
                <w:bCs w:val="0"/>
                <w:lang w:val="sr-Cyrl-RS"/>
              </w:rPr>
              <w:t>2</w:t>
            </w:r>
          </w:p>
        </w:tc>
        <w:tc>
          <w:tcPr>
            <w:tcW w:w="5040" w:type="dxa"/>
            <w:tcBorders>
              <w:top w:val="single" w:sz="4" w:space="0" w:color="000000"/>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кашике</w:t>
            </w:r>
          </w:p>
        </w:tc>
        <w:tc>
          <w:tcPr>
            <w:tcW w:w="888" w:type="dxa"/>
            <w:tcBorders>
              <w:top w:val="single" w:sz="4" w:space="0" w:color="000000"/>
              <w:left w:val="single" w:sz="4" w:space="0" w:color="000000"/>
              <w:bottom w:val="single" w:sz="4" w:space="0" w:color="000000"/>
            </w:tcBorders>
            <w:shd w:val="clear" w:color="auto" w:fill="auto"/>
          </w:tcPr>
          <w:p w:rsidR="001B24D6" w:rsidRPr="00D91375" w:rsidRDefault="00D91375" w:rsidP="00CA5F9B">
            <w:pPr>
              <w:pStyle w:val="TableContents"/>
              <w:rPr>
                <w:lang w:val="sr-Cyrl-RS"/>
              </w:rPr>
            </w:pPr>
            <w:r w:rsidRPr="00D91375">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1B24D6" w:rsidTr="00CA5F9B">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B24D6" w:rsidRDefault="001B24D6" w:rsidP="00CA5F9B">
            <w:pPr>
              <w:pStyle w:val="Heading2"/>
              <w:snapToGrid w:val="0"/>
              <w:jc w:val="center"/>
              <w:rPr>
                <w:b w:val="0"/>
                <w:bCs w:val="0"/>
                <w:lang w:val="sr-Cyrl-RS"/>
              </w:rPr>
            </w:pPr>
            <w:r>
              <w:rPr>
                <w:b w:val="0"/>
                <w:bCs w:val="0"/>
                <w:lang w:val="sr-Cyrl-RS"/>
              </w:rPr>
              <w:t>3</w:t>
            </w:r>
          </w:p>
        </w:tc>
        <w:tc>
          <w:tcPr>
            <w:tcW w:w="5040" w:type="dxa"/>
            <w:tcBorders>
              <w:top w:val="single" w:sz="4" w:space="0" w:color="000000"/>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управљања</w:t>
            </w:r>
          </w:p>
        </w:tc>
        <w:tc>
          <w:tcPr>
            <w:tcW w:w="888" w:type="dxa"/>
            <w:tcBorders>
              <w:top w:val="single" w:sz="4" w:space="0" w:color="000000"/>
              <w:left w:val="single" w:sz="4" w:space="0" w:color="000000"/>
              <w:bottom w:val="single" w:sz="4" w:space="0" w:color="000000"/>
            </w:tcBorders>
            <w:shd w:val="clear" w:color="auto" w:fill="auto"/>
          </w:tcPr>
          <w:p w:rsidR="001B24D6" w:rsidRPr="00D91375" w:rsidRDefault="00D91375" w:rsidP="00CA5F9B">
            <w:pPr>
              <w:pStyle w:val="TableContents"/>
              <w:rPr>
                <w:lang w:val="sr-Cyrl-RS"/>
              </w:rPr>
            </w:pPr>
            <w:r w:rsidRPr="00D91375">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717B08" w:rsidRPr="00717B08" w:rsidTr="00717B08">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17B08" w:rsidRPr="00717B08" w:rsidRDefault="00717B08" w:rsidP="00717B08">
            <w:pPr>
              <w:keepNext/>
              <w:snapToGrid w:val="0"/>
              <w:outlineLvl w:val="1"/>
              <w:rPr>
                <w:lang w:val="sr-Cyrl-RS"/>
              </w:rPr>
            </w:pPr>
          </w:p>
          <w:p w:rsidR="00717B08" w:rsidRPr="00717B08" w:rsidRDefault="00717B08" w:rsidP="00717B08">
            <w:pPr>
              <w:rPr>
                <w:lang w:val="sr-Cyrl-RS"/>
              </w:rPr>
            </w:pPr>
          </w:p>
        </w:tc>
        <w:tc>
          <w:tcPr>
            <w:tcW w:w="5040" w:type="dxa"/>
            <w:tcBorders>
              <w:top w:val="single" w:sz="4" w:space="0" w:color="auto"/>
              <w:left w:val="single" w:sz="4" w:space="0" w:color="auto"/>
              <w:bottom w:val="single" w:sz="4" w:space="0" w:color="auto"/>
            </w:tcBorders>
            <w:shd w:val="clear" w:color="auto" w:fill="auto"/>
          </w:tcPr>
          <w:p w:rsidR="00717B08" w:rsidRPr="00CA09CC" w:rsidRDefault="00717B08" w:rsidP="00717B08">
            <w:pPr>
              <w:rPr>
                <w:b/>
                <w:lang w:val="sr-Latn-RS"/>
              </w:rPr>
            </w:pPr>
            <w:r w:rsidRPr="00CA09CC">
              <w:rPr>
                <w:b/>
                <w:lang w:val="sr-Cyrl-RS"/>
              </w:rPr>
              <w:t xml:space="preserve">БУЛДОЗЕР </w:t>
            </w:r>
            <w:r w:rsidR="00E24CC2" w:rsidRPr="00CA09CC">
              <w:rPr>
                <w:b/>
                <w:lang w:val="sr-Latn-RS"/>
              </w:rPr>
              <w:t>ТГ</w:t>
            </w:r>
            <w:r w:rsidRPr="00CA09CC">
              <w:rPr>
                <w:b/>
                <w:lang w:val="sr-Latn-RS"/>
              </w:rPr>
              <w:t xml:space="preserve"> 75</w:t>
            </w:r>
          </w:p>
          <w:p w:rsidR="00717B08" w:rsidRPr="00717B08" w:rsidRDefault="00717B08" w:rsidP="00717B08">
            <w:pPr>
              <w:rPr>
                <w:lang w:val="sr-Cyrl-RS"/>
              </w:rPr>
            </w:pPr>
            <w:r w:rsidRPr="00CA09CC">
              <w:rPr>
                <w:b/>
                <w:lang w:val="sr-Cyrl-RS"/>
              </w:rPr>
              <w:t>(производња 14.октобар – Крушевац)</w:t>
            </w:r>
          </w:p>
        </w:tc>
        <w:tc>
          <w:tcPr>
            <w:tcW w:w="888" w:type="dxa"/>
            <w:tcBorders>
              <w:top w:val="single" w:sz="4" w:space="0" w:color="auto"/>
              <w:bottom w:val="single" w:sz="4" w:space="0" w:color="auto"/>
            </w:tcBorders>
            <w:shd w:val="clear" w:color="auto" w:fill="auto"/>
          </w:tcPr>
          <w:p w:rsidR="00717B08" w:rsidRPr="00717B08" w:rsidRDefault="00717B08" w:rsidP="00717B08">
            <w:pPr>
              <w:suppressLineNumbers/>
              <w:rPr>
                <w:b/>
                <w:lang w:val="sr-Latn-RS"/>
              </w:rPr>
            </w:pPr>
          </w:p>
        </w:tc>
        <w:tc>
          <w:tcPr>
            <w:tcW w:w="1440" w:type="dxa"/>
            <w:tcBorders>
              <w:top w:val="single" w:sz="4" w:space="0" w:color="auto"/>
              <w:bottom w:val="single" w:sz="4" w:space="0" w:color="auto"/>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17B08" w:rsidRPr="00717B08" w:rsidRDefault="00717B08" w:rsidP="00CD49A6">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717B08" w:rsidRDefault="00CD49A6" w:rsidP="00CD49A6">
            <w:pPr>
              <w:spacing w:line="276" w:lineRule="auto"/>
              <w:jc w:val="both"/>
              <w:rPr>
                <w:rFonts w:eastAsia="Calibri"/>
              </w:rPr>
            </w:pPr>
            <w:r>
              <w:rPr>
                <w:rFonts w:eastAsia="Calibri"/>
              </w:rPr>
              <w:t>Управ</w:t>
            </w:r>
            <w:r w:rsidR="00717B08">
              <w:rPr>
                <w:rFonts w:eastAsia="Calibri"/>
              </w:rPr>
              <w:t>љачки механизам</w:t>
            </w:r>
          </w:p>
        </w:tc>
        <w:tc>
          <w:tcPr>
            <w:tcW w:w="888" w:type="dxa"/>
            <w:tcBorders>
              <w:top w:val="single" w:sz="4" w:space="0" w:color="auto"/>
              <w:left w:val="single" w:sz="4" w:space="0" w:color="000000"/>
              <w:bottom w:val="single" w:sz="4" w:space="0" w:color="000000"/>
            </w:tcBorders>
            <w:shd w:val="clear" w:color="auto" w:fill="auto"/>
          </w:tcPr>
          <w:p w:rsidR="00717B08" w:rsidRPr="006268AB" w:rsidRDefault="006268AB" w:rsidP="00717B08">
            <w:pPr>
              <w:suppressLineNumbers/>
              <w:rPr>
                <w:lang w:val="sr-Cyrl-RS"/>
              </w:rPr>
            </w:pPr>
            <w:r w:rsidRPr="006268AB">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Сервисирање мотора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rPr>
                <w:lang w:val="sr-Cyrl-RS"/>
              </w:rPr>
            </w:pPr>
            <w:r w:rsidRPr="006268AB">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Ходни строј</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rPr>
                <w:lang w:val="sr-Cyrl-RS"/>
              </w:rPr>
            </w:pPr>
            <w:r w:rsidRPr="006268AB">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rPr>
                <w:lang w:val="sr-Cyrl-RS"/>
              </w:rPr>
            </w:pPr>
            <w:r>
              <w:rPr>
                <w:lang w:val="sr-Latn-RS"/>
              </w:rPr>
              <w:t>4</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Резервоар горива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rPr>
                <w:lang w:val="sr-Cyrl-RS"/>
              </w:rPr>
            </w:pPr>
            <w:r w:rsidRPr="006268AB">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rPr>
                <w:lang w:val="sr-Cyrl-RS"/>
              </w:rPr>
            </w:pPr>
            <w:r>
              <w:rPr>
                <w:lang w:val="sr-Latn-RS"/>
              </w:rPr>
              <w:t>5</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Кабина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rPr>
                <w:lang w:val="sr-Cyrl-RS"/>
              </w:rPr>
            </w:pPr>
            <w:r w:rsidRPr="006268AB">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rPr>
                <w:lang w:val="sr-Cyrl-RS"/>
              </w:rPr>
            </w:pPr>
          </w:p>
          <w:p w:rsidR="00CD49A6" w:rsidRPr="00717B08" w:rsidRDefault="00CD49A6" w:rsidP="00127E16">
            <w:pPr>
              <w:rPr>
                <w:lang w:val="sr-Cyrl-RS"/>
              </w:rPr>
            </w:pPr>
          </w:p>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lang w:val="sr-Latn-RS"/>
              </w:rPr>
            </w:pPr>
            <w:r w:rsidRPr="00CA09CC">
              <w:rPr>
                <w:b/>
                <w:lang w:val="sr-Cyrl-RS"/>
              </w:rPr>
              <w:t xml:space="preserve">БУЛДОЗЕР </w:t>
            </w:r>
            <w:r w:rsidR="00E24CC2" w:rsidRPr="00CA09CC">
              <w:rPr>
                <w:b/>
                <w:lang w:val="sr-Latn-RS"/>
              </w:rPr>
              <w:t>ТГ</w:t>
            </w:r>
            <w:r w:rsidRPr="00CA09CC">
              <w:rPr>
                <w:b/>
                <w:lang w:val="sr-Latn-RS"/>
              </w:rPr>
              <w:t xml:space="preserve"> 170</w:t>
            </w:r>
          </w:p>
          <w:p w:rsidR="00CD49A6" w:rsidRPr="00717B08" w:rsidRDefault="00CD49A6" w:rsidP="00127E16">
            <w:pPr>
              <w:rPr>
                <w:lang w:val="sr-Cyrl-RS"/>
              </w:rPr>
            </w:pPr>
            <w:r w:rsidRPr="00CA09CC">
              <w:rPr>
                <w:b/>
                <w:lang w:val="sr-Cyrl-RS"/>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lang w:val="sr-Latn-RS"/>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Хладњак мотора</w:t>
            </w:r>
          </w:p>
        </w:tc>
        <w:tc>
          <w:tcPr>
            <w:tcW w:w="888" w:type="dxa"/>
            <w:tcBorders>
              <w:top w:val="single" w:sz="4" w:space="0" w:color="auto"/>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Pr>
                <w:lang w:val="sr-Latn-RS"/>
              </w:rP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rPr>
                <w:lang w:val="sr-Cyrl-RS"/>
              </w:rPr>
            </w:pPr>
          </w:p>
          <w:p w:rsidR="00CD49A6" w:rsidRPr="00717B08" w:rsidRDefault="00CD49A6" w:rsidP="00127E16">
            <w:pPr>
              <w:rPr>
                <w:lang w:val="sr-Cyrl-RS"/>
              </w:rPr>
            </w:pPr>
          </w:p>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lang w:val="sr-Latn-RS"/>
              </w:rPr>
            </w:pPr>
            <w:r w:rsidRPr="00CA09CC">
              <w:rPr>
                <w:b/>
                <w:lang w:val="sr-Cyrl-RS"/>
              </w:rPr>
              <w:t xml:space="preserve">БУЛДОЗЕР </w:t>
            </w:r>
            <w:r w:rsidR="00E24CC2" w:rsidRPr="00CA09CC">
              <w:rPr>
                <w:b/>
                <w:lang w:val="sr-Latn-RS"/>
              </w:rPr>
              <w:t>ТГ</w:t>
            </w:r>
            <w:r w:rsidRPr="00CA09CC">
              <w:rPr>
                <w:b/>
                <w:lang w:val="sr-Latn-RS"/>
              </w:rPr>
              <w:t xml:space="preserve"> 200</w:t>
            </w:r>
          </w:p>
          <w:p w:rsidR="00CD49A6" w:rsidRPr="00717B08" w:rsidRDefault="00CD49A6" w:rsidP="00127E16">
            <w:pPr>
              <w:rPr>
                <w:lang w:val="sr-Cyrl-RS"/>
              </w:rPr>
            </w:pPr>
            <w:r w:rsidRPr="00CA09CC">
              <w:rPr>
                <w:b/>
                <w:lang w:val="sr-Cyrl-RS"/>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lang w:val="sr-Latn-RS"/>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Гусенични ланац</w:t>
            </w:r>
          </w:p>
        </w:tc>
        <w:tc>
          <w:tcPr>
            <w:tcW w:w="888" w:type="dxa"/>
            <w:tcBorders>
              <w:top w:val="single" w:sz="4" w:space="0" w:color="auto"/>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CD49A6" w:rsidRPr="00E50B0A" w:rsidRDefault="00E50B0A" w:rsidP="00CD49A6">
            <w:pPr>
              <w:spacing w:line="276" w:lineRule="auto"/>
              <w:jc w:val="both"/>
              <w:rPr>
                <w:rFonts w:eastAsia="Calibri"/>
                <w:lang w:val="sr-Cyrl-RS"/>
              </w:rPr>
            </w:pPr>
            <w:r>
              <w:rPr>
                <w:rFonts w:eastAsia="Calibri"/>
                <w:lang w:val="sr-Cyrl-RS"/>
              </w:rPr>
              <w:t>Папуче гусенице кпл.</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Pr="00717B08" w:rsidRDefault="00E50B0A" w:rsidP="00127E16">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E50B0A" w:rsidRPr="00167385" w:rsidRDefault="00E50B0A" w:rsidP="00CA5F9B">
            <w:r w:rsidRPr="00167385">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rPr>
                <w:lang w:val="sr-Cyrl-RS"/>
              </w:rPr>
            </w:pPr>
            <w:r w:rsidRPr="00E50B0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Pr="00717B08" w:rsidRDefault="00E50B0A" w:rsidP="00127E16">
            <w:pPr>
              <w:keepNext/>
              <w:numPr>
                <w:ilvl w:val="1"/>
                <w:numId w:val="1"/>
              </w:numPr>
              <w:snapToGrid w:val="0"/>
              <w:jc w:val="center"/>
              <w:outlineLvl w:val="1"/>
              <w:rPr>
                <w:lang w:val="sr-Cyrl-RS"/>
              </w:rPr>
            </w:pPr>
            <w:r>
              <w:rPr>
                <w:lang w:val="sr-Latn-RS"/>
              </w:rPr>
              <w:t>4</w:t>
            </w:r>
          </w:p>
        </w:tc>
        <w:tc>
          <w:tcPr>
            <w:tcW w:w="5040" w:type="dxa"/>
            <w:tcBorders>
              <w:top w:val="single" w:sz="4" w:space="0" w:color="000000"/>
              <w:left w:val="single" w:sz="4" w:space="0" w:color="000000"/>
              <w:bottom w:val="single" w:sz="4" w:space="0" w:color="000000"/>
            </w:tcBorders>
            <w:shd w:val="clear" w:color="auto" w:fill="auto"/>
          </w:tcPr>
          <w:p w:rsidR="00E50B0A" w:rsidRPr="00167385" w:rsidRDefault="00E50B0A" w:rsidP="00CA5F9B">
            <w:r w:rsidRPr="00167385">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rPr>
                <w:lang w:val="sr-Cyrl-RS"/>
              </w:rPr>
            </w:pPr>
            <w:r w:rsidRPr="00E50B0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Default="00E50B0A" w:rsidP="00127E16">
            <w:pPr>
              <w:keepNext/>
              <w:numPr>
                <w:ilvl w:val="1"/>
                <w:numId w:val="1"/>
              </w:numPr>
              <w:snapToGrid w:val="0"/>
              <w:jc w:val="center"/>
              <w:outlineLvl w:val="1"/>
              <w:rPr>
                <w:lang w:val="sr-Latn-RS"/>
              </w:rPr>
            </w:pPr>
            <w:r>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E50B0A" w:rsidRDefault="00E50B0A" w:rsidP="00CA5F9B">
            <w:r w:rsidRPr="00167385">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rPr>
                <w:lang w:val="sr-Cyrl-RS"/>
              </w:rPr>
            </w:pPr>
            <w:r w:rsidRPr="00E50B0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rPr>
                <w:lang w:val="sr-Cyrl-RS"/>
              </w:rPr>
            </w:pPr>
          </w:p>
          <w:p w:rsidR="00CD49A6" w:rsidRPr="00717B08" w:rsidRDefault="00CD49A6" w:rsidP="00127E16">
            <w:pPr>
              <w:rPr>
                <w:lang w:val="sr-Cyrl-RS"/>
              </w:rPr>
            </w:pPr>
          </w:p>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lang w:val="sr-Latn-RS"/>
              </w:rPr>
            </w:pPr>
            <w:r w:rsidRPr="00CA09CC">
              <w:rPr>
                <w:b/>
                <w:lang w:val="sr-Cyrl-RS"/>
              </w:rPr>
              <w:t xml:space="preserve">БУЛДОЗЕР </w:t>
            </w:r>
            <w:r w:rsidR="00E24CC2" w:rsidRPr="00CA09CC">
              <w:rPr>
                <w:b/>
                <w:lang w:val="sr-Latn-RS"/>
              </w:rPr>
              <w:t>ТГ</w:t>
            </w:r>
            <w:r w:rsidRPr="00CA09CC">
              <w:rPr>
                <w:b/>
                <w:lang w:val="sr-Latn-RS"/>
              </w:rPr>
              <w:t xml:space="preserve"> 220</w:t>
            </w:r>
          </w:p>
          <w:p w:rsidR="00CD49A6" w:rsidRPr="00717B08" w:rsidRDefault="00CD49A6" w:rsidP="00127E16">
            <w:pPr>
              <w:rPr>
                <w:lang w:val="sr-Cyrl-RS"/>
              </w:rPr>
            </w:pPr>
            <w:r w:rsidRPr="00CA09CC">
              <w:rPr>
                <w:b/>
                <w:lang w:val="sr-Cyrl-RS"/>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lang w:val="sr-Latn-RS"/>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Ходни строј</w:t>
            </w:r>
          </w:p>
        </w:tc>
        <w:tc>
          <w:tcPr>
            <w:tcW w:w="888" w:type="dxa"/>
            <w:tcBorders>
              <w:top w:val="single" w:sz="4" w:space="0" w:color="auto"/>
              <w:left w:val="single" w:sz="4" w:space="0" w:color="000000"/>
              <w:bottom w:val="single" w:sz="4" w:space="0" w:color="000000"/>
            </w:tcBorders>
            <w:shd w:val="clear" w:color="auto" w:fill="auto"/>
          </w:tcPr>
          <w:p w:rsidR="00CD49A6" w:rsidRPr="001800D3" w:rsidRDefault="001800D3" w:rsidP="00127E16">
            <w:pPr>
              <w:suppressLineNumbers/>
              <w:rPr>
                <w:lang w:val="sr-Cyrl-RS"/>
              </w:rPr>
            </w:pPr>
            <w:r w:rsidRPr="001800D3">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lastRenderedPageBreak/>
              <w:t>2</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rPr>
                <w:lang w:val="sr-Cyrl-RS"/>
              </w:rPr>
            </w:pPr>
            <w:r w:rsidRPr="001800D3">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rPr>
                <w:lang w:val="sr-Cyrl-RS"/>
              </w:rPr>
            </w:pPr>
            <w:r w:rsidRPr="001800D3">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Pr>
                <w:lang w:val="sr-Latn-RS"/>
              </w:rP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rPr>
                <w:lang w:val="sr-Cyrl-RS"/>
              </w:rPr>
            </w:pPr>
            <w:r w:rsidRPr="001800D3">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rPr>
                <w:lang w:val="sr-Latn-RS"/>
              </w:rPr>
            </w:pPr>
            <w:r>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Турбина</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rPr>
                <w:lang w:val="sr-Cyrl-RS"/>
              </w:rPr>
            </w:pPr>
            <w:r w:rsidRPr="001800D3">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rPr>
                <w:lang w:val="sr-Latn-RS"/>
              </w:rPr>
            </w:pPr>
            <w:r>
              <w:rPr>
                <w:lang w:val="sr-Cyrl-RS"/>
              </w:rPr>
              <w:t>6</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Глава</w:t>
            </w:r>
            <w:r w:rsidRPr="00F67EE8">
              <w:t xml:space="preserve"> </w:t>
            </w:r>
            <w:r>
              <w:t>мотора</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rPr>
                <w:lang w:val="sr-Cyrl-RS"/>
              </w:rPr>
            </w:pPr>
            <w:r w:rsidRPr="001800D3">
              <w:rPr>
                <w:lang w:val="sr-Cyrl-RS"/>
              </w:rPr>
              <w:t>3</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rPr>
                <w:lang w:val="sr-Latn-RS"/>
              </w:rPr>
            </w:pPr>
            <w:r>
              <w:rPr>
                <w:lang w:val="sr-Cyrl-RS"/>
              </w:rPr>
              <w:t>7</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Пумпа</w:t>
            </w:r>
            <w:r w:rsidRPr="00F67EE8">
              <w:t xml:space="preserve"> </w:t>
            </w:r>
            <w:r>
              <w:t>ПВП</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rPr>
                <w:lang w:val="sr-Cyrl-RS"/>
              </w:rPr>
            </w:pPr>
            <w:r w:rsidRPr="001800D3">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rPr>
                <w:lang w:val="sr-Latn-RS"/>
              </w:rPr>
            </w:pPr>
            <w:r>
              <w:rPr>
                <w:lang w:val="sr-Cyrl-RS"/>
              </w:rPr>
              <w:t>8</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Замена</w:t>
            </w:r>
            <w:r w:rsidRPr="00F67EE8">
              <w:t xml:space="preserve"> </w:t>
            </w:r>
            <w:r>
              <w:t>уложака</w:t>
            </w:r>
            <w:r w:rsidRPr="00F67EE8">
              <w:t xml:space="preserve"> </w:t>
            </w:r>
            <w:r>
              <w:t>дизни</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rPr>
                <w:lang w:val="sr-Cyrl-RS"/>
              </w:rPr>
            </w:pPr>
            <w:r w:rsidRPr="001800D3">
              <w:rPr>
                <w:lang w:val="sr-Cyrl-RS"/>
              </w:rPr>
              <w:t>6</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rPr>
                <w:lang w:val="sr-Latn-RS"/>
              </w:rPr>
            </w:pPr>
            <w:r>
              <w:rPr>
                <w:lang w:val="sr-Cyrl-RS"/>
              </w:rPr>
              <w:t>9</w:t>
            </w:r>
          </w:p>
        </w:tc>
        <w:tc>
          <w:tcPr>
            <w:tcW w:w="5040" w:type="dxa"/>
            <w:tcBorders>
              <w:top w:val="single" w:sz="4" w:space="0" w:color="000000"/>
              <w:left w:val="single" w:sz="4" w:space="0" w:color="000000"/>
              <w:bottom w:val="single" w:sz="4" w:space="0" w:color="000000"/>
            </w:tcBorders>
            <w:shd w:val="clear" w:color="auto" w:fill="auto"/>
          </w:tcPr>
          <w:p w:rsidR="001800D3" w:rsidRDefault="001800D3" w:rsidP="001800D3">
            <w:r>
              <w:t>Ролне</w:t>
            </w:r>
            <w:r w:rsidRPr="00F67EE8">
              <w:t xml:space="preserve"> </w:t>
            </w:r>
            <w:r>
              <w:t>гусенице</w:t>
            </w:r>
            <w:r w:rsidRPr="00F67EE8">
              <w:t xml:space="preserve"> </w:t>
            </w:r>
            <w:r>
              <w:rPr>
                <w:lang w:val="sr-Cyrl-RS"/>
              </w:rPr>
              <w:t>к</w:t>
            </w:r>
            <w:r>
              <w:t>пл</w:t>
            </w:r>
            <w:r w:rsidRPr="00F67EE8">
              <w:t>.</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rPr>
                <w:lang w:val="sr-Cyrl-RS"/>
              </w:rPr>
            </w:pPr>
            <w:r w:rsidRPr="001800D3">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rPr>
                <w:lang w:val="sr-Cyrl-RS"/>
              </w:rPr>
            </w:pPr>
          </w:p>
          <w:p w:rsidR="00CD49A6" w:rsidRPr="00717B08" w:rsidRDefault="00CD49A6" w:rsidP="00127E16">
            <w:pPr>
              <w:rPr>
                <w:lang w:val="sr-Cyrl-RS"/>
              </w:rPr>
            </w:pPr>
          </w:p>
        </w:tc>
        <w:tc>
          <w:tcPr>
            <w:tcW w:w="5040" w:type="dxa"/>
            <w:tcBorders>
              <w:top w:val="single" w:sz="4" w:space="0" w:color="auto"/>
              <w:left w:val="single" w:sz="4" w:space="0" w:color="auto"/>
              <w:bottom w:val="single" w:sz="4" w:space="0" w:color="auto"/>
            </w:tcBorders>
            <w:shd w:val="clear" w:color="auto" w:fill="auto"/>
          </w:tcPr>
          <w:p w:rsidR="00CD49A6" w:rsidRPr="00A95078" w:rsidRDefault="00CD49A6" w:rsidP="00127E16">
            <w:pPr>
              <w:rPr>
                <w:b/>
                <w:lang w:val="sr-Latn-RS"/>
              </w:rPr>
            </w:pPr>
            <w:r w:rsidRPr="00A95078">
              <w:rPr>
                <w:b/>
                <w:lang w:val="sr-Cyrl-RS"/>
              </w:rPr>
              <w:t xml:space="preserve">БАГЕР </w:t>
            </w:r>
            <w:r w:rsidR="003F4C52" w:rsidRPr="00A95078">
              <w:rPr>
                <w:b/>
                <w:lang w:val="sr-Latn-RS"/>
              </w:rPr>
              <w:t>BGH</w:t>
            </w:r>
            <w:r w:rsidRPr="00A95078">
              <w:rPr>
                <w:b/>
                <w:lang w:val="sr-Latn-RS"/>
              </w:rPr>
              <w:t xml:space="preserve"> 1000</w:t>
            </w:r>
          </w:p>
          <w:p w:rsidR="00CD49A6" w:rsidRPr="00A95078" w:rsidRDefault="00CD49A6" w:rsidP="00127E16">
            <w:pPr>
              <w:rPr>
                <w:b/>
                <w:lang w:val="sr-Cyrl-RS"/>
              </w:rPr>
            </w:pPr>
            <w:r w:rsidRPr="00A95078">
              <w:rPr>
                <w:b/>
                <w:lang w:val="sr-Cyrl-RS"/>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lang w:val="sr-Latn-RS"/>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Pr="00947A62" w:rsidRDefault="00CD49A6" w:rsidP="00947A62">
            <w:pPr>
              <w:spacing w:line="276" w:lineRule="auto"/>
              <w:jc w:val="both"/>
              <w:rPr>
                <w:rFonts w:eastAsia="Calibri"/>
                <w:lang w:val="sr-Cyrl-RS"/>
              </w:rPr>
            </w:pPr>
            <w:r>
              <w:rPr>
                <w:rFonts w:eastAsia="Calibri"/>
              </w:rPr>
              <w:t xml:space="preserve">Ролне гусенице </w:t>
            </w:r>
            <w:r w:rsidR="00947A62">
              <w:rPr>
                <w:rFonts w:eastAsia="Calibri"/>
                <w:lang w:val="sr-Cyrl-RS"/>
              </w:rPr>
              <w:t>к</w:t>
            </w:r>
            <w:r w:rsidR="00E24CC2">
              <w:rPr>
                <w:rFonts w:eastAsia="Calibri"/>
              </w:rPr>
              <w:t>пл</w:t>
            </w:r>
            <w:r w:rsidR="00947A62">
              <w:rPr>
                <w:rFonts w:eastAsia="Calibri"/>
                <w:lang w:val="sr-Cyrl-RS"/>
              </w:rPr>
              <w:t>.</w:t>
            </w:r>
          </w:p>
        </w:tc>
        <w:tc>
          <w:tcPr>
            <w:tcW w:w="888" w:type="dxa"/>
            <w:tcBorders>
              <w:top w:val="single" w:sz="4" w:space="0" w:color="auto"/>
              <w:left w:val="single" w:sz="4" w:space="0" w:color="000000"/>
              <w:bottom w:val="single" w:sz="4" w:space="0" w:color="000000"/>
            </w:tcBorders>
            <w:shd w:val="clear" w:color="auto" w:fill="auto"/>
          </w:tcPr>
          <w:p w:rsidR="00CD49A6" w:rsidRPr="003F4C52" w:rsidRDefault="003F4C52" w:rsidP="00127E16">
            <w:pPr>
              <w:suppressLineNumbers/>
              <w:rPr>
                <w:lang w:val="sr-Cyrl-RS"/>
              </w:rPr>
            </w:pPr>
            <w:r w:rsidRPr="003F4C5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Генерални ремонт мотора</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 xml:space="preserve">Сервисирање мотора </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Pr>
                <w:lang w:val="sr-Latn-RS"/>
              </w:rP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rPr>
                <w:lang w:val="sr-Cyrl-RS"/>
              </w:rPr>
            </w:pPr>
            <w:r w:rsidRPr="003F4C52">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3F4C52"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3F4C52" w:rsidRDefault="003F4C52" w:rsidP="00127E16">
            <w:pPr>
              <w:keepNext/>
              <w:numPr>
                <w:ilvl w:val="1"/>
                <w:numId w:val="1"/>
              </w:numPr>
              <w:snapToGrid w:val="0"/>
              <w:jc w:val="center"/>
              <w:outlineLvl w:val="1"/>
              <w:rPr>
                <w:lang w:val="sr-Latn-RS"/>
              </w:rPr>
            </w:pPr>
            <w:r>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3F4C52" w:rsidRPr="003F4C52" w:rsidRDefault="003F4C52" w:rsidP="00CD49A6">
            <w:pPr>
              <w:spacing w:line="276" w:lineRule="auto"/>
              <w:jc w:val="both"/>
              <w:rPr>
                <w:rFonts w:eastAsia="Calibri"/>
                <w:lang w:val="sr-Cyrl-RS"/>
              </w:rPr>
            </w:pPr>
            <w:r>
              <w:rPr>
                <w:rFonts w:eastAsia="Calibri"/>
                <w:lang w:val="sr-Cyrl-RS"/>
              </w:rPr>
              <w:t>Кашика</w:t>
            </w:r>
          </w:p>
        </w:tc>
        <w:tc>
          <w:tcPr>
            <w:tcW w:w="888" w:type="dxa"/>
            <w:tcBorders>
              <w:top w:val="single" w:sz="4" w:space="0" w:color="000000"/>
              <w:left w:val="single" w:sz="4" w:space="0" w:color="000000"/>
              <w:bottom w:val="single" w:sz="4" w:space="0" w:color="000000"/>
            </w:tcBorders>
            <w:shd w:val="clear" w:color="auto" w:fill="auto"/>
          </w:tcPr>
          <w:p w:rsidR="003F4C52" w:rsidRPr="003F4C52" w:rsidRDefault="003F4C52" w:rsidP="00127E16">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3F4C52" w:rsidRPr="00717B08" w:rsidRDefault="003F4C52"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3F4C52" w:rsidRPr="00717B08" w:rsidRDefault="003F4C52" w:rsidP="00127E16">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rPr>
                <w:lang w:val="sr-Cyrl-RS"/>
              </w:rPr>
            </w:pPr>
          </w:p>
          <w:p w:rsidR="007D7D3C" w:rsidRPr="00717B08" w:rsidRDefault="007D7D3C" w:rsidP="000676C5">
            <w:pPr>
              <w:rPr>
                <w:lang w:val="sr-Cyrl-RS"/>
              </w:rPr>
            </w:pPr>
          </w:p>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lang w:val="sr-Latn-RS"/>
              </w:rPr>
            </w:pPr>
            <w:r w:rsidRPr="00A95078">
              <w:rPr>
                <w:b/>
                <w:lang w:val="sr-Cyrl-RS"/>
              </w:rPr>
              <w:t>ТЕРЕНСКИ ВИЉУШКАР</w:t>
            </w:r>
          </w:p>
          <w:p w:rsidR="007D7D3C" w:rsidRPr="00717B08" w:rsidRDefault="007D7D3C" w:rsidP="000676C5">
            <w:pPr>
              <w:rPr>
                <w:lang w:val="sr-Cyrl-RS"/>
              </w:rPr>
            </w:pPr>
          </w:p>
        </w:tc>
        <w:tc>
          <w:tcPr>
            <w:tcW w:w="888" w:type="dxa"/>
            <w:tcBorders>
              <w:top w:val="single" w:sz="4" w:space="0" w:color="auto"/>
              <w:bottom w:val="single" w:sz="4" w:space="0" w:color="auto"/>
            </w:tcBorders>
            <w:shd w:val="clear" w:color="auto" w:fill="auto"/>
          </w:tcPr>
          <w:p w:rsidR="007D7D3C" w:rsidRPr="00717B08" w:rsidRDefault="007D7D3C" w:rsidP="000676C5">
            <w:pPr>
              <w:suppressLineNumbers/>
              <w:rPr>
                <w:b/>
                <w:lang w:val="sr-Latn-RS"/>
              </w:rPr>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Pr="003F4C52" w:rsidRDefault="007D7D3C" w:rsidP="003F4C52">
            <w:pPr>
              <w:spacing w:line="276" w:lineRule="auto"/>
              <w:jc w:val="both"/>
              <w:rPr>
                <w:rFonts w:eastAsia="Calibri"/>
                <w:lang w:val="sr-Latn-RS"/>
              </w:rPr>
            </w:pPr>
            <w:r>
              <w:rPr>
                <w:rFonts w:eastAsia="Calibri"/>
              </w:rPr>
              <w:t>Генерални ремонт мотора Мерцедес 240</w:t>
            </w:r>
            <w:r w:rsidR="003F4C52">
              <w:rPr>
                <w:rFonts w:eastAsia="Calibri"/>
                <w:lang w:val="sr-Latn-RS"/>
              </w:rPr>
              <w:t>D</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Цилиндар за дизање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rPr>
                <w:lang w:val="sr-Cyrl-RS"/>
              </w:rPr>
            </w:pPr>
          </w:p>
          <w:p w:rsidR="007D7D3C" w:rsidRPr="00717B08" w:rsidRDefault="007D7D3C" w:rsidP="000676C5">
            <w:pPr>
              <w:rPr>
                <w:lang w:val="sr-Cyrl-RS"/>
              </w:rPr>
            </w:pPr>
          </w:p>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lang w:val="sr-Cyrl-RS"/>
              </w:rPr>
            </w:pPr>
            <w:r w:rsidRPr="00A95078">
              <w:rPr>
                <w:b/>
                <w:lang w:val="sr-Cyrl-RS"/>
              </w:rPr>
              <w:t xml:space="preserve">ВИЉУШКАР ПОБЕДА </w:t>
            </w:r>
            <w:r w:rsidR="00E24CC2" w:rsidRPr="00A95078">
              <w:rPr>
                <w:b/>
                <w:lang w:val="sr-Latn-RS"/>
              </w:rPr>
              <w:t>Т</w:t>
            </w:r>
            <w:r w:rsidR="003F4C52" w:rsidRPr="00A95078">
              <w:rPr>
                <w:b/>
                <w:lang w:val="sr-Latn-RS"/>
              </w:rPr>
              <w:t>U</w:t>
            </w:r>
            <w:r w:rsidRPr="00A95078">
              <w:rPr>
                <w:b/>
                <w:lang w:val="sr-Cyrl-RS"/>
              </w:rPr>
              <w:t xml:space="preserve"> 35</w:t>
            </w:r>
          </w:p>
          <w:p w:rsidR="007D7D3C" w:rsidRPr="00717B08" w:rsidRDefault="007D7D3C" w:rsidP="000676C5">
            <w:pPr>
              <w:rPr>
                <w:lang w:val="sr-Cyrl-RS"/>
              </w:rPr>
            </w:pPr>
          </w:p>
        </w:tc>
        <w:tc>
          <w:tcPr>
            <w:tcW w:w="888" w:type="dxa"/>
            <w:tcBorders>
              <w:top w:val="single" w:sz="4" w:space="0" w:color="auto"/>
              <w:bottom w:val="single" w:sz="4" w:space="0" w:color="auto"/>
            </w:tcBorders>
            <w:shd w:val="clear" w:color="auto" w:fill="auto"/>
          </w:tcPr>
          <w:p w:rsidR="007D7D3C" w:rsidRPr="00717B08" w:rsidRDefault="007D7D3C" w:rsidP="000676C5">
            <w:pPr>
              <w:suppressLineNumbers/>
              <w:rPr>
                <w:b/>
                <w:lang w:val="sr-Latn-RS"/>
              </w:rPr>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Мотор</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Кочнице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rPr>
                <w:lang w:val="sr-Cyrl-RS"/>
              </w:rPr>
            </w:pPr>
          </w:p>
          <w:p w:rsidR="007D7D3C" w:rsidRPr="00717B08" w:rsidRDefault="007D7D3C" w:rsidP="000676C5">
            <w:pPr>
              <w:rPr>
                <w:lang w:val="sr-Cyrl-RS"/>
              </w:rPr>
            </w:pPr>
          </w:p>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lang w:val="sr-Latn-RS"/>
              </w:rPr>
            </w:pPr>
            <w:r w:rsidRPr="00A95078">
              <w:rPr>
                <w:b/>
                <w:lang w:val="sr-Cyrl-RS"/>
              </w:rPr>
              <w:t xml:space="preserve">ВИЉУШКАР </w:t>
            </w:r>
            <w:r w:rsidR="00E24CC2" w:rsidRPr="00A95078">
              <w:rPr>
                <w:b/>
                <w:lang w:val="sr-Latn-RS"/>
              </w:rPr>
              <w:t>ЛИТОСТРОЈ</w:t>
            </w:r>
            <w:r w:rsidRPr="00A95078">
              <w:rPr>
                <w:b/>
                <w:lang w:val="sr-Latn-RS"/>
              </w:rPr>
              <w:t xml:space="preserve"> </w:t>
            </w:r>
            <w:r w:rsidR="003F4C52" w:rsidRPr="00A95078">
              <w:rPr>
                <w:b/>
                <w:lang w:val="sr-Latn-RS"/>
              </w:rPr>
              <w:t>V</w:t>
            </w:r>
            <w:r w:rsidRPr="00A95078">
              <w:rPr>
                <w:b/>
                <w:lang w:val="sr-Latn-RS"/>
              </w:rPr>
              <w:t>8</w:t>
            </w:r>
          </w:p>
          <w:p w:rsidR="007D7D3C" w:rsidRPr="00717B08" w:rsidRDefault="007D7D3C" w:rsidP="000676C5">
            <w:pPr>
              <w:rPr>
                <w:lang w:val="sr-Cyrl-RS"/>
              </w:rPr>
            </w:pPr>
          </w:p>
        </w:tc>
        <w:tc>
          <w:tcPr>
            <w:tcW w:w="888" w:type="dxa"/>
            <w:tcBorders>
              <w:top w:val="single" w:sz="4" w:space="0" w:color="auto"/>
              <w:bottom w:val="single" w:sz="4" w:space="0" w:color="auto"/>
            </w:tcBorders>
            <w:shd w:val="clear" w:color="auto" w:fill="auto"/>
          </w:tcPr>
          <w:p w:rsidR="007D7D3C" w:rsidRPr="003F4C52" w:rsidRDefault="007D7D3C" w:rsidP="000676C5">
            <w:pPr>
              <w:suppressLineNumbers/>
              <w:rPr>
                <w:lang w:val="sr-Latn-RS"/>
              </w:rPr>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Редуктор</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Сервисирање мотора</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Кочнице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bl>
    <w:p w:rsidR="00536A41" w:rsidRDefault="00536A41">
      <w:pPr>
        <w:jc w:val="right"/>
        <w:rPr>
          <w:lang w:val="sr-Cyrl-RS"/>
        </w:rPr>
      </w:pPr>
    </w:p>
    <w:p w:rsidR="007D7D3C" w:rsidRDefault="007D7D3C">
      <w:pPr>
        <w:jc w:val="right"/>
        <w:rPr>
          <w:lang w:val="sr-Latn-RS"/>
        </w:rPr>
      </w:pPr>
    </w:p>
    <w:p w:rsidR="007D7D3C" w:rsidRDefault="007D7D3C">
      <w:pPr>
        <w:jc w:val="right"/>
        <w:rPr>
          <w:lang w:val="sr-Latn-RS"/>
        </w:rPr>
      </w:pPr>
    </w:p>
    <w:p w:rsidR="00026D20" w:rsidRDefault="00026D20">
      <w:pPr>
        <w:jc w:val="right"/>
      </w:pPr>
      <w:r>
        <w:t>УКУПНО: ___________________</w:t>
      </w:r>
    </w:p>
    <w:p w:rsidR="00026D20" w:rsidRDefault="00026D20">
      <w:pPr>
        <w:jc w:val="right"/>
      </w:pPr>
      <w:r>
        <w:t>(динара)</w:t>
      </w:r>
    </w:p>
    <w:p w:rsidR="00026D20" w:rsidRDefault="00026D20">
      <w:pPr>
        <w:jc w:val="right"/>
      </w:pPr>
    </w:p>
    <w:p w:rsidR="00026D20" w:rsidRDefault="00026D20">
      <w:pPr>
        <w:jc w:val="right"/>
      </w:pPr>
      <w:r>
        <w:t>ПДВ: _____________________</w:t>
      </w:r>
    </w:p>
    <w:p w:rsidR="00026D20" w:rsidRPr="002F2760" w:rsidRDefault="00026D20">
      <w:pPr>
        <w:jc w:val="right"/>
        <w:rPr>
          <w:lang w:val="sr-Cyrl-RS"/>
        </w:rPr>
      </w:pPr>
      <w:r>
        <w:t>(динара</w:t>
      </w:r>
      <w:r w:rsidR="002F2760">
        <w:rPr>
          <w:lang w:val="sr-Cyrl-RS"/>
        </w:rPr>
        <w:t>)</w:t>
      </w:r>
    </w:p>
    <w:p w:rsidR="00026D20" w:rsidRDefault="00026D20">
      <w:pPr>
        <w:tabs>
          <w:tab w:val="left" w:pos="7890"/>
        </w:tabs>
        <w:jc w:val="right"/>
      </w:pPr>
    </w:p>
    <w:p w:rsidR="00026D20" w:rsidRDefault="00026D20">
      <w:pPr>
        <w:jc w:val="right"/>
      </w:pPr>
      <w:r>
        <w:t>ЗА УПЛАТУ: ________________</w:t>
      </w:r>
    </w:p>
    <w:p w:rsidR="00026D20" w:rsidRDefault="00026D20">
      <w:pPr>
        <w:jc w:val="right"/>
      </w:pPr>
      <w:r>
        <w:t>(динара)</w:t>
      </w:r>
    </w:p>
    <w:p w:rsidR="00026D20" w:rsidRDefault="00026D20">
      <w:pPr>
        <w:tabs>
          <w:tab w:val="left" w:pos="8055"/>
        </w:tabs>
        <w:jc w:val="right"/>
      </w:pPr>
    </w:p>
    <w:p w:rsidR="007D7D3C" w:rsidRDefault="007D7D3C">
      <w:pPr>
        <w:tabs>
          <w:tab w:val="left" w:pos="8055"/>
        </w:tabs>
        <w:rPr>
          <w:lang w:val="sr-Latn-RS"/>
        </w:rPr>
      </w:pPr>
    </w:p>
    <w:p w:rsidR="007D7D3C" w:rsidRDefault="007D7D3C">
      <w:pPr>
        <w:tabs>
          <w:tab w:val="left" w:pos="8055"/>
        </w:tabs>
        <w:rPr>
          <w:lang w:val="sr-Cyrl-RS"/>
        </w:rPr>
      </w:pPr>
    </w:p>
    <w:p w:rsidR="00947A62" w:rsidRDefault="00947A62">
      <w:pPr>
        <w:tabs>
          <w:tab w:val="left" w:pos="8055"/>
        </w:tabs>
        <w:rPr>
          <w:lang w:val="sr-Cyrl-RS"/>
        </w:rPr>
      </w:pPr>
    </w:p>
    <w:p w:rsidR="00947A62" w:rsidRDefault="00947A62">
      <w:pPr>
        <w:tabs>
          <w:tab w:val="left" w:pos="8055"/>
        </w:tabs>
        <w:rPr>
          <w:lang w:val="sr-Cyrl-RS"/>
        </w:rPr>
      </w:pPr>
    </w:p>
    <w:p w:rsidR="00947A62" w:rsidRPr="00947A62" w:rsidRDefault="00947A62">
      <w:pPr>
        <w:tabs>
          <w:tab w:val="left" w:pos="8055"/>
        </w:tabs>
        <w:rPr>
          <w:lang w:val="sr-Cyrl-RS"/>
        </w:rPr>
      </w:pPr>
    </w:p>
    <w:p w:rsidR="00026D20" w:rsidRDefault="00026D20">
      <w:pPr>
        <w:tabs>
          <w:tab w:val="left" w:pos="8055"/>
        </w:tabs>
      </w:pPr>
      <w:r>
        <w:t>Понуду дајем:</w:t>
      </w:r>
    </w:p>
    <w:p w:rsidR="00026D20" w:rsidRDefault="00026D20">
      <w:pPr>
        <w:tabs>
          <w:tab w:val="left" w:pos="8055"/>
        </w:tabs>
      </w:pPr>
      <w:r>
        <w:t>(заокружити и податке уписати за а),б) или в)</w:t>
      </w:r>
    </w:p>
    <w:p w:rsidR="00026D20" w:rsidRDefault="00026D20">
      <w:pPr>
        <w:tabs>
          <w:tab w:val="left" w:pos="8055"/>
        </w:tabs>
        <w:rPr>
          <w:b/>
          <w:w w:val="200"/>
        </w:rPr>
      </w:pPr>
      <w:r>
        <w:rPr>
          <w:b/>
          <w:w w:val="200"/>
        </w:rPr>
        <w:t>а) самостално</w:t>
      </w:r>
    </w:p>
    <w:p w:rsidR="00026D20" w:rsidRDefault="00026D20">
      <w:pPr>
        <w:tabs>
          <w:tab w:val="left" w:pos="8055"/>
        </w:tabs>
        <w:rPr>
          <w:b/>
          <w:w w:val="200"/>
        </w:rPr>
      </w:pPr>
      <w:r>
        <w:rPr>
          <w:b/>
          <w:w w:val="200"/>
        </w:rPr>
        <w:t>б) са подизвођачем</w:t>
      </w:r>
    </w:p>
    <w:p w:rsidR="00026D20" w:rsidRDefault="00026D20">
      <w:pPr>
        <w:tabs>
          <w:tab w:val="left" w:pos="8055"/>
        </w:tabs>
      </w:pPr>
      <w:r>
        <w:t>1. _________________________________________________________________________</w:t>
      </w:r>
    </w:p>
    <w:p w:rsidR="00026D20" w:rsidRDefault="00026D20">
      <w:pPr>
        <w:tabs>
          <w:tab w:val="left" w:pos="8055"/>
        </w:tabs>
      </w:pPr>
    </w:p>
    <w:p w:rsidR="00026D20" w:rsidRDefault="00026D20">
      <w:pPr>
        <w:tabs>
          <w:tab w:val="left" w:pos="8055"/>
        </w:tabs>
      </w:pPr>
      <w:r>
        <w:t>2. _________________________________________________________________________</w:t>
      </w:r>
    </w:p>
    <w:p w:rsidR="00026D20" w:rsidRDefault="00026D20">
      <w:pPr>
        <w:tabs>
          <w:tab w:val="left" w:pos="8055"/>
        </w:tabs>
      </w:pPr>
    </w:p>
    <w:p w:rsidR="00026D20" w:rsidRDefault="00026D20">
      <w:pPr>
        <w:tabs>
          <w:tab w:val="left" w:pos="8055"/>
        </w:tabs>
      </w:pPr>
      <w:r>
        <w:t>3. _________________________________________________________________________</w:t>
      </w:r>
    </w:p>
    <w:p w:rsidR="00026D20" w:rsidRDefault="00026D20">
      <w:pPr>
        <w:tabs>
          <w:tab w:val="left" w:pos="1845"/>
          <w:tab w:val="left" w:pos="8055"/>
        </w:tabs>
        <w:rPr>
          <w:lang w:val="sr-Latn-CS"/>
        </w:rPr>
      </w:pPr>
      <w:r>
        <w:rPr>
          <w:lang w:val="sr-Latn-CS"/>
        </w:rPr>
        <w:tab/>
      </w:r>
      <w:r>
        <w:t xml:space="preserve">        (навести назив и седиште свих подизвођача)</w:t>
      </w:r>
      <w:r>
        <w:rPr>
          <w:lang w:val="sr-Latn-CS"/>
        </w:rPr>
        <w:tab/>
      </w:r>
    </w:p>
    <w:p w:rsidR="00026D20" w:rsidRDefault="00026D20">
      <w:pPr>
        <w:tabs>
          <w:tab w:val="left" w:pos="1845"/>
          <w:tab w:val="left" w:pos="8055"/>
        </w:tabs>
      </w:pPr>
    </w:p>
    <w:p w:rsidR="00026D20" w:rsidRDefault="00026D20">
      <w:pPr>
        <w:tabs>
          <w:tab w:val="left" w:pos="8055"/>
        </w:tabs>
        <w:rPr>
          <w:b/>
          <w:w w:val="200"/>
        </w:rPr>
      </w:pPr>
      <w:r>
        <w:rPr>
          <w:b/>
          <w:w w:val="200"/>
        </w:rPr>
        <w:t>в) као заједничку понуду</w:t>
      </w:r>
    </w:p>
    <w:p w:rsidR="00026D20" w:rsidRDefault="00026D20">
      <w:pPr>
        <w:tabs>
          <w:tab w:val="left" w:pos="8055"/>
        </w:tabs>
      </w:pPr>
      <w:r>
        <w:t>1. _________________________________________________________________________</w:t>
      </w:r>
    </w:p>
    <w:p w:rsidR="00026D20" w:rsidRDefault="00026D20">
      <w:pPr>
        <w:tabs>
          <w:tab w:val="left" w:pos="8055"/>
        </w:tabs>
      </w:pPr>
    </w:p>
    <w:p w:rsidR="00026D20" w:rsidRDefault="00026D20">
      <w:pPr>
        <w:tabs>
          <w:tab w:val="left" w:pos="8055"/>
        </w:tabs>
      </w:pPr>
      <w:r>
        <w:t>2. _________________________________________________________________________</w:t>
      </w:r>
    </w:p>
    <w:p w:rsidR="00026D20" w:rsidRDefault="00026D20">
      <w:pPr>
        <w:tabs>
          <w:tab w:val="left" w:pos="8055"/>
        </w:tabs>
      </w:pPr>
    </w:p>
    <w:p w:rsidR="00026D20" w:rsidRDefault="00104C17">
      <w:pPr>
        <w:tabs>
          <w:tab w:val="left" w:pos="8055"/>
        </w:tabs>
        <w:ind w:hanging="360"/>
      </w:pPr>
      <w:r>
        <w:rPr>
          <w:lang w:val="sr-Cyrl-RS"/>
        </w:rPr>
        <w:t xml:space="preserve">      </w:t>
      </w:r>
      <w:r w:rsidR="00026D20">
        <w:t xml:space="preserve">3. ________________________________________________________________________ </w:t>
      </w:r>
      <w:r w:rsidR="00A53D3F">
        <w:rPr>
          <w:lang w:val="sr-Cyrl-RS"/>
        </w:rPr>
        <w:t xml:space="preserve">             </w:t>
      </w:r>
      <w:r w:rsidR="00026D20">
        <w:t>(навести назив и седиште свих понуђача из заједничке понуде)</w:t>
      </w:r>
    </w:p>
    <w:p w:rsidR="00026D20" w:rsidRDefault="00026D20">
      <w:pPr>
        <w:tabs>
          <w:tab w:val="left" w:pos="230"/>
          <w:tab w:val="left" w:pos="8055"/>
        </w:tabs>
        <w:ind w:right="192"/>
        <w:rPr>
          <w:lang w:val="sr-Latn-RS"/>
        </w:rPr>
      </w:pPr>
      <w:r>
        <w:tab/>
      </w:r>
    </w:p>
    <w:tbl>
      <w:tblPr>
        <w:tblW w:w="10851" w:type="dxa"/>
        <w:tblInd w:w="-483" w:type="dxa"/>
        <w:tblLayout w:type="fixed"/>
        <w:tblLook w:val="0000" w:firstRow="0" w:lastRow="0" w:firstColumn="0" w:lastColumn="0" w:noHBand="0" w:noVBand="0"/>
      </w:tblPr>
      <w:tblGrid>
        <w:gridCol w:w="4731"/>
        <w:gridCol w:w="6120"/>
      </w:tblGrid>
      <w:tr w:rsidR="00A53D3F" w:rsidTr="00145DC6">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A53D3F" w:rsidRPr="004B297A" w:rsidRDefault="00A53D3F" w:rsidP="00E31CAD">
            <w:pPr>
              <w:jc w:val="both"/>
              <w:rPr>
                <w:color w:val="000000"/>
                <w:lang w:val="sr-Cyrl-RS"/>
              </w:rPr>
            </w:pPr>
            <w:r>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A53D3F" w:rsidRPr="00A53D3F" w:rsidRDefault="00A53D3F" w:rsidP="00A53D3F">
            <w:pPr>
              <w:pStyle w:val="Heading1"/>
              <w:tabs>
                <w:tab w:val="clear" w:pos="0"/>
              </w:tabs>
              <w:snapToGrid w:val="0"/>
              <w:ind w:left="0" w:firstLine="0"/>
              <w:jc w:val="left"/>
            </w:pPr>
            <w:r w:rsidRPr="00A53D3F">
              <w:rPr>
                <w:b w:val="0"/>
                <w:bCs w:val="0"/>
                <w:color w:val="000000"/>
              </w:rPr>
              <w:t xml:space="preserve">45 дана од дана пријема исправног рачуна на архиви </w:t>
            </w:r>
            <w:r>
              <w:rPr>
                <w:b w:val="0"/>
                <w:bCs w:val="0"/>
                <w:color w:val="000000"/>
                <w:lang w:val="sr-Cyrl-RS"/>
              </w:rPr>
              <w:t>н</w:t>
            </w:r>
            <w:r w:rsidRPr="00A53D3F">
              <w:rPr>
                <w:b w:val="0"/>
                <w:bCs w:val="0"/>
                <w:color w:val="000000"/>
              </w:rPr>
              <w:t>аручиоца</w:t>
            </w:r>
          </w:p>
        </w:tc>
      </w:tr>
      <w:tr w:rsidR="008D6CEE" w:rsidTr="00D74589">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8D6CEE" w:rsidRPr="007876CE" w:rsidRDefault="00384BDA" w:rsidP="00D74589">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384BDA" w:rsidRPr="00384BDA" w:rsidRDefault="00384BDA">
            <w:pPr>
              <w:pStyle w:val="Heading1"/>
              <w:snapToGrid w:val="0"/>
            </w:pPr>
          </w:p>
          <w:p w:rsidR="008D6CEE" w:rsidRDefault="00384BDA">
            <w:pPr>
              <w:pStyle w:val="Heading1"/>
              <w:snapToGrid w:val="0"/>
            </w:pPr>
            <w:r>
              <w:rPr>
                <w:lang w:val="sr-Cyrl-RS"/>
              </w:rPr>
              <w:t>______________дин/час</w:t>
            </w:r>
          </w:p>
        </w:tc>
      </w:tr>
      <w:tr w:rsidR="005B7E50" w:rsidTr="0033561E">
        <w:trPr>
          <w:trHeight w:val="514"/>
        </w:trPr>
        <w:tc>
          <w:tcPr>
            <w:tcW w:w="4731" w:type="dxa"/>
            <w:tcBorders>
              <w:top w:val="single" w:sz="4" w:space="0" w:color="auto"/>
              <w:left w:val="single" w:sz="4" w:space="0" w:color="000000"/>
              <w:bottom w:val="single" w:sz="4" w:space="0" w:color="auto"/>
            </w:tcBorders>
            <w:shd w:val="clear" w:color="auto" w:fill="auto"/>
          </w:tcPr>
          <w:p w:rsidR="005B7E50" w:rsidRDefault="005B7E50" w:rsidP="0009481F">
            <w:r>
              <w:t xml:space="preserve">Важност понуде (не краће од </w:t>
            </w:r>
            <w:r>
              <w:rPr>
                <w:lang w:val="sr-Cyrl-RS"/>
              </w:rPr>
              <w:t>6</w:t>
            </w:r>
            <w:r>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5B7E50" w:rsidRDefault="005B7E50">
            <w:pPr>
              <w:pStyle w:val="Heading1"/>
              <w:snapToGrid w:val="0"/>
            </w:pPr>
          </w:p>
        </w:tc>
      </w:tr>
    </w:tbl>
    <w:p w:rsidR="00026D20" w:rsidRDefault="00026D20"/>
    <w:p w:rsidR="00026D20" w:rsidRDefault="00026D20"/>
    <w:p w:rsidR="00026D20" w:rsidRDefault="00026D20">
      <w:pPr>
        <w:rPr>
          <w:bCs/>
        </w:rPr>
      </w:pPr>
      <w:r>
        <w:rPr>
          <w:bCs/>
        </w:rPr>
        <w:t>Лице за контакт по овој понуди је: _____________________________________________</w:t>
      </w:r>
    </w:p>
    <w:p w:rsidR="00026D20" w:rsidRDefault="00026D20">
      <w:pPr>
        <w:rPr>
          <w:bCs/>
        </w:rPr>
      </w:pPr>
    </w:p>
    <w:p w:rsidR="00026D20" w:rsidRDefault="00026D20"/>
    <w:p w:rsidR="00026D20" w:rsidRDefault="00026D20">
      <w:pPr>
        <w:pBdr>
          <w:bottom w:val="single" w:sz="8" w:space="2" w:color="000000"/>
        </w:pBdr>
      </w:pPr>
    </w:p>
    <w:p w:rsidR="00026D20" w:rsidRDefault="00026D20">
      <w:pPr>
        <w:pBdr>
          <w:bottom w:val="single" w:sz="8" w:space="2" w:color="000000"/>
        </w:pBdr>
      </w:pPr>
    </w:p>
    <w:p w:rsidR="00026D20" w:rsidRDefault="00026D20">
      <w:pPr>
        <w:pBdr>
          <w:bottom w:val="single" w:sz="8" w:space="2" w:color="000000"/>
        </w:pBdr>
        <w:rPr>
          <w:bCs/>
        </w:rPr>
      </w:pPr>
      <w:r>
        <w:rPr>
          <w:bCs/>
          <w:lang w:val="sr-Latn-CS"/>
        </w:rPr>
        <w:t xml:space="preserve">                                                                   </w:t>
      </w:r>
      <w:r>
        <w:rPr>
          <w:bCs/>
        </w:rPr>
        <w:t>М.П.</w:t>
      </w:r>
      <w:r>
        <w:rPr>
          <w:bCs/>
          <w:lang w:val="sr-Latn-CS"/>
        </w:rPr>
        <w:t xml:space="preserve">               </w:t>
      </w:r>
      <w:r>
        <w:rPr>
          <w:bCs/>
        </w:rPr>
        <w:t>Потпис одговорног лица понуде</w:t>
      </w:r>
    </w:p>
    <w:p w:rsidR="00026D20" w:rsidRDefault="00026D20">
      <w:pPr>
        <w:tabs>
          <w:tab w:val="left" w:pos="3255"/>
        </w:tabs>
        <w:jc w:val="center"/>
        <w:rPr>
          <w:b/>
          <w:w w:val="200"/>
        </w:rPr>
      </w:pPr>
    </w:p>
    <w:p w:rsidR="00F56B28" w:rsidRDefault="00F56B28">
      <w:pPr>
        <w:tabs>
          <w:tab w:val="left" w:pos="3255"/>
        </w:tabs>
        <w:jc w:val="center"/>
        <w:rPr>
          <w:b/>
          <w:w w:val="200"/>
          <w:lang w:val="sr-Cyrl-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Cyrl-RS"/>
        </w:rPr>
      </w:pPr>
    </w:p>
    <w:p w:rsidR="00384BDA" w:rsidRDefault="00384BDA">
      <w:pPr>
        <w:tabs>
          <w:tab w:val="left" w:pos="3255"/>
        </w:tabs>
        <w:jc w:val="center"/>
        <w:rPr>
          <w:b/>
          <w:w w:val="200"/>
          <w:lang w:val="sr-Cyrl-RS"/>
        </w:rPr>
      </w:pPr>
    </w:p>
    <w:p w:rsidR="00384BDA" w:rsidRDefault="00384BDA">
      <w:pPr>
        <w:tabs>
          <w:tab w:val="left" w:pos="3255"/>
        </w:tabs>
        <w:jc w:val="center"/>
        <w:rPr>
          <w:b/>
          <w:w w:val="200"/>
          <w:lang w:val="sr-Cyrl-RS"/>
        </w:rPr>
      </w:pPr>
    </w:p>
    <w:p w:rsidR="00384BDA" w:rsidRDefault="00384BDA">
      <w:pPr>
        <w:tabs>
          <w:tab w:val="left" w:pos="3255"/>
        </w:tabs>
        <w:jc w:val="center"/>
        <w:rPr>
          <w:b/>
          <w:w w:val="200"/>
          <w:lang w:val="sr-Cyrl-RS"/>
        </w:rPr>
      </w:pPr>
    </w:p>
    <w:p w:rsidR="00384BDA" w:rsidRDefault="00384BDA">
      <w:pPr>
        <w:tabs>
          <w:tab w:val="left" w:pos="3255"/>
        </w:tabs>
        <w:jc w:val="center"/>
        <w:rPr>
          <w:b/>
          <w:w w:val="200"/>
          <w:lang w:val="sr-Cyrl-RS"/>
        </w:rPr>
      </w:pPr>
    </w:p>
    <w:p w:rsidR="00384BDA" w:rsidRPr="00384BDA" w:rsidRDefault="00384BDA">
      <w:pPr>
        <w:tabs>
          <w:tab w:val="left" w:pos="3255"/>
        </w:tabs>
        <w:jc w:val="center"/>
        <w:rPr>
          <w:b/>
          <w:w w:val="200"/>
          <w:lang w:val="sr-Cyrl-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Latn-RS"/>
        </w:rPr>
      </w:pPr>
    </w:p>
    <w:p w:rsidR="00026D20" w:rsidRDefault="00026D20">
      <w:pPr>
        <w:tabs>
          <w:tab w:val="left" w:pos="3255"/>
        </w:tabs>
        <w:jc w:val="center"/>
        <w:rPr>
          <w:b/>
          <w:w w:val="200"/>
        </w:rPr>
      </w:pPr>
      <w:r>
        <w:rPr>
          <w:b/>
          <w:w w:val="200"/>
        </w:rPr>
        <w:t>(б)  ПОДАЦИ О ПОДИЗВОЂАЧУ</w:t>
      </w:r>
    </w:p>
    <w:p w:rsidR="00026D20" w:rsidRDefault="00026D20">
      <w:pPr>
        <w:rPr>
          <w:lang w:val="sr-Latn-CS"/>
        </w:rPr>
      </w:pPr>
    </w:p>
    <w:p w:rsidR="00026D20" w:rsidRDefault="00026D20">
      <w:r>
        <w:t>Назив подизвођача или име и презиме:</w:t>
      </w:r>
    </w:p>
    <w:p w:rsidR="00026D20" w:rsidRDefault="00026D20"/>
    <w:p w:rsidR="00026D20" w:rsidRDefault="00026D20">
      <w:r>
        <w:t>______________________________________________________________________</w:t>
      </w:r>
    </w:p>
    <w:p w:rsidR="00026D20" w:rsidRDefault="00026D20"/>
    <w:p w:rsidR="00026D20" w:rsidRDefault="00026D20">
      <w:r>
        <w:t>Седиште и адреса подизвођача:</w:t>
      </w:r>
    </w:p>
    <w:p w:rsidR="00026D20" w:rsidRDefault="00026D20">
      <w:pPr>
        <w:jc w:val="center"/>
        <w:rPr>
          <w:lang w:val="sr-Latn-CS"/>
        </w:rPr>
      </w:pPr>
    </w:p>
    <w:p w:rsidR="00026D20" w:rsidRDefault="00026D20">
      <w:r>
        <w:t>______________________________________________________________________</w:t>
      </w:r>
    </w:p>
    <w:p w:rsidR="00026D20" w:rsidRDefault="00026D20"/>
    <w:p w:rsidR="00026D20" w:rsidRDefault="00026D20"/>
    <w:p w:rsidR="00026D20" w:rsidRDefault="00026D20">
      <w:r>
        <w:t>Матични број подизвођача или ЈМБГ: ______________________________________________</w:t>
      </w:r>
    </w:p>
    <w:p w:rsidR="00026D20" w:rsidRDefault="00026D20"/>
    <w:p w:rsidR="00026D20" w:rsidRDefault="00026D20"/>
    <w:p w:rsidR="00026D20" w:rsidRDefault="00026D20">
      <w:r>
        <w:t>Порески идентификациони број подизвођача (ПИБ): _________________________</w:t>
      </w:r>
    </w:p>
    <w:p w:rsidR="00026D20" w:rsidRDefault="00026D20"/>
    <w:p w:rsidR="00026D20" w:rsidRDefault="00026D20"/>
    <w:p w:rsidR="00026D20" w:rsidRDefault="00026D20">
      <w:r>
        <w:t>Име особе за контакт: ___________________________________________________</w:t>
      </w:r>
    </w:p>
    <w:p w:rsidR="00026D20" w:rsidRDefault="00026D20"/>
    <w:p w:rsidR="00026D20" w:rsidRDefault="00026D20"/>
    <w:p w:rsidR="00026D20" w:rsidRDefault="00026D20">
      <w:r>
        <w:t>Електронска адреса подизвођача (е-</w:t>
      </w:r>
      <w:r w:rsidR="00F84C17">
        <w:rPr>
          <w:lang w:val="sr-Latn-CS"/>
        </w:rPr>
        <w:t>маил</w:t>
      </w:r>
      <w:r>
        <w:t>) : __________________________________</w:t>
      </w:r>
    </w:p>
    <w:p w:rsidR="00026D20" w:rsidRDefault="00026D20"/>
    <w:p w:rsidR="00026D20" w:rsidRDefault="00026D20"/>
    <w:p w:rsidR="00026D20" w:rsidRDefault="00026D20">
      <w:r>
        <w:t>Телефон/Факс: _________________________________________________________</w:t>
      </w:r>
    </w:p>
    <w:p w:rsidR="00026D20" w:rsidRDefault="00026D20"/>
    <w:p w:rsidR="00026D20" w:rsidRDefault="00026D20">
      <w:r>
        <w:t>Проценат од укупне вредности набавке који се поверава подизвођачу__________ %</w:t>
      </w:r>
    </w:p>
    <w:p w:rsidR="00026D20" w:rsidRDefault="00026D20"/>
    <w:p w:rsidR="00026D20" w:rsidRDefault="00026D20">
      <w:r>
        <w:t>Понуђач ће преко подизвођача извршити_____________________________________</w:t>
      </w:r>
      <w:r>
        <w:br/>
        <w:t>________________________________________________________________________</w:t>
      </w:r>
    </w:p>
    <w:p w:rsidR="00026D20" w:rsidRDefault="00026D20">
      <w:r>
        <w:t>(навести део предмета набавке који ће се извршити преко подизвођача)</w:t>
      </w:r>
    </w:p>
    <w:p w:rsidR="00026D20" w:rsidRDefault="00026D20">
      <w:pPr>
        <w:jc w:val="center"/>
        <w:rPr>
          <w:lang w:val="sr-Latn-CS"/>
        </w:rPr>
      </w:pPr>
    </w:p>
    <w:p w:rsidR="00026D20" w:rsidRDefault="00026D20">
      <w:pPr>
        <w:rPr>
          <w:lang w:val="sr-Latn-CS"/>
        </w:rPr>
      </w:pPr>
    </w:p>
    <w:p w:rsidR="00026D20" w:rsidRDefault="00026D20">
      <w:pPr>
        <w:jc w:val="center"/>
      </w:pPr>
      <w:r>
        <w:rPr>
          <w:lang w:val="sr-Latn-CS"/>
        </w:rPr>
        <w:t xml:space="preserve">                                                        </w:t>
      </w:r>
      <w:r>
        <w:t>Име и презиме одговорног  (овлашћеног) лица</w:t>
      </w:r>
    </w:p>
    <w:p w:rsidR="00026D20" w:rsidRDefault="00026D20">
      <w:pPr>
        <w:jc w:val="center"/>
      </w:pPr>
      <w:r>
        <w:t xml:space="preserve">                                         _______________________________________________</w:t>
      </w:r>
    </w:p>
    <w:p w:rsidR="00026D20" w:rsidRDefault="00026D20">
      <w:pPr>
        <w:tabs>
          <w:tab w:val="left" w:pos="6915"/>
        </w:tabs>
      </w:pPr>
    </w:p>
    <w:p w:rsidR="00026D20" w:rsidRDefault="00026D20">
      <w:pPr>
        <w:tabs>
          <w:tab w:val="left" w:pos="6915"/>
        </w:tabs>
      </w:pPr>
    </w:p>
    <w:p w:rsidR="00026D20" w:rsidRDefault="00026D20">
      <w:pPr>
        <w:tabs>
          <w:tab w:val="left" w:pos="6915"/>
        </w:tabs>
      </w:pPr>
      <w:r>
        <w:t>Датум:_________________                                                     Потпис овлашћеног лица</w:t>
      </w:r>
    </w:p>
    <w:p w:rsidR="00026D20" w:rsidRDefault="00026D20">
      <w:pPr>
        <w:jc w:val="center"/>
      </w:pPr>
      <w:r>
        <w:t>М.П.</w:t>
      </w:r>
    </w:p>
    <w:p w:rsidR="00026D20" w:rsidRDefault="00026D20">
      <w:pPr>
        <w:tabs>
          <w:tab w:val="left" w:pos="5865"/>
        </w:tabs>
      </w:pPr>
      <w:r>
        <w:t>Место: _________________</w:t>
      </w:r>
      <w:r>
        <w:tab/>
        <w:t>_______________________</w:t>
      </w:r>
    </w:p>
    <w:p w:rsidR="00026D20" w:rsidRDefault="00026D20">
      <w:pPr>
        <w:jc w:val="center"/>
        <w:rPr>
          <w:lang w:val="sr-Latn-CS"/>
        </w:rPr>
      </w:pPr>
    </w:p>
    <w:p w:rsidR="00026D20" w:rsidRDefault="00026D20">
      <w:pPr>
        <w:rPr>
          <w:lang w:val="sr-Latn-CS"/>
        </w:rPr>
      </w:pPr>
    </w:p>
    <w:p w:rsidR="00026D20" w:rsidRDefault="00026D20">
      <w:r>
        <w:t>НАПОМЕНА:</w:t>
      </w:r>
    </w:p>
    <w:p w:rsidR="00026D20" w:rsidRDefault="00026D20">
      <w:r>
        <w:t>Образац (б) ,,ПОДАЦИ О ПОДИЗВОЂАЧУ“ попуњавају само они понуђачи који понуду подносе са подизвођачем.</w:t>
      </w:r>
    </w:p>
    <w:p w:rsidR="00026D20" w:rsidRDefault="00026D20">
      <w:r>
        <w:t>Уколико понуђач наступа са већим бројем подизвођача овај образац фотокопирати, попунити за сваког подизвођача и доставити уз понуду.</w:t>
      </w:r>
    </w:p>
    <w:p w:rsidR="00026D20" w:rsidRDefault="00026D20"/>
    <w:p w:rsidR="00026D20" w:rsidRDefault="00026D20">
      <w:pPr>
        <w:rPr>
          <w:lang w:val="en-US"/>
        </w:rPr>
      </w:pPr>
    </w:p>
    <w:p w:rsidR="008B2E06" w:rsidRPr="008B2E06" w:rsidRDefault="008B2E06">
      <w:pPr>
        <w:rPr>
          <w:lang w:val="en-US"/>
        </w:rPr>
      </w:pPr>
    </w:p>
    <w:p w:rsidR="00026D20" w:rsidRDefault="00026D20">
      <w:pPr>
        <w:rPr>
          <w:b/>
          <w:w w:val="200"/>
        </w:rPr>
      </w:pPr>
    </w:p>
    <w:p w:rsidR="00026D20" w:rsidRDefault="00026D20">
      <w:pPr>
        <w:tabs>
          <w:tab w:val="left" w:pos="3255"/>
        </w:tabs>
        <w:jc w:val="center"/>
        <w:rPr>
          <w:b/>
          <w:w w:val="200"/>
        </w:rPr>
      </w:pPr>
      <w:r>
        <w:rPr>
          <w:b/>
          <w:w w:val="200"/>
        </w:rPr>
        <w:lastRenderedPageBreak/>
        <w:t>(в)  ПОДАЦИ О ПОНУЂАЧУ КОЈИ ЈЕ УЧЕСНИК У ЗАЈЕДНИЧКОЈ ПОНУДИ</w:t>
      </w:r>
    </w:p>
    <w:p w:rsidR="00026D20" w:rsidRDefault="00026D20">
      <w:pPr>
        <w:jc w:val="center"/>
        <w:rPr>
          <w:lang w:val="sr-Latn-CS"/>
        </w:rPr>
      </w:pPr>
    </w:p>
    <w:p w:rsidR="00026D20" w:rsidRDefault="00026D20">
      <w:pPr>
        <w:rPr>
          <w:lang w:val="sr-Latn-CS"/>
        </w:rPr>
      </w:pPr>
    </w:p>
    <w:p w:rsidR="00026D20" w:rsidRDefault="00026D20">
      <w:pPr>
        <w:jc w:val="center"/>
        <w:rPr>
          <w:lang w:val="sr-Latn-CS"/>
        </w:rPr>
      </w:pPr>
    </w:p>
    <w:p w:rsidR="00026D20" w:rsidRDefault="00026D20">
      <w:r>
        <w:t>Назив понуђача или име и презиме:</w:t>
      </w:r>
    </w:p>
    <w:p w:rsidR="00026D20" w:rsidRDefault="00026D20"/>
    <w:p w:rsidR="00026D20" w:rsidRDefault="00026D20">
      <w:r>
        <w:t>______________________________________________________________________</w:t>
      </w:r>
    </w:p>
    <w:p w:rsidR="00026D20" w:rsidRDefault="00026D20"/>
    <w:p w:rsidR="00026D20" w:rsidRDefault="00026D20">
      <w:r>
        <w:t>Седиште и адреса понуђача:</w:t>
      </w:r>
    </w:p>
    <w:p w:rsidR="00026D20" w:rsidRDefault="00026D20">
      <w:pPr>
        <w:jc w:val="center"/>
        <w:rPr>
          <w:lang w:val="sr-Latn-CS"/>
        </w:rPr>
      </w:pPr>
    </w:p>
    <w:p w:rsidR="00026D20" w:rsidRDefault="00026D20">
      <w:r>
        <w:t>______________________________________________________________________</w:t>
      </w:r>
    </w:p>
    <w:p w:rsidR="00026D20" w:rsidRDefault="00026D20"/>
    <w:p w:rsidR="00026D20" w:rsidRDefault="00026D20"/>
    <w:p w:rsidR="00026D20" w:rsidRDefault="00026D20">
      <w:r>
        <w:t>Матични број понуђача или ЈМБГ:_________________________________________</w:t>
      </w:r>
    </w:p>
    <w:p w:rsidR="00026D20" w:rsidRDefault="00026D20"/>
    <w:p w:rsidR="00026D20" w:rsidRDefault="00026D20"/>
    <w:p w:rsidR="00026D20" w:rsidRDefault="00026D20">
      <w:r>
        <w:t>Порески идентификациони број понуђача (ПИБ): _________________________</w:t>
      </w:r>
    </w:p>
    <w:p w:rsidR="00026D20" w:rsidRDefault="00026D20"/>
    <w:p w:rsidR="00026D20" w:rsidRDefault="00026D20"/>
    <w:p w:rsidR="00026D20" w:rsidRDefault="00026D20">
      <w:r>
        <w:t>Име особе за контакт: ___________________________________________________</w:t>
      </w:r>
    </w:p>
    <w:p w:rsidR="00026D20" w:rsidRDefault="00026D20"/>
    <w:p w:rsidR="00026D20" w:rsidRDefault="00026D20"/>
    <w:p w:rsidR="00026D20" w:rsidRDefault="00026D20">
      <w:r>
        <w:t>Електронска адреса понуђача (е-</w:t>
      </w:r>
      <w:r w:rsidR="00F84C17">
        <w:rPr>
          <w:lang w:val="sr-Latn-CS"/>
        </w:rPr>
        <w:t>маил</w:t>
      </w:r>
      <w:r>
        <w:t>) : __________________________________</w:t>
      </w:r>
    </w:p>
    <w:p w:rsidR="00026D20" w:rsidRDefault="00026D20"/>
    <w:p w:rsidR="00026D20" w:rsidRDefault="00026D20"/>
    <w:p w:rsidR="00026D20" w:rsidRDefault="00026D20">
      <w:r>
        <w:t>Телефон/Факс: _________________________________________________________</w:t>
      </w:r>
    </w:p>
    <w:p w:rsidR="00026D20" w:rsidRDefault="00026D20"/>
    <w:p w:rsidR="00026D20" w:rsidRDefault="00026D20">
      <w:r>
        <w:t>Број рачуна понуђача и назив банке:</w:t>
      </w:r>
    </w:p>
    <w:p w:rsidR="00026D20" w:rsidRDefault="00026D20">
      <w:pPr>
        <w:pBdr>
          <w:bottom w:val="single" w:sz="8" w:space="2" w:color="000000"/>
        </w:pBdr>
      </w:pPr>
    </w:p>
    <w:p w:rsidR="00026D20" w:rsidRDefault="00026D20"/>
    <w:p w:rsidR="00026D20" w:rsidRDefault="00026D20"/>
    <w:p w:rsidR="00026D20" w:rsidRDefault="00026D20">
      <w:r>
        <w:t xml:space="preserve">                                                  Име и презиме одговорног  (овлашћеног) лица</w:t>
      </w:r>
    </w:p>
    <w:p w:rsidR="00026D20" w:rsidRDefault="00026D20">
      <w:pPr>
        <w:jc w:val="center"/>
      </w:pPr>
      <w:r>
        <w:t xml:space="preserve">                                         _______________________________________________</w:t>
      </w:r>
    </w:p>
    <w:p w:rsidR="00026D20" w:rsidRDefault="00026D20"/>
    <w:p w:rsidR="00026D20" w:rsidRDefault="00026D20">
      <w:pPr>
        <w:jc w:val="center"/>
        <w:rPr>
          <w:lang w:val="sr-Latn-CS"/>
        </w:rPr>
      </w:pPr>
    </w:p>
    <w:p w:rsidR="00026D20" w:rsidRDefault="00026D20">
      <w:pPr>
        <w:jc w:val="center"/>
        <w:rPr>
          <w:lang w:val="sr-Latn-CS"/>
        </w:rPr>
      </w:pPr>
    </w:p>
    <w:p w:rsidR="00026D20" w:rsidRDefault="00026D20">
      <w:pPr>
        <w:tabs>
          <w:tab w:val="left" w:pos="6915"/>
        </w:tabs>
      </w:pPr>
      <w:r>
        <w:t>Датум:_________________                                                     Потпис овлашћеног лица</w:t>
      </w:r>
    </w:p>
    <w:p w:rsidR="00026D20" w:rsidRDefault="00026D20">
      <w:pPr>
        <w:jc w:val="center"/>
      </w:pPr>
      <w:r>
        <w:t>М.П.</w:t>
      </w:r>
    </w:p>
    <w:p w:rsidR="00026D20" w:rsidRDefault="00026D20">
      <w:pPr>
        <w:tabs>
          <w:tab w:val="left" w:pos="5865"/>
        </w:tabs>
      </w:pPr>
      <w:r>
        <w:t>Место: _________________</w:t>
      </w:r>
      <w:r>
        <w:tab/>
        <w:t>_______________________</w:t>
      </w:r>
    </w:p>
    <w:p w:rsidR="00026D20" w:rsidRDefault="00026D20">
      <w:pPr>
        <w:jc w:val="center"/>
        <w:rPr>
          <w:lang w:val="sr-Latn-CS"/>
        </w:rPr>
      </w:pPr>
    </w:p>
    <w:p w:rsidR="00026D20" w:rsidRDefault="00026D20">
      <w:pPr>
        <w:jc w:val="center"/>
        <w:rPr>
          <w:lang w:val="sr-Latn-CS"/>
        </w:rPr>
      </w:pPr>
    </w:p>
    <w:p w:rsidR="00026D20" w:rsidRDefault="00026D20">
      <w:r>
        <w:t>НАПОМЕНА: Сви понуђачи учесници у заједничкој понуди одговарају неограничено солидарно према наручиоцу</w:t>
      </w:r>
    </w:p>
    <w:p w:rsidR="00026D20" w:rsidRDefault="00026D20">
      <w: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026D20" w:rsidRDefault="00026D20"/>
    <w:p w:rsidR="005E59E8" w:rsidRDefault="005E59E8" w:rsidP="005E59E8">
      <w:pPr>
        <w:rPr>
          <w:bCs/>
          <w:color w:val="000000"/>
          <w:sz w:val="22"/>
          <w:szCs w:val="22"/>
          <w:lang w:val="sr-Cyrl-RS"/>
        </w:rPr>
      </w:pPr>
    </w:p>
    <w:tbl>
      <w:tblPr>
        <w:tblW w:w="11580" w:type="dxa"/>
        <w:tblInd w:w="-634" w:type="dxa"/>
        <w:tblLayout w:type="fixed"/>
        <w:tblLook w:val="0000" w:firstRow="0" w:lastRow="0" w:firstColumn="0" w:lastColumn="0" w:noHBand="0" w:noVBand="0"/>
      </w:tblPr>
      <w:tblGrid>
        <w:gridCol w:w="2028"/>
        <w:gridCol w:w="4320"/>
        <w:gridCol w:w="5232"/>
      </w:tblGrid>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tcPr>
          <w:p w:rsidR="00C561E6" w:rsidRDefault="00C561E6" w:rsidP="001A2946">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C561E6" w:rsidRDefault="00C561E6" w:rsidP="001A2946">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C561E6" w:rsidRDefault="00C561E6" w:rsidP="001A2946">
            <w:pPr>
              <w:snapToGrid w:val="0"/>
            </w:pPr>
            <w:r>
              <w:rPr>
                <w:lang w:val="sr-Latn-CS"/>
              </w:rPr>
              <w:t xml:space="preserve">           </w:t>
            </w:r>
            <w:r>
              <w:t>ПОНУЂАЧ</w:t>
            </w: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040773" w:rsidP="001A2946">
            <w:pPr>
              <w:snapToGrid w:val="0"/>
              <w:ind w:left="114"/>
              <w:rPr>
                <w:bCs/>
              </w:rPr>
            </w:pPr>
            <w:r>
              <w:rPr>
                <w:bCs/>
                <w:lang w:val="sr-Latn-CS"/>
              </w:rPr>
              <w:t xml:space="preserve">355-3200214539-90 </w:t>
            </w:r>
            <w:r w:rsidR="00C561E6">
              <w:rPr>
                <w:bCs/>
                <w:lang w:val="sr-Latn-CS"/>
              </w:rPr>
              <w:t>В</w:t>
            </w:r>
            <w:r w:rsidR="00C561E6">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Pr="003573D5" w:rsidRDefault="00C561E6" w:rsidP="001A2946">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shd w:val="clear" w:color="auto" w:fill="000080"/>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Pr="003573D5" w:rsidRDefault="00C561E6" w:rsidP="001A2946">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lang w:val="sr-Latn-CS"/>
              </w:rPr>
              <w:t>E-</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114"/>
              <w:rPr>
                <w:color w:val="000000"/>
                <w:sz w:val="22"/>
                <w:lang w:val="sr-Cyrl-RS"/>
              </w:rPr>
            </w:pPr>
            <w:r>
              <w:rPr>
                <w:color w:val="000000"/>
                <w:sz w:val="22"/>
                <w:lang w:val="sr-Latn-CS"/>
              </w:rPr>
              <w:t>mira.paljic</w:t>
            </w:r>
            <w:r>
              <w:rPr>
                <w:color w:val="000000"/>
                <w:sz w:val="22"/>
                <w:lang w:val="sr-Cyrl-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bl>
    <w:p w:rsidR="00C561E6" w:rsidRDefault="00C561E6" w:rsidP="00C561E6">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hyperlink r:id="rId18" w:history="1">
        <w:r>
          <w:rPr>
            <w:rStyle w:val="Hyperlink"/>
          </w:rPr>
          <w:t>www.jppeu.rs</w:t>
        </w:r>
      </w:hyperlink>
      <w:r>
        <w:rPr>
          <w:lang w:val="sr-Latn-CS"/>
        </w:rPr>
        <w:t xml:space="preserve"> </w:t>
      </w:r>
      <w:r>
        <w:t xml:space="preserve">, </w:t>
      </w:r>
      <w:r>
        <w:rPr>
          <w:lang w:val="sr-Cyrl-RS"/>
        </w:rPr>
        <w:t>подноси</w:t>
      </w:r>
      <w:r>
        <w:rPr>
          <w:lang w:val="sr-Latn-CS"/>
        </w:rPr>
        <w:t xml:space="preserve"> се:</w:t>
      </w:r>
    </w:p>
    <w:p w:rsidR="00C561E6" w:rsidRPr="00C561E6" w:rsidRDefault="00C561E6" w:rsidP="00C561E6">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w:t>
      </w:r>
      <w:r>
        <w:rPr>
          <w:rFonts w:eastAsia="TimesNewRomanPS-BoldMT" w:cs="Arial"/>
          <w:b/>
          <w:bCs/>
          <w:color w:val="002060"/>
          <w:lang w:val="sr-Latn-RS"/>
        </w:rPr>
        <w:t>2</w:t>
      </w:r>
      <w:r>
        <w:rPr>
          <w:rFonts w:eastAsia="TimesNewRomanPS-BoldMT" w:cs="Arial"/>
          <w:b/>
          <w:bCs/>
          <w:color w:val="002060"/>
          <w:lang w:val="sr-Cyrl-RS"/>
        </w:rPr>
        <w:t xml:space="preserve"> -  </w:t>
      </w:r>
      <w:r w:rsidRPr="00C561E6">
        <w:rPr>
          <w:b/>
          <w:bCs/>
          <w:lang w:val="sr-Cyrl-RS"/>
        </w:rPr>
        <w:t>Ремонт и поправка камиона са оригиналним резервним деловима</w:t>
      </w:r>
    </w:p>
    <w:p w:rsidR="00C561E6" w:rsidRDefault="00C561E6" w:rsidP="00C561E6">
      <w:pPr>
        <w:spacing w:before="120"/>
        <w:ind w:right="-1151"/>
        <w:jc w:val="both"/>
        <w:rPr>
          <w:b/>
          <w:lang w:val="sr-Cyrl-R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C561E6" w:rsidTr="001A2946">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right="-1149"/>
              <w:jc w:val="both"/>
              <w:rPr>
                <w:lang w:val="sr-Latn-CS"/>
              </w:rPr>
            </w:pPr>
            <w:r>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C561E6" w:rsidRPr="00E3508B" w:rsidRDefault="00C561E6" w:rsidP="001A2946">
            <w:pPr>
              <w:snapToGrid w:val="0"/>
              <w:ind w:right="-1149"/>
              <w:jc w:val="both"/>
              <w:rPr>
                <w:lang w:val="sr-Cyrl-RS"/>
              </w:rPr>
            </w:pPr>
            <w:r>
              <w:rPr>
                <w:lang w:val="sr-Latn-CS"/>
              </w:rPr>
              <w:t xml:space="preserve">             Предмет </w:t>
            </w:r>
            <w:r>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right="-1149"/>
              <w:rPr>
                <w:lang w:val="sr-Cyrl-RS"/>
              </w:rPr>
            </w:pPr>
            <w:r>
              <w:rPr>
                <w:lang w:val="sr-Latn-CS"/>
              </w:rPr>
              <w:t>Кол</w:t>
            </w:r>
            <w:r>
              <w:t>.</w:t>
            </w:r>
            <w:r>
              <w:rPr>
                <w:lang w:val="sr-Cyrl-RS"/>
              </w:rPr>
              <w:t xml:space="preserve"> </w:t>
            </w:r>
          </w:p>
          <w:p w:rsidR="00C561E6" w:rsidRPr="004140BE" w:rsidRDefault="00C561E6" w:rsidP="001A2946">
            <w:pPr>
              <w:snapToGrid w:val="0"/>
              <w:ind w:right="-1149"/>
              <w:rPr>
                <w:lang w:val="sr-Cyrl-RS"/>
              </w:rPr>
            </w:pPr>
            <w:r>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57" w:right="-1149"/>
              <w:rPr>
                <w:lang w:val="sr-Latn-CS"/>
              </w:rPr>
            </w:pPr>
            <w:r>
              <w:rPr>
                <w:lang w:val="sr-Latn-CS"/>
              </w:rPr>
              <w:t xml:space="preserve">  Цена</w:t>
            </w:r>
          </w:p>
          <w:p w:rsidR="00C561E6" w:rsidRDefault="00C561E6" w:rsidP="001A2946">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561E6" w:rsidRDefault="00C561E6" w:rsidP="001A2946">
            <w:pPr>
              <w:snapToGrid w:val="0"/>
              <w:ind w:left="57" w:right="-1149"/>
              <w:rPr>
                <w:lang w:val="sr-Latn-CS"/>
              </w:rPr>
            </w:pPr>
            <w:r>
              <w:rPr>
                <w:lang w:val="sr-Latn-CS"/>
              </w:rPr>
              <w:t xml:space="preserve">  Укупна</w:t>
            </w:r>
          </w:p>
          <w:p w:rsidR="00C561E6" w:rsidRDefault="00C561E6" w:rsidP="001A2946">
            <w:pPr>
              <w:ind w:left="57" w:right="-1149"/>
              <w:rPr>
                <w:lang w:val="sr-Latn-CS"/>
              </w:rPr>
            </w:pPr>
            <w:r>
              <w:rPr>
                <w:lang w:val="sr-Latn-CS"/>
              </w:rPr>
              <w:t xml:space="preserve">  вредност</w:t>
            </w:r>
          </w:p>
        </w:tc>
      </w:tr>
      <w:tr w:rsidR="00C561E6" w:rsidTr="001A2946">
        <w:trPr>
          <w:trHeight w:val="228"/>
        </w:trPr>
        <w:tc>
          <w:tcPr>
            <w:tcW w:w="556" w:type="dxa"/>
            <w:tcBorders>
              <w:top w:val="single" w:sz="4" w:space="0" w:color="000000"/>
              <w:left w:val="single" w:sz="4" w:space="0" w:color="000000"/>
              <w:bottom w:val="single" w:sz="4" w:space="0" w:color="auto"/>
            </w:tcBorders>
            <w:shd w:val="clear" w:color="auto" w:fill="F3F3F3"/>
          </w:tcPr>
          <w:p w:rsidR="00C561E6" w:rsidRDefault="00C561E6" w:rsidP="001A2946">
            <w:pPr>
              <w:snapToGrid w:val="0"/>
              <w:ind w:right="-1149"/>
              <w:jc w:val="both"/>
              <w:rPr>
                <w:sz w:val="20"/>
                <w:szCs w:val="20"/>
                <w:lang w:val="sr-Latn-CS"/>
              </w:rPr>
            </w:pPr>
            <w:r>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C561E6" w:rsidRDefault="00C561E6" w:rsidP="001A2946">
            <w:pPr>
              <w:snapToGrid w:val="0"/>
              <w:ind w:right="-1149"/>
              <w:jc w:val="both"/>
              <w:rPr>
                <w:sz w:val="20"/>
                <w:szCs w:val="20"/>
                <w:lang w:val="sr-Latn-CS"/>
              </w:rPr>
            </w:pPr>
            <w:r>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C561E6" w:rsidRPr="004140BE" w:rsidRDefault="00C561E6" w:rsidP="001A2946">
            <w:pPr>
              <w:snapToGrid w:val="0"/>
              <w:ind w:right="-1149"/>
              <w:jc w:val="both"/>
              <w:rPr>
                <w:sz w:val="20"/>
                <w:szCs w:val="20"/>
                <w:lang w:val="sr-Cyrl-RS"/>
              </w:rPr>
            </w:pPr>
            <w:r>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C561E6" w:rsidRPr="004140BE" w:rsidRDefault="00C561E6" w:rsidP="001A2946">
            <w:pPr>
              <w:snapToGrid w:val="0"/>
              <w:ind w:right="-1149"/>
              <w:jc w:val="both"/>
              <w:rPr>
                <w:sz w:val="20"/>
                <w:szCs w:val="20"/>
                <w:lang w:val="sr-Cyrl-RS"/>
              </w:rPr>
            </w:pPr>
            <w:r>
              <w:rPr>
                <w:sz w:val="20"/>
                <w:szCs w:val="20"/>
                <w:lang w:val="sr-Latn-CS"/>
              </w:rPr>
              <w:t xml:space="preserve">       </w:t>
            </w:r>
            <w:r>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C561E6" w:rsidRPr="004140BE" w:rsidRDefault="00C561E6" w:rsidP="001A2946">
            <w:pPr>
              <w:snapToGrid w:val="0"/>
              <w:ind w:right="-1149"/>
              <w:jc w:val="both"/>
              <w:rPr>
                <w:sz w:val="20"/>
                <w:szCs w:val="20"/>
                <w:lang w:val="sr-Cyrl-RS"/>
              </w:rPr>
            </w:pPr>
            <w:r>
              <w:rPr>
                <w:sz w:val="20"/>
                <w:szCs w:val="20"/>
                <w:lang w:val="sr-Latn-CS"/>
              </w:rPr>
              <w:t xml:space="preserve">          </w:t>
            </w:r>
            <w:r>
              <w:rPr>
                <w:sz w:val="20"/>
                <w:szCs w:val="20"/>
                <w:lang w:val="sr-Cyrl-RS"/>
              </w:rPr>
              <w:t>5</w:t>
            </w:r>
          </w:p>
        </w:tc>
      </w:tr>
      <w:tr w:rsidR="00C561E6" w:rsidTr="001A294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561E6" w:rsidRDefault="00C561E6" w:rsidP="001A2946">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auto"/>
              <w:bottom w:val="single" w:sz="4" w:space="0" w:color="auto"/>
            </w:tcBorders>
            <w:shd w:val="clear" w:color="auto" w:fill="auto"/>
          </w:tcPr>
          <w:p w:rsidR="00C561E6" w:rsidRPr="00C561E6" w:rsidRDefault="00C561E6" w:rsidP="001A2946">
            <w:pPr>
              <w:rPr>
                <w:b/>
                <w:lang w:val="sr-Cyrl-RS"/>
              </w:rPr>
            </w:pPr>
            <w:r w:rsidRPr="00C561E6">
              <w:rPr>
                <w:b/>
                <w:lang w:val="sr-Cyrl-RS"/>
              </w:rPr>
              <w:t>ФАП 1921/1621</w:t>
            </w:r>
          </w:p>
        </w:tc>
        <w:tc>
          <w:tcPr>
            <w:tcW w:w="888" w:type="dxa"/>
            <w:tcBorders>
              <w:top w:val="single" w:sz="4" w:space="0" w:color="auto"/>
              <w:bottom w:val="single" w:sz="4" w:space="0" w:color="auto"/>
            </w:tcBorders>
            <w:shd w:val="clear" w:color="auto" w:fill="auto"/>
          </w:tcPr>
          <w:p w:rsidR="00C561E6" w:rsidRPr="005E2535" w:rsidRDefault="00C561E6" w:rsidP="001A2946">
            <w:pPr>
              <w:pStyle w:val="TableContents"/>
              <w:rPr>
                <w:b/>
                <w:lang w:val="sr-Latn-RS"/>
              </w:rPr>
            </w:pPr>
          </w:p>
        </w:tc>
        <w:tc>
          <w:tcPr>
            <w:tcW w:w="1440" w:type="dxa"/>
            <w:tcBorders>
              <w:top w:val="single" w:sz="4" w:space="0" w:color="auto"/>
              <w:bottom w:val="single" w:sz="4" w:space="0" w:color="auto"/>
            </w:tcBorders>
            <w:shd w:val="clear" w:color="auto" w:fill="auto"/>
          </w:tcPr>
          <w:p w:rsidR="00C561E6" w:rsidRDefault="00C561E6" w:rsidP="001A2946">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C561E6" w:rsidRDefault="00C561E6" w:rsidP="001A2946">
            <w:pPr>
              <w:pStyle w:val="Heading2"/>
              <w:snapToGrid w:val="0"/>
              <w:rPr>
                <w:sz w:val="20"/>
                <w:szCs w:val="20"/>
              </w:rPr>
            </w:pPr>
          </w:p>
        </w:tc>
      </w:tr>
      <w:tr w:rsidR="00C561E6" w:rsidRPr="007912FA" w:rsidTr="001A2946">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C561E6" w:rsidRPr="007912FA" w:rsidRDefault="00C561E6" w:rsidP="001A2946">
            <w:pPr>
              <w:pStyle w:val="Heading2"/>
              <w:tabs>
                <w:tab w:val="clear" w:pos="0"/>
              </w:tabs>
              <w:snapToGrid w:val="0"/>
              <w:ind w:left="0" w:firstLine="0"/>
              <w:rPr>
                <w:b w:val="0"/>
                <w:bCs w:val="0"/>
              </w:rPr>
            </w:pPr>
            <w:r w:rsidRPr="007912FA">
              <w:rPr>
                <w:b w:val="0"/>
                <w:bCs w:val="0"/>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C561E6" w:rsidRDefault="00C561E6" w:rsidP="001A2946">
            <w:pPr>
              <w:spacing w:line="276" w:lineRule="auto"/>
              <w:jc w:val="both"/>
              <w:rPr>
                <w:rFonts w:eastAsia="Calibri"/>
              </w:rPr>
            </w:pPr>
            <w:r>
              <w:rPr>
                <w:rFonts w:eastAsia="Calibri"/>
              </w:rPr>
              <w:t>Сервисирање мотора</w:t>
            </w:r>
          </w:p>
        </w:tc>
        <w:tc>
          <w:tcPr>
            <w:tcW w:w="888" w:type="dxa"/>
            <w:tcBorders>
              <w:top w:val="single" w:sz="4" w:space="0" w:color="auto"/>
              <w:left w:val="single" w:sz="4" w:space="0" w:color="000000"/>
              <w:bottom w:val="single" w:sz="4" w:space="0" w:color="000000"/>
            </w:tcBorders>
            <w:shd w:val="clear" w:color="auto" w:fill="auto"/>
          </w:tcPr>
          <w:p w:rsidR="00C561E6" w:rsidRPr="00902C1F" w:rsidRDefault="00C561E6" w:rsidP="001A2946">
            <w:pPr>
              <w:suppressLineNumbers/>
              <w:rPr>
                <w:lang w:val="sr-Cyrl-RS"/>
              </w:rPr>
            </w:pPr>
            <w:r w:rsidRPr="00902C1F">
              <w:rPr>
                <w:lang w:val="sr-Cyrl-RS"/>
              </w:rPr>
              <w:t>7</w:t>
            </w:r>
          </w:p>
        </w:tc>
        <w:tc>
          <w:tcPr>
            <w:tcW w:w="1440" w:type="dxa"/>
            <w:tcBorders>
              <w:top w:val="single" w:sz="4" w:space="0" w:color="auto"/>
              <w:left w:val="single" w:sz="4" w:space="0" w:color="000000"/>
              <w:bottom w:val="single" w:sz="4" w:space="0" w:color="000000"/>
            </w:tcBorders>
            <w:shd w:val="clear" w:color="auto" w:fill="auto"/>
          </w:tcPr>
          <w:p w:rsidR="00C561E6" w:rsidRPr="007912FA" w:rsidRDefault="00C561E6" w:rsidP="001A2946">
            <w:pPr>
              <w:pStyle w:val="Heading2"/>
              <w:snapToGrid w:val="0"/>
              <w:rPr>
                <w:b w:val="0"/>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561E6" w:rsidRPr="007912FA" w:rsidRDefault="00C561E6" w:rsidP="001A2946">
            <w:pPr>
              <w:pStyle w:val="Heading2"/>
              <w:snapToGrid w:val="0"/>
              <w:rPr>
                <w:b w:val="0"/>
                <w:sz w:val="20"/>
                <w:szCs w:val="20"/>
              </w:rPr>
            </w:pPr>
          </w:p>
        </w:tc>
      </w:tr>
      <w:tr w:rsidR="009B78BB" w:rsidRPr="007912FA" w:rsidTr="001A294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2</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Генерални</w:t>
            </w:r>
            <w:r w:rsidRPr="00916E21">
              <w:t xml:space="preserve"> </w:t>
            </w:r>
            <w:r>
              <w:t>ремонт</w:t>
            </w:r>
            <w:r w:rsidRPr="00916E21">
              <w:t xml:space="preserve"> </w:t>
            </w:r>
            <w:r>
              <w:t>мотора</w:t>
            </w:r>
            <w:r w:rsidRPr="00916E21">
              <w:t xml:space="preserve"> (</w:t>
            </w:r>
            <w:r>
              <w:t>без</w:t>
            </w:r>
            <w:r w:rsidRPr="00916E21">
              <w:t xml:space="preserve"> </w:t>
            </w:r>
            <w:r>
              <w:t>замене</w:t>
            </w:r>
            <w:r w:rsidRPr="00916E21">
              <w:t xml:space="preserve"> </w:t>
            </w:r>
            <w:r>
              <w:t>коленастог</w:t>
            </w:r>
            <w:r w:rsidRPr="00916E21">
              <w:t xml:space="preserve"> </w:t>
            </w:r>
            <w:r>
              <w:t>вратила</w:t>
            </w:r>
            <w:r w:rsidRPr="00916E21">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3</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Генерални</w:t>
            </w:r>
            <w:r w:rsidRPr="00916E21">
              <w:t xml:space="preserve"> </w:t>
            </w:r>
            <w:r>
              <w:t>ремонт</w:t>
            </w:r>
            <w:r w:rsidRPr="00916E21">
              <w:t xml:space="preserve"> </w:t>
            </w:r>
            <w:r>
              <w:t>мотора</w:t>
            </w:r>
            <w:r w:rsidRPr="00916E21">
              <w:t xml:space="preserve"> (</w:t>
            </w:r>
            <w:r>
              <w:t>са</w:t>
            </w:r>
            <w:r w:rsidRPr="00916E21">
              <w:t xml:space="preserve"> </w:t>
            </w:r>
            <w:r>
              <w:t>заменом</w:t>
            </w:r>
            <w:r w:rsidRPr="00916E21">
              <w:t xml:space="preserve"> </w:t>
            </w:r>
            <w:r>
              <w:t>коленастог</w:t>
            </w:r>
            <w:r w:rsidRPr="00916E21">
              <w:t xml:space="preserve"> </w:t>
            </w:r>
            <w:r>
              <w:t>вратила</w:t>
            </w:r>
            <w:r w:rsidRPr="00916E21">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4</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Товарни</w:t>
            </w:r>
            <w:r w:rsidRPr="00916E21">
              <w:t xml:space="preserve"> </w:t>
            </w:r>
            <w:r>
              <w:t>сандук</w:t>
            </w:r>
            <w:r w:rsidRPr="00916E21">
              <w:t xml:space="preserve"> </w:t>
            </w:r>
            <w:r>
              <w:t>кипер</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tabs>
                <w:tab w:val="clear" w:pos="0"/>
              </w:tabs>
              <w:snapToGrid w:val="0"/>
              <w:ind w:left="0" w:firstLine="0"/>
              <w:rPr>
                <w:b w:val="0"/>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5</w:t>
            </w:r>
          </w:p>
        </w:tc>
        <w:tc>
          <w:tcPr>
            <w:tcW w:w="5040" w:type="dxa"/>
            <w:tcBorders>
              <w:top w:val="single" w:sz="4" w:space="0" w:color="000000"/>
              <w:left w:val="single" w:sz="4" w:space="0" w:color="000000"/>
              <w:bottom w:val="single" w:sz="4" w:space="0" w:color="000000"/>
            </w:tcBorders>
            <w:shd w:val="clear" w:color="auto" w:fill="auto"/>
          </w:tcPr>
          <w:p w:rsidR="009B78BB" w:rsidRPr="00352805" w:rsidRDefault="009B78BB" w:rsidP="001A2946">
            <w:r w:rsidRPr="00352805">
              <w:t>Кабина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352805" w:rsidP="001A2946">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6</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Помоћна</w:t>
            </w:r>
            <w:r w:rsidRPr="005F3618">
              <w:t xml:space="preserve"> </w:t>
            </w:r>
            <w:r>
              <w:t>шасија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7</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Цилиндар</w:t>
            </w:r>
            <w:r w:rsidRPr="005F3618">
              <w:t xml:space="preserve"> </w:t>
            </w:r>
            <w:r>
              <w:t>за</w:t>
            </w:r>
            <w:r w:rsidRPr="005F3618">
              <w:t xml:space="preserve"> </w:t>
            </w:r>
            <w:r>
              <w:t>киповање</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8</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Задњи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9</w:t>
            </w:r>
          </w:p>
        </w:tc>
        <w:tc>
          <w:tcPr>
            <w:tcW w:w="5040" w:type="dxa"/>
            <w:tcBorders>
              <w:top w:val="single" w:sz="4" w:space="0" w:color="000000"/>
              <w:left w:val="single" w:sz="4" w:space="0" w:color="000000"/>
              <w:bottom w:val="single" w:sz="4" w:space="0" w:color="000000"/>
            </w:tcBorders>
            <w:shd w:val="clear" w:color="auto" w:fill="auto"/>
          </w:tcPr>
          <w:p w:rsidR="009B78BB" w:rsidRDefault="009B78BB" w:rsidP="001A2946">
            <w:r>
              <w:t>Предњи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10</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Обрада</w:t>
            </w:r>
            <w:r w:rsidRPr="0029602B">
              <w:t xml:space="preserve"> </w:t>
            </w:r>
            <w:r>
              <w:t>предњег</w:t>
            </w:r>
            <w:r w:rsidRPr="0029602B">
              <w:t xml:space="preserve"> </w:t>
            </w:r>
            <w:r>
              <w:t>добоша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10</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11</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Обрада</w:t>
            </w:r>
            <w:r w:rsidRPr="0029602B">
              <w:t xml:space="preserve"> </w:t>
            </w:r>
            <w:r>
              <w:t>задњег</w:t>
            </w:r>
            <w:r w:rsidRPr="0029602B">
              <w:t xml:space="preserve"> </w:t>
            </w:r>
            <w:r>
              <w:t>добоша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10</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12</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Предње</w:t>
            </w:r>
            <w:r w:rsidRPr="0029602B">
              <w:t xml:space="preserve"> </w:t>
            </w:r>
            <w:r>
              <w:t>кочионе</w:t>
            </w:r>
            <w:r w:rsidRPr="0029602B">
              <w:t xml:space="preserve"> </w:t>
            </w:r>
            <w:r>
              <w:t>облоге</w:t>
            </w:r>
            <w:r w:rsidRPr="0029602B">
              <w:t xml:space="preserve"> </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7</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13</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Задње</w:t>
            </w:r>
            <w:r w:rsidRPr="0029602B">
              <w:t xml:space="preserve"> </w:t>
            </w:r>
            <w:r>
              <w:t>кочионе</w:t>
            </w:r>
            <w:r w:rsidRPr="0029602B">
              <w:t xml:space="preserve"> </w:t>
            </w:r>
            <w:r>
              <w:t>облоге</w:t>
            </w:r>
            <w:r w:rsidRPr="0029602B">
              <w:t xml:space="preserve"> </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7</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14</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Тристоп</w:t>
            </w:r>
            <w:r w:rsidRPr="0029602B">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15</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Ручна</w:t>
            </w:r>
            <w:r w:rsidRPr="0029602B">
              <w:t xml:space="preserve"> </w:t>
            </w:r>
            <w:r>
              <w:t>кочница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Pr>
                <w:b w:val="0"/>
                <w:bCs w:val="0"/>
                <w:lang w:val="sr-Latn-RS"/>
              </w:rPr>
              <w:t>16</w:t>
            </w:r>
          </w:p>
        </w:tc>
        <w:tc>
          <w:tcPr>
            <w:tcW w:w="5040" w:type="dxa"/>
            <w:tcBorders>
              <w:top w:val="single" w:sz="4" w:space="0" w:color="000000"/>
              <w:left w:val="single" w:sz="4" w:space="0" w:color="000000"/>
              <w:bottom w:val="single" w:sz="4" w:space="0" w:color="000000"/>
            </w:tcBorders>
            <w:shd w:val="clear" w:color="auto" w:fill="auto"/>
          </w:tcPr>
          <w:p w:rsidR="009B78BB" w:rsidRDefault="009B78BB" w:rsidP="001A2946">
            <w:r>
              <w:t>Педала</w:t>
            </w:r>
            <w:r w:rsidRPr="0029602B">
              <w:t xml:space="preserve"> </w:t>
            </w:r>
            <w:r>
              <w:t>кочнице</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bl>
    <w:p w:rsidR="00C561E6" w:rsidRPr="00C561E6" w:rsidRDefault="00C561E6" w:rsidP="000676C5">
      <w:pPr>
        <w:spacing w:before="120"/>
        <w:ind w:right="-1151"/>
        <w:jc w:val="both"/>
        <w:rPr>
          <w:b/>
          <w:bCs/>
          <w:lang w:val="sr-Latn-RS"/>
        </w:rPr>
      </w:pPr>
    </w:p>
    <w:tbl>
      <w:tblPr>
        <w:tblW w:w="10804" w:type="dxa"/>
        <w:tblInd w:w="-346" w:type="dxa"/>
        <w:tblLayout w:type="fixed"/>
        <w:tblLook w:val="0000" w:firstRow="0" w:lastRow="0" w:firstColumn="0" w:lastColumn="0" w:noHBand="0" w:noVBand="0"/>
      </w:tblPr>
      <w:tblGrid>
        <w:gridCol w:w="544"/>
        <w:gridCol w:w="5043"/>
        <w:gridCol w:w="8"/>
        <w:gridCol w:w="879"/>
        <w:gridCol w:w="9"/>
        <w:gridCol w:w="1429"/>
        <w:gridCol w:w="11"/>
        <w:gridCol w:w="2881"/>
      </w:tblGrid>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lastRenderedPageBreak/>
              <w:t>17</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Крст</w:t>
            </w:r>
            <w:r w:rsidRPr="008B1194">
              <w:t xml:space="preserve"> </w:t>
            </w:r>
            <w:r>
              <w:t>кардана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8</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18</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Кардан</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19</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Диференцијал</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20</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21</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Предњи</w:t>
            </w:r>
            <w:r w:rsidRPr="008B1194">
              <w:t xml:space="preserve"> </w:t>
            </w:r>
            <w:r>
              <w:t>гибњеви</w:t>
            </w:r>
            <w:r w:rsidRPr="008B1194">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4</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22</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Задњи</w:t>
            </w:r>
            <w:r w:rsidRPr="008B1194">
              <w:t xml:space="preserve"> </w:t>
            </w:r>
            <w:r>
              <w:t>гибњеви</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4</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23</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Предњи</w:t>
            </w:r>
            <w:r w:rsidRPr="008B1194">
              <w:t xml:space="preserve"> </w:t>
            </w:r>
            <w:r>
              <w:t>гибњеви</w:t>
            </w:r>
            <w:r w:rsidRPr="008B1194">
              <w:t xml:space="preserve">, </w:t>
            </w:r>
            <w:r>
              <w:t>замена</w:t>
            </w:r>
            <w:r w:rsidRPr="008B1194">
              <w:t xml:space="preserve"> </w:t>
            </w:r>
            <w:r>
              <w:t>новим</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24</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Задњи</w:t>
            </w:r>
            <w:r w:rsidRPr="008B1194">
              <w:t xml:space="preserve"> </w:t>
            </w:r>
            <w:r>
              <w:t>гибњеви</w:t>
            </w:r>
            <w:r w:rsidRPr="008B1194">
              <w:t xml:space="preserve">, </w:t>
            </w:r>
            <w:r>
              <w:t>замена</w:t>
            </w:r>
            <w:r w:rsidRPr="008B1194">
              <w:t xml:space="preserve"> </w:t>
            </w:r>
            <w:r>
              <w:t>новим</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25</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Биксновање</w:t>
            </w:r>
            <w:r w:rsidRPr="008B1194">
              <w:t xml:space="preserve"> </w:t>
            </w:r>
            <w:r>
              <w:t>предње</w:t>
            </w:r>
            <w:r w:rsidRPr="008B1194">
              <w:t xml:space="preserve"> </w:t>
            </w:r>
            <w:r>
              <w:t>осовине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26</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Предње</w:t>
            </w:r>
            <w:r w:rsidRPr="00991EB8">
              <w:t xml:space="preserve"> </w:t>
            </w:r>
            <w:r>
              <w:t>вешање</w:t>
            </w:r>
            <w:r w:rsidRPr="00991EB8">
              <w:t xml:space="preserve"> </w:t>
            </w:r>
            <w:r>
              <w:rPr>
                <w:lang w:val="sr-Cyrl-RS"/>
              </w:rPr>
              <w:t>к</w:t>
            </w:r>
            <w:r>
              <w:t>пл</w:t>
            </w:r>
            <w:r w:rsidRPr="00991EB8">
              <w:t>.</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27</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Компресор</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28</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Вентил</w:t>
            </w:r>
            <w:r w:rsidRPr="00991EB8">
              <w:t xml:space="preserve"> </w:t>
            </w:r>
            <w:r>
              <w:t>за</w:t>
            </w:r>
            <w:r w:rsidRPr="00991EB8">
              <w:t xml:space="preserve"> </w:t>
            </w:r>
            <w:r>
              <w:t>регулацију</w:t>
            </w:r>
            <w:r w:rsidRPr="00991EB8">
              <w:t xml:space="preserve"> </w:t>
            </w:r>
            <w:r>
              <w:t>притиска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5</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29</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Реглирање</w:t>
            </w:r>
            <w:r w:rsidRPr="00991EB8">
              <w:t xml:space="preserve"> </w:t>
            </w:r>
            <w:r>
              <w:t>ПВП</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30</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Замена</w:t>
            </w:r>
            <w:r w:rsidRPr="00991EB8">
              <w:t xml:space="preserve"> </w:t>
            </w:r>
            <w:r>
              <w:t>уложака</w:t>
            </w:r>
            <w:r w:rsidRPr="00991EB8">
              <w:t xml:space="preserve"> </w:t>
            </w:r>
            <w:r>
              <w:t>дизни</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12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31</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Преливни</w:t>
            </w:r>
            <w:r w:rsidRPr="00DA265F">
              <w:t xml:space="preserve"> </w:t>
            </w:r>
            <w:r>
              <w:t>вентил</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32</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АЦ</w:t>
            </w:r>
            <w:r w:rsidRPr="00DA265F">
              <w:t xml:space="preserve"> </w:t>
            </w:r>
            <w:r>
              <w:t>пумпа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5</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33</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Црева</w:t>
            </w:r>
            <w:r w:rsidRPr="00DA265F">
              <w:t xml:space="preserve"> </w:t>
            </w:r>
            <w:r>
              <w:t>воде</w:t>
            </w:r>
            <w:r w:rsidRPr="00DA265F">
              <w:t xml:space="preserve"> </w:t>
            </w:r>
            <w:r>
              <w:t>гар</w:t>
            </w:r>
            <w:r w:rsidRPr="00DA265F">
              <w:t>.</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34</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Хладњак</w:t>
            </w:r>
            <w:r w:rsidRPr="00DA265F">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35</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Виско</w:t>
            </w:r>
            <w:r w:rsidRPr="00DA265F">
              <w:t xml:space="preserve"> </w:t>
            </w:r>
            <w:r>
              <w:t>вентилатор</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36</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Пумпа</w:t>
            </w:r>
            <w:r w:rsidRPr="00DA265F">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37</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Полуге</w:t>
            </w:r>
            <w:r w:rsidRPr="00EE5958">
              <w:t xml:space="preserve"> </w:t>
            </w:r>
            <w:r>
              <w:t>брисача</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38</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Метлице</w:t>
            </w:r>
            <w:r w:rsidRPr="00EE5958">
              <w:t xml:space="preserve"> </w:t>
            </w:r>
            <w:r>
              <w:t>брисача</w:t>
            </w:r>
            <w:r w:rsidRPr="00EE5958">
              <w:t xml:space="preserve"> </w:t>
            </w:r>
            <w:r>
              <w:t>пар</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7</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39</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АПУ</w:t>
            </w:r>
            <w:r w:rsidRPr="00EE5958">
              <w:t xml:space="preserve"> </w:t>
            </w:r>
            <w:r>
              <w:t>прекидач</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2</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40</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Фар</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4</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41</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Задња</w:t>
            </w:r>
            <w:r w:rsidRPr="00EE5958">
              <w:t xml:space="preserve"> </w:t>
            </w:r>
            <w:r>
              <w:t>светлосна</w:t>
            </w:r>
            <w:r w:rsidRPr="00EE5958">
              <w:t xml:space="preserve"> </w:t>
            </w:r>
            <w:r>
              <w:t>група</w:t>
            </w:r>
            <w:r w:rsidRPr="00EE5958">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10</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42</w:t>
            </w:r>
          </w:p>
        </w:tc>
        <w:tc>
          <w:tcPr>
            <w:tcW w:w="5043" w:type="dxa"/>
            <w:tcBorders>
              <w:top w:val="single" w:sz="4" w:space="0" w:color="000000"/>
              <w:left w:val="single" w:sz="4" w:space="0" w:color="000000"/>
              <w:bottom w:val="single" w:sz="4" w:space="0" w:color="000000"/>
            </w:tcBorders>
            <w:shd w:val="clear" w:color="auto" w:fill="auto"/>
          </w:tcPr>
          <w:p w:rsidR="006921EE" w:rsidRDefault="006921EE" w:rsidP="00AD53D3">
            <w:r>
              <w:t>Кутија</w:t>
            </w:r>
            <w:r w:rsidRPr="00EE5958">
              <w:t xml:space="preserve"> </w:t>
            </w:r>
            <w:r>
              <w:t>осигурача</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0676C5" w:rsidRPr="000676C5" w:rsidTr="00153766">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676C5" w:rsidRPr="000676C5" w:rsidRDefault="000676C5" w:rsidP="000676C5">
            <w:pPr>
              <w:keepNext/>
              <w:snapToGrid w:val="0"/>
              <w:outlineLvl w:val="1"/>
              <w:rPr>
                <w:lang w:val="sr-Cyrl-RS"/>
              </w:rPr>
            </w:pPr>
          </w:p>
        </w:tc>
        <w:tc>
          <w:tcPr>
            <w:tcW w:w="5043" w:type="dxa"/>
            <w:tcBorders>
              <w:top w:val="single" w:sz="4" w:space="0" w:color="auto"/>
              <w:left w:val="single" w:sz="4" w:space="0" w:color="auto"/>
              <w:bottom w:val="single" w:sz="4" w:space="0" w:color="auto"/>
            </w:tcBorders>
            <w:shd w:val="clear" w:color="auto" w:fill="auto"/>
          </w:tcPr>
          <w:p w:rsidR="000676C5" w:rsidRPr="009B78BB" w:rsidRDefault="000676C5" w:rsidP="000676C5">
            <w:pPr>
              <w:rPr>
                <w:b/>
                <w:lang w:val="sr-Cyrl-RS"/>
              </w:rPr>
            </w:pPr>
            <w:r w:rsidRPr="009B78BB">
              <w:rPr>
                <w:b/>
                <w:lang w:val="sr-Cyrl-RS"/>
              </w:rPr>
              <w:t>ФАП 1417</w:t>
            </w:r>
          </w:p>
        </w:tc>
        <w:tc>
          <w:tcPr>
            <w:tcW w:w="887" w:type="dxa"/>
            <w:gridSpan w:val="2"/>
            <w:tcBorders>
              <w:top w:val="single" w:sz="4" w:space="0" w:color="auto"/>
              <w:bottom w:val="single" w:sz="4" w:space="0" w:color="auto"/>
            </w:tcBorders>
            <w:shd w:val="clear" w:color="auto" w:fill="auto"/>
          </w:tcPr>
          <w:p w:rsidR="000676C5" w:rsidRPr="000676C5" w:rsidRDefault="000676C5" w:rsidP="000676C5">
            <w:pPr>
              <w:suppressLineNumbers/>
              <w:rPr>
                <w:b/>
                <w:lang w:val="sr-Latn-RS"/>
              </w:rPr>
            </w:pPr>
          </w:p>
        </w:tc>
        <w:tc>
          <w:tcPr>
            <w:tcW w:w="1438" w:type="dxa"/>
            <w:gridSpan w:val="2"/>
            <w:tcBorders>
              <w:top w:val="single" w:sz="4" w:space="0" w:color="auto"/>
              <w:bottom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92" w:type="dxa"/>
            <w:gridSpan w:val="2"/>
            <w:tcBorders>
              <w:top w:val="single" w:sz="4" w:space="0" w:color="auto"/>
              <w:bottom w:val="single" w:sz="4" w:space="0" w:color="auto"/>
              <w:right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6"/>
        </w:trPr>
        <w:tc>
          <w:tcPr>
            <w:tcW w:w="544" w:type="dxa"/>
            <w:tcBorders>
              <w:top w:val="single" w:sz="4" w:space="0" w:color="auto"/>
              <w:left w:val="single" w:sz="4" w:space="0" w:color="000000"/>
              <w:bottom w:val="single" w:sz="4" w:space="0" w:color="000000"/>
            </w:tcBorders>
            <w:shd w:val="clear" w:color="auto" w:fill="auto"/>
            <w:vAlign w:val="center"/>
          </w:tcPr>
          <w:p w:rsidR="000676C5" w:rsidRPr="000676C5" w:rsidRDefault="000676C5" w:rsidP="000676C5">
            <w:pPr>
              <w:keepNext/>
              <w:snapToGrid w:val="0"/>
              <w:outlineLvl w:val="1"/>
              <w:rPr>
                <w:lang w:val="sr-Latn-CS"/>
              </w:rPr>
            </w:pPr>
            <w:r w:rsidRPr="000676C5">
              <w:rPr>
                <w:lang w:val="sr-Cyrl-RS"/>
              </w:rPr>
              <w:t xml:space="preserve"> 1</w:t>
            </w:r>
          </w:p>
        </w:tc>
        <w:tc>
          <w:tcPr>
            <w:tcW w:w="5043" w:type="dxa"/>
            <w:tcBorders>
              <w:top w:val="single" w:sz="4" w:space="0" w:color="auto"/>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Сервисирање мотора</w:t>
            </w:r>
          </w:p>
        </w:tc>
        <w:tc>
          <w:tcPr>
            <w:tcW w:w="887" w:type="dxa"/>
            <w:gridSpan w:val="2"/>
            <w:tcBorders>
              <w:top w:val="single" w:sz="4" w:space="0" w:color="auto"/>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2</w:t>
            </w:r>
          </w:p>
        </w:tc>
        <w:tc>
          <w:tcPr>
            <w:tcW w:w="1438" w:type="dxa"/>
            <w:gridSpan w:val="2"/>
            <w:tcBorders>
              <w:top w:val="single" w:sz="4" w:space="0" w:color="auto"/>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92" w:type="dxa"/>
            <w:gridSpan w:val="2"/>
            <w:tcBorders>
              <w:top w:val="single" w:sz="4" w:space="0" w:color="auto"/>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902C1F" w:rsidRPr="000676C5" w:rsidTr="00153766">
        <w:trPr>
          <w:trHeight w:val="365"/>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2</w:t>
            </w:r>
          </w:p>
        </w:tc>
        <w:tc>
          <w:tcPr>
            <w:tcW w:w="5043" w:type="dxa"/>
            <w:tcBorders>
              <w:top w:val="single" w:sz="4" w:space="0" w:color="000000"/>
              <w:left w:val="single" w:sz="4" w:space="0" w:color="000000"/>
              <w:bottom w:val="single" w:sz="4" w:space="0" w:color="000000"/>
            </w:tcBorders>
            <w:shd w:val="clear" w:color="auto" w:fill="auto"/>
          </w:tcPr>
          <w:p w:rsidR="00902C1F" w:rsidRPr="00213FB2" w:rsidRDefault="00902C1F" w:rsidP="00AD53D3">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без</w:t>
            </w:r>
            <w:r w:rsidRPr="00213FB2">
              <w:t xml:space="preserve"> </w:t>
            </w:r>
            <w:r>
              <w:t>замене</w:t>
            </w:r>
            <w:r w:rsidRPr="00213FB2">
              <w:t xml:space="preserve"> </w:t>
            </w:r>
            <w:r>
              <w:t>коленастог</w:t>
            </w:r>
            <w:r w:rsidRPr="00213FB2">
              <w:t xml:space="preserve"> </w:t>
            </w:r>
            <w:r>
              <w:t>вратила</w:t>
            </w:r>
            <w:r w:rsidRPr="00213FB2">
              <w:t>)</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3</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са</w:t>
            </w:r>
            <w:r w:rsidRPr="00213FB2">
              <w:t xml:space="preserve"> </w:t>
            </w:r>
            <w:r>
              <w:t>заменом</w:t>
            </w:r>
            <w:r w:rsidRPr="00213FB2">
              <w:t xml:space="preserve"> </w:t>
            </w:r>
            <w:r>
              <w:t>коленастог</w:t>
            </w:r>
            <w:r w:rsidRPr="00213FB2">
              <w:t xml:space="preserve"> </w:t>
            </w:r>
            <w:r>
              <w:t>вратила</w:t>
            </w:r>
            <w:r w:rsidRPr="00213FB2">
              <w:t>)</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4</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Кабина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snapToGrid w:val="0"/>
              <w:outlineLvl w:val="1"/>
              <w:rPr>
                <w:b/>
                <w:bCs/>
                <w:sz w:val="20"/>
                <w:szCs w:val="20"/>
                <w:lang w:val="sr-Cyrl-R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5</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Товарни</w:t>
            </w:r>
            <w:r w:rsidRPr="00901E41">
              <w:t xml:space="preserve"> </w:t>
            </w:r>
            <w:r>
              <w:t>сандук</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6</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Цилиндар</w:t>
            </w:r>
            <w:r w:rsidRPr="00901E41">
              <w:t xml:space="preserve"> </w:t>
            </w:r>
            <w:r>
              <w:t>за</w:t>
            </w:r>
            <w:r w:rsidRPr="00901E41">
              <w:t xml:space="preserve"> </w:t>
            </w:r>
            <w:r>
              <w:t>киповање</w:t>
            </w:r>
            <w:r w:rsidRPr="00901E41">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7</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Кардан</w:t>
            </w:r>
            <w:r w:rsidRPr="00901E41">
              <w:t xml:space="preserve"> </w:t>
            </w:r>
            <w:r>
              <w:t>предњи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8</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Кардан</w:t>
            </w:r>
            <w:r w:rsidRPr="00901E41">
              <w:t xml:space="preserve"> </w:t>
            </w:r>
            <w:r>
              <w:t>задњи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9</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Турбина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10</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Добош</w:t>
            </w:r>
            <w:r w:rsidRPr="00D31E16">
              <w:t xml:space="preserve"> </w:t>
            </w:r>
            <w:r>
              <w:t>педњи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lastRenderedPageBreak/>
              <w:t>11</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Добош</w:t>
            </w:r>
            <w:r w:rsidRPr="00D31E16">
              <w:t xml:space="preserve"> </w:t>
            </w:r>
            <w:r>
              <w:t>задњи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12</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Обрада</w:t>
            </w:r>
            <w:r w:rsidRPr="00D31E16">
              <w:t xml:space="preserve"> </w:t>
            </w:r>
            <w:r>
              <w:t>предњег</w:t>
            </w:r>
            <w:r w:rsidRPr="00D31E16">
              <w:t xml:space="preserve"> </w:t>
            </w:r>
            <w:r>
              <w:t>добоша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13</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Обрада</w:t>
            </w:r>
            <w:r w:rsidRPr="00D31E16">
              <w:t xml:space="preserve"> </w:t>
            </w:r>
            <w:r>
              <w:t>задњег</w:t>
            </w:r>
            <w:r w:rsidRPr="00D31E16">
              <w:t xml:space="preserve"> </w:t>
            </w:r>
            <w:r>
              <w:t>добоша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14</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Кочионе</w:t>
            </w:r>
            <w:r w:rsidRPr="00A27505">
              <w:t xml:space="preserve"> </w:t>
            </w:r>
            <w:r>
              <w:t>облоге</w:t>
            </w:r>
            <w:r w:rsidRPr="00A27505">
              <w:t xml:space="preserve"> </w:t>
            </w:r>
            <w:r>
              <w:t>предње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4</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15</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Кочионе</w:t>
            </w:r>
            <w:r w:rsidRPr="00A27505">
              <w:t xml:space="preserve"> </w:t>
            </w:r>
            <w:r>
              <w:t>облоге</w:t>
            </w:r>
            <w:r w:rsidRPr="00A27505">
              <w:t xml:space="preserve"> </w:t>
            </w:r>
            <w:r>
              <w:t>задње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4</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16</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Хладњак</w:t>
            </w:r>
            <w:r w:rsidRPr="00A27505">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17</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Гарнитура</w:t>
            </w:r>
            <w:r w:rsidRPr="00A27505">
              <w:t xml:space="preserve"> </w:t>
            </w:r>
            <w:r>
              <w:t>црева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18</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Предњи</w:t>
            </w:r>
            <w:r w:rsidRPr="00000875">
              <w:t xml:space="preserve"> </w:t>
            </w:r>
            <w:r>
              <w:t>диференцијал</w:t>
            </w:r>
            <w:r w:rsidRPr="00000875">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19</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Задњи</w:t>
            </w:r>
            <w:r w:rsidRPr="00000875">
              <w:t xml:space="preserve"> </w:t>
            </w:r>
            <w:r>
              <w:t>диференцијал</w:t>
            </w:r>
            <w:r w:rsidRPr="00000875">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20</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Предња</w:t>
            </w:r>
            <w:r w:rsidRPr="00000875">
              <w:t xml:space="preserve"> </w:t>
            </w:r>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21</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Задња</w:t>
            </w:r>
            <w:r w:rsidRPr="00000875">
              <w:t xml:space="preserve"> </w:t>
            </w:r>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0676C5"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676C5" w:rsidRPr="000676C5" w:rsidRDefault="000676C5" w:rsidP="000676C5">
            <w:pPr>
              <w:keepNext/>
              <w:snapToGrid w:val="0"/>
              <w:outlineLvl w:val="1"/>
              <w:rPr>
                <w:lang w:val="sr-Cyrl-RS"/>
              </w:rPr>
            </w:pPr>
          </w:p>
        </w:tc>
        <w:tc>
          <w:tcPr>
            <w:tcW w:w="5051" w:type="dxa"/>
            <w:gridSpan w:val="2"/>
            <w:tcBorders>
              <w:top w:val="single" w:sz="4" w:space="0" w:color="auto"/>
              <w:left w:val="single" w:sz="4" w:space="0" w:color="auto"/>
              <w:bottom w:val="single" w:sz="4" w:space="0" w:color="auto"/>
            </w:tcBorders>
            <w:shd w:val="clear" w:color="auto" w:fill="auto"/>
          </w:tcPr>
          <w:p w:rsidR="000676C5" w:rsidRPr="009B78BB" w:rsidRDefault="000676C5" w:rsidP="000676C5">
            <w:pPr>
              <w:rPr>
                <w:b/>
                <w:lang w:val="sr-Cyrl-RS"/>
              </w:rPr>
            </w:pPr>
            <w:r w:rsidRPr="009B78BB">
              <w:rPr>
                <w:b/>
                <w:lang w:val="sr-Cyrl-RS"/>
              </w:rPr>
              <w:t>ФАП 2226/2228/2628/2635</w:t>
            </w:r>
          </w:p>
        </w:tc>
        <w:tc>
          <w:tcPr>
            <w:tcW w:w="888" w:type="dxa"/>
            <w:gridSpan w:val="2"/>
            <w:tcBorders>
              <w:top w:val="single" w:sz="4" w:space="0" w:color="auto"/>
              <w:bottom w:val="single" w:sz="4" w:space="0" w:color="auto"/>
            </w:tcBorders>
            <w:shd w:val="clear" w:color="auto" w:fill="auto"/>
          </w:tcPr>
          <w:p w:rsidR="000676C5" w:rsidRPr="000676C5" w:rsidRDefault="000676C5" w:rsidP="000676C5">
            <w:pPr>
              <w:suppressLineNumbers/>
              <w:rPr>
                <w:b/>
                <w:lang w:val="sr-Latn-RS"/>
              </w:rPr>
            </w:pPr>
          </w:p>
        </w:tc>
        <w:tc>
          <w:tcPr>
            <w:tcW w:w="1440" w:type="dxa"/>
            <w:gridSpan w:val="2"/>
            <w:tcBorders>
              <w:top w:val="single" w:sz="4" w:space="0" w:color="auto"/>
              <w:bottom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676C5" w:rsidRPr="000676C5" w:rsidRDefault="000676C5" w:rsidP="000676C5">
            <w:pPr>
              <w:keepNext/>
              <w:snapToGrid w:val="0"/>
              <w:outlineLvl w:val="1"/>
              <w:rPr>
                <w:lang w:val="sr-Latn-CS"/>
              </w:rPr>
            </w:pPr>
            <w:r w:rsidRPr="000676C5">
              <w:rPr>
                <w:lang w:val="sr-Cyrl-RS"/>
              </w:rPr>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0676C5" w:rsidRDefault="000676C5" w:rsidP="000D1CAC">
            <w:pPr>
              <w:spacing w:line="276" w:lineRule="auto"/>
              <w:jc w:val="both"/>
              <w:rPr>
                <w:rFonts w:eastAsia="Calibri"/>
              </w:rPr>
            </w:pPr>
            <w:r>
              <w:rPr>
                <w:rFonts w:eastAsia="Calibri"/>
              </w:rPr>
              <w:t xml:space="preserve">Сервисирање мотора </w:t>
            </w:r>
            <w:r w:rsidR="000D1CAC">
              <w:rPr>
                <w:rFonts w:eastAsia="Calibri"/>
                <w:lang w:val="sr-Latn-RS"/>
              </w:rPr>
              <w:t>Cummins</w:t>
            </w:r>
            <w:r>
              <w:rPr>
                <w:rFonts w:eastAsia="Calibri"/>
              </w:rPr>
              <w:t xml:space="preserve"> 206кw</w:t>
            </w:r>
          </w:p>
        </w:tc>
        <w:tc>
          <w:tcPr>
            <w:tcW w:w="888" w:type="dxa"/>
            <w:gridSpan w:val="2"/>
            <w:tcBorders>
              <w:top w:val="single" w:sz="4" w:space="0" w:color="auto"/>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2</w:t>
            </w:r>
          </w:p>
        </w:tc>
        <w:tc>
          <w:tcPr>
            <w:tcW w:w="1440" w:type="dxa"/>
            <w:gridSpan w:val="2"/>
            <w:tcBorders>
              <w:top w:val="single" w:sz="4" w:space="0" w:color="auto"/>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rPr>
                <w:lang w:val="sr-Cyrl-RS"/>
              </w:rPr>
            </w:pPr>
            <w:r w:rsidRPr="000676C5">
              <w:rPr>
                <w:lang w:val="sr-Cyrl-RS"/>
              </w:rPr>
              <w:t>2</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Сервисирање мотора Мерцедес ОМ442</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rPr>
                <w:lang w:val="sr-Cyrl-RS"/>
              </w:rPr>
            </w:pPr>
            <w:r w:rsidRPr="000676C5">
              <w:rPr>
                <w:lang w:val="sr-Cyrl-RS"/>
              </w:rPr>
              <w:t>3</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D1CAC">
            <w:pPr>
              <w:spacing w:line="276" w:lineRule="auto"/>
              <w:jc w:val="both"/>
              <w:rPr>
                <w:rFonts w:eastAsia="Calibri"/>
              </w:rPr>
            </w:pPr>
            <w:r>
              <w:rPr>
                <w:rFonts w:eastAsia="Calibri"/>
              </w:rPr>
              <w:t>Сервисирање мотора Фамос 2</w:t>
            </w:r>
            <w:r w:rsidR="000D1CAC">
              <w:rPr>
                <w:rFonts w:eastAsia="Calibri"/>
                <w:lang w:val="sr-Latn-RS"/>
              </w:rPr>
              <w:t>F</w:t>
            </w:r>
            <w:r>
              <w:rPr>
                <w:rFonts w:eastAsia="Calibri"/>
              </w:rPr>
              <w:t>Б</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rPr>
                <w:lang w:val="sr-Cyrl-RS"/>
              </w:rPr>
            </w:pPr>
            <w:r w:rsidRPr="000676C5">
              <w:rPr>
                <w:lang w:val="sr-Cyrl-RS"/>
              </w:rPr>
              <w:t>4</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676C5">
            <w:pPr>
              <w:spacing w:line="276" w:lineRule="auto"/>
              <w:jc w:val="both"/>
              <w:rPr>
                <w:rFonts w:eastAsia="Calibri"/>
                <w:lang w:val="sr-Cyrl-RS"/>
              </w:rPr>
            </w:pPr>
            <w:r>
              <w:rPr>
                <w:rFonts w:eastAsia="Calibri"/>
              </w:rPr>
              <w:t xml:space="preserve">Генерални ремонт мотора </w:t>
            </w:r>
            <w:r w:rsidR="000D1CAC">
              <w:rPr>
                <w:rFonts w:eastAsia="Calibri"/>
                <w:lang w:val="sr-Latn-RS"/>
              </w:rPr>
              <w:t>Cummins</w:t>
            </w:r>
            <w:r>
              <w:rPr>
                <w:rFonts w:eastAsia="Calibri"/>
              </w:rPr>
              <w:t xml:space="preserve"> 206кw</w:t>
            </w:r>
            <w:r w:rsidR="000D1CAC">
              <w:rPr>
                <w:rFonts w:eastAsia="Calibri"/>
                <w:lang w:val="sr-Latn-RS"/>
              </w:rPr>
              <w:t xml:space="preserve"> (</w:t>
            </w:r>
            <w:r w:rsidR="000D1CAC">
              <w:rPr>
                <w:rFonts w:eastAsia="Calibri"/>
                <w:lang w:val="sr-Cyrl-RS"/>
              </w:rPr>
              <w:t>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snapToGrid w:val="0"/>
              <w:outlineLvl w:val="1"/>
              <w:rPr>
                <w:b/>
                <w:bCs/>
                <w:sz w:val="20"/>
                <w:szCs w:val="20"/>
                <w:lang w:val="sr-Cyrl-R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rPr>
                <w:lang w:val="sr-Cyrl-RS"/>
              </w:rPr>
            </w:pPr>
            <w:r w:rsidRPr="000676C5">
              <w:rPr>
                <w:lang w:val="sr-Cyrl-RS"/>
              </w:rPr>
              <w:t>5</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676C5">
            <w:pPr>
              <w:spacing w:line="276" w:lineRule="auto"/>
              <w:jc w:val="both"/>
              <w:rPr>
                <w:rFonts w:eastAsia="Calibri"/>
                <w:lang w:val="sr-Cyrl-RS"/>
              </w:rPr>
            </w:pPr>
            <w:r>
              <w:rPr>
                <w:rFonts w:eastAsia="Calibri"/>
              </w:rPr>
              <w:t>Генерални ремонт мотора Мерцедес ОМ442</w:t>
            </w:r>
            <w:r w:rsidR="000D1CAC">
              <w:rPr>
                <w:rFonts w:eastAsia="Calibri"/>
                <w:lang w:val="sr-Cyrl-RS"/>
              </w:rPr>
              <w:t xml:space="preserve"> </w:t>
            </w:r>
            <w:r w:rsidR="000D1CAC">
              <w:rPr>
                <w:rFonts w:eastAsia="Calibri"/>
                <w:lang w:val="sr-Latn-RS"/>
              </w:rPr>
              <w:t>(</w:t>
            </w:r>
            <w:r w:rsidR="000D1CAC">
              <w:rPr>
                <w:rFonts w:eastAsia="Calibri"/>
                <w:lang w:val="sr-Cyrl-RS"/>
              </w:rPr>
              <w:t>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cantSplit/>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rPr>
                <w:lang w:val="sr-Cyrl-RS"/>
              </w:rPr>
            </w:pPr>
            <w:r w:rsidRPr="000676C5">
              <w:rPr>
                <w:lang w:val="sr-Cyrl-RS"/>
              </w:rPr>
              <w:t>6</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D1CAC">
            <w:pPr>
              <w:spacing w:line="276" w:lineRule="auto"/>
              <w:jc w:val="both"/>
              <w:rPr>
                <w:rFonts w:eastAsia="Calibri"/>
                <w:lang w:val="sr-Cyrl-RS"/>
              </w:rPr>
            </w:pPr>
            <w:r>
              <w:rPr>
                <w:rFonts w:eastAsia="Calibri"/>
              </w:rPr>
              <w:t>Генерални ремонт мотора Фамос 2ФБ</w:t>
            </w:r>
            <w:r w:rsidR="000D1CAC">
              <w:rPr>
                <w:rFonts w:eastAsia="Calibri"/>
                <w:lang w:val="sr-Cyrl-RS"/>
              </w:rPr>
              <w:t xml:space="preserve"> </w:t>
            </w:r>
            <w:r w:rsidR="000D1CAC">
              <w:rPr>
                <w:rFonts w:eastAsia="Calibri"/>
                <w:lang w:val="sr-Latn-RS"/>
              </w:rPr>
              <w:t>(</w:t>
            </w:r>
            <w:r w:rsidR="000D1CAC">
              <w:rPr>
                <w:rFonts w:eastAsia="Calibri"/>
                <w:lang w:val="sr-Cyrl-RS"/>
              </w:rPr>
              <w:t>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D1CAC">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rPr>
                <w:lang w:val="sr-Cyrl-RS"/>
              </w:rPr>
            </w:pPr>
            <w:r>
              <w:rPr>
                <w:lang w:val="sr-Cyrl-RS"/>
              </w:rPr>
              <w:t>7</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 xml:space="preserve">Генерални ремонт мотора </w:t>
            </w:r>
            <w:r>
              <w:rPr>
                <w:rFonts w:eastAsia="Calibri"/>
                <w:lang w:val="sr-Latn-RS"/>
              </w:rPr>
              <w:t>Cummins</w:t>
            </w:r>
            <w:r>
              <w:rPr>
                <w:rFonts w:eastAsia="Calibri"/>
              </w:rPr>
              <w:t xml:space="preserve"> 206кw</w:t>
            </w:r>
            <w:r>
              <w:rPr>
                <w:rFonts w:eastAsia="Calibri"/>
                <w:lang w:val="sr-Latn-RS"/>
              </w:rPr>
              <w:t xml:space="preserve"> (</w:t>
            </w:r>
            <w:r>
              <w:rPr>
                <w:rFonts w:eastAsia="Calibri"/>
                <w:lang w:val="sr-Cyrl-RS"/>
              </w:rPr>
              <w:t>са замен</w:t>
            </w:r>
            <w:r w:rsidR="00FB7AFC">
              <w:rPr>
                <w:rFonts w:eastAsia="Calibri"/>
                <w:lang w:val="sr-Cyrl-RS"/>
              </w:rPr>
              <w:t>ом</w:t>
            </w:r>
            <w:r>
              <w:rPr>
                <w:rFonts w:eastAsia="Calibri"/>
                <w:lang w:val="sr-Cyrl-RS"/>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rPr>
                <w:lang w:val="sr-Cyrl-RS"/>
              </w:rPr>
            </w:pPr>
            <w:r>
              <w:rPr>
                <w:lang w:val="sr-Cyrl-RS"/>
              </w:rPr>
              <w:t>8</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Генерални ремонт мотора Мерцедес ОМ442</w:t>
            </w:r>
            <w:r>
              <w:rPr>
                <w:rFonts w:eastAsia="Calibri"/>
                <w:lang w:val="sr-Cyrl-RS"/>
              </w:rPr>
              <w:t xml:space="preserve"> </w:t>
            </w:r>
            <w:r>
              <w:rPr>
                <w:rFonts w:eastAsia="Calibri"/>
                <w:lang w:val="sr-Latn-RS"/>
              </w:rPr>
              <w:t>(</w:t>
            </w:r>
            <w:r w:rsidR="00FB7AFC">
              <w:rPr>
                <w:rFonts w:eastAsia="Calibri"/>
                <w:lang w:val="sr-Cyrl-RS"/>
              </w:rPr>
              <w:t>са</w:t>
            </w:r>
            <w:r>
              <w:rPr>
                <w:rFonts w:eastAsia="Calibri"/>
                <w:lang w:val="sr-Cyrl-RS"/>
              </w:rPr>
              <w:t xml:space="preserve"> замен</w:t>
            </w:r>
            <w:r w:rsidR="00FB7AFC">
              <w:rPr>
                <w:rFonts w:eastAsia="Calibri"/>
                <w:lang w:val="sr-Cyrl-RS"/>
              </w:rPr>
              <w:t>ом</w:t>
            </w:r>
            <w:r>
              <w:rPr>
                <w:rFonts w:eastAsia="Calibri"/>
                <w:lang w:val="sr-Cyrl-RS"/>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rPr>
                <w:lang w:val="sr-Cyrl-RS"/>
              </w:rPr>
            </w:pPr>
            <w:r>
              <w:rPr>
                <w:lang w:val="sr-Cyrl-RS"/>
              </w:rPr>
              <w:t>9</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Генерални ремонт мотора Фамос 2ФБ</w:t>
            </w:r>
            <w:r>
              <w:rPr>
                <w:rFonts w:eastAsia="Calibri"/>
                <w:lang w:val="sr-Cyrl-RS"/>
              </w:rPr>
              <w:t xml:space="preserve"> </w:t>
            </w:r>
            <w:r>
              <w:rPr>
                <w:rFonts w:eastAsia="Calibri"/>
                <w:lang w:val="sr-Latn-RS"/>
              </w:rPr>
              <w:t>(</w:t>
            </w:r>
            <w:r w:rsidR="00FB7AFC">
              <w:rPr>
                <w:rFonts w:eastAsia="Calibri"/>
                <w:lang w:val="sr-Cyrl-RS"/>
              </w:rPr>
              <w:t>са</w:t>
            </w:r>
            <w:r>
              <w:rPr>
                <w:rFonts w:eastAsia="Calibri"/>
                <w:lang w:val="sr-Cyrl-RS"/>
              </w:rPr>
              <w:t xml:space="preserve"> замен</w:t>
            </w:r>
            <w:r w:rsidR="00FB7AFC">
              <w:rPr>
                <w:rFonts w:eastAsia="Calibri"/>
                <w:lang w:val="sr-Cyrl-RS"/>
              </w:rPr>
              <w:t>ом</w:t>
            </w:r>
            <w:r>
              <w:rPr>
                <w:rFonts w:eastAsia="Calibri"/>
                <w:lang w:val="sr-Cyrl-RS"/>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C50012" w:rsidP="000676C5">
            <w:pPr>
              <w:keepNext/>
              <w:numPr>
                <w:ilvl w:val="1"/>
                <w:numId w:val="1"/>
              </w:numPr>
              <w:snapToGrid w:val="0"/>
              <w:jc w:val="center"/>
              <w:outlineLvl w:val="1"/>
              <w:rPr>
                <w:lang w:val="sr-Cyrl-RS"/>
              </w:rPr>
            </w:pPr>
            <w:r>
              <w:rPr>
                <w:lang w:val="sr-Cyrl-RS"/>
              </w:rPr>
              <w:t>10</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A771DC" w:rsidRDefault="000676C5" w:rsidP="000D1CAC">
            <w:pPr>
              <w:spacing w:line="276" w:lineRule="auto"/>
              <w:jc w:val="both"/>
              <w:rPr>
                <w:rFonts w:eastAsia="Calibri"/>
                <w:lang w:val="sr-Cyrl-RS"/>
              </w:rPr>
            </w:pPr>
            <w:r>
              <w:rPr>
                <w:rFonts w:eastAsia="Calibri"/>
              </w:rPr>
              <w:t>Товарни сандук</w:t>
            </w:r>
            <w:r w:rsidR="00A771DC">
              <w:rPr>
                <w:rFonts w:eastAsia="Calibri"/>
                <w:lang w:val="en-US"/>
              </w:rPr>
              <w:t xml:space="preserve"> </w:t>
            </w:r>
            <w:r w:rsidR="00A771DC">
              <w:rPr>
                <w:rFonts w:eastAsia="Calibri"/>
                <w:lang w:val="sr-Cyrl-RS"/>
              </w:rPr>
              <w:t>кипер</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D1CAC">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r>
      <w:tr w:rsidR="002340E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340EB" w:rsidRDefault="002340EB" w:rsidP="000676C5">
            <w:pPr>
              <w:keepNext/>
              <w:numPr>
                <w:ilvl w:val="1"/>
                <w:numId w:val="1"/>
              </w:numPr>
              <w:snapToGrid w:val="0"/>
              <w:jc w:val="center"/>
              <w:outlineLvl w:val="1"/>
              <w:rPr>
                <w:lang w:val="sr-Cyrl-RS"/>
              </w:rPr>
            </w:pPr>
            <w:r>
              <w:rPr>
                <w:lang w:val="sr-Cyrl-RS"/>
              </w:rPr>
              <w:t>11</w:t>
            </w:r>
          </w:p>
        </w:tc>
        <w:tc>
          <w:tcPr>
            <w:tcW w:w="5051" w:type="dxa"/>
            <w:gridSpan w:val="2"/>
            <w:tcBorders>
              <w:top w:val="single" w:sz="4" w:space="0" w:color="000000"/>
              <w:left w:val="single" w:sz="4" w:space="0" w:color="000000"/>
              <w:bottom w:val="single" w:sz="4" w:space="0" w:color="000000"/>
            </w:tcBorders>
            <w:shd w:val="clear" w:color="auto" w:fill="auto"/>
          </w:tcPr>
          <w:p w:rsidR="002340EB" w:rsidRPr="002340EB" w:rsidRDefault="002340EB" w:rsidP="000676C5">
            <w:pPr>
              <w:spacing w:line="276" w:lineRule="auto"/>
              <w:jc w:val="both"/>
              <w:rPr>
                <w:rFonts w:eastAsia="Calibri"/>
                <w:lang w:val="sr-Cyrl-RS"/>
              </w:rPr>
            </w:pPr>
            <w:r>
              <w:rPr>
                <w:rFonts w:eastAsia="Calibri"/>
                <w:lang w:val="sr-Cyrl-RS"/>
              </w:rPr>
              <w:t>Кабина</w:t>
            </w:r>
          </w:p>
        </w:tc>
        <w:tc>
          <w:tcPr>
            <w:tcW w:w="888" w:type="dxa"/>
            <w:gridSpan w:val="2"/>
            <w:tcBorders>
              <w:top w:val="single" w:sz="4" w:space="0" w:color="000000"/>
              <w:left w:val="single" w:sz="4" w:space="0" w:color="000000"/>
              <w:bottom w:val="single" w:sz="4" w:space="0" w:color="000000"/>
            </w:tcBorders>
            <w:shd w:val="clear" w:color="auto" w:fill="auto"/>
          </w:tcPr>
          <w:p w:rsidR="002340EB"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2340EB" w:rsidRPr="000676C5" w:rsidRDefault="002340EB"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2340EB" w:rsidRPr="000676C5" w:rsidRDefault="002340EB"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2340EB" w:rsidP="000676C5">
            <w:pPr>
              <w:keepNext/>
              <w:numPr>
                <w:ilvl w:val="1"/>
                <w:numId w:val="1"/>
              </w:numPr>
              <w:snapToGrid w:val="0"/>
              <w:jc w:val="center"/>
              <w:outlineLvl w:val="1"/>
              <w:rPr>
                <w:lang w:val="sr-Cyrl-RS"/>
              </w:rPr>
            </w:pPr>
            <w:r>
              <w:rPr>
                <w:lang w:val="sr-Cyrl-RS"/>
              </w:rPr>
              <w:t>12</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Помоћна шасија</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2340EB" w:rsidP="000676C5">
            <w:pPr>
              <w:keepNext/>
              <w:numPr>
                <w:ilvl w:val="1"/>
                <w:numId w:val="1"/>
              </w:numPr>
              <w:snapToGrid w:val="0"/>
              <w:jc w:val="center"/>
              <w:outlineLvl w:val="1"/>
              <w:rPr>
                <w:lang w:val="sr-Cyrl-RS"/>
              </w:rPr>
            </w:pPr>
            <w:r>
              <w:rPr>
                <w:lang w:val="sr-Cyrl-RS"/>
              </w:rPr>
              <w:t>13</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A771DC" w:rsidP="000676C5">
            <w:pPr>
              <w:spacing w:line="276" w:lineRule="auto"/>
              <w:jc w:val="both"/>
              <w:rPr>
                <w:rFonts w:eastAsia="Calibri"/>
              </w:rPr>
            </w:pPr>
            <w:r>
              <w:rPr>
                <w:rFonts w:eastAsia="Calibri"/>
                <w:lang w:val="sr-Cyrl-RS"/>
              </w:rPr>
              <w:t>Цилиндар</w:t>
            </w:r>
            <w:r w:rsidR="000676C5">
              <w:rPr>
                <w:rFonts w:eastAsia="Calibri"/>
              </w:rPr>
              <w:t xml:space="preserve"> за киповање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Задњи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Предњи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Обрада</w:t>
            </w:r>
            <w:r w:rsidRPr="00FE06A2">
              <w:t xml:space="preserve"> </w:t>
            </w:r>
            <w:r>
              <w:t>предњег</w:t>
            </w:r>
            <w:r w:rsidRPr="00FE06A2">
              <w:t xml:space="preserve"> </w:t>
            </w:r>
            <w:r>
              <w:t>добоша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17</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Обрада</w:t>
            </w:r>
            <w:r w:rsidRPr="00FE06A2">
              <w:t xml:space="preserve"> </w:t>
            </w:r>
            <w:r>
              <w:t>задњег</w:t>
            </w:r>
            <w:r w:rsidRPr="00FE06A2">
              <w:t xml:space="preserve"> </w:t>
            </w:r>
            <w:r>
              <w:t>добоша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BB0494" w:rsidRDefault="00C50012" w:rsidP="00C50012">
            <w:r>
              <w:t>Предње</w:t>
            </w:r>
            <w:r w:rsidRPr="00BB0494">
              <w:t xml:space="preserve"> </w:t>
            </w:r>
            <w:r>
              <w:t>кочионе</w:t>
            </w:r>
            <w:r w:rsidRPr="00BB0494">
              <w:t xml:space="preserve"> </w:t>
            </w:r>
            <w:r>
              <w:t>облоге</w:t>
            </w:r>
            <w:r w:rsidRPr="00BB049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7</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BB0494" w:rsidRDefault="00C50012" w:rsidP="00C50012">
            <w:r>
              <w:t>Задње</w:t>
            </w:r>
            <w:r w:rsidRPr="00BB0494">
              <w:t xml:space="preserve"> </w:t>
            </w:r>
            <w:r>
              <w:t>кочионе</w:t>
            </w:r>
            <w:r w:rsidRPr="00BB0494">
              <w:t xml:space="preserve"> </w:t>
            </w:r>
            <w:r>
              <w:t>облоге</w:t>
            </w:r>
            <w:r w:rsidRPr="00BB049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20</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Тристоп</w:t>
            </w:r>
            <w:r w:rsidRPr="00BB0494">
              <w:t xml:space="preserve"> </w:t>
            </w:r>
            <w:r>
              <w:t>цилиндар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rPr>
                <w:lang w:val="sr-Cyrl-RS"/>
              </w:rPr>
            </w:pPr>
            <w:r>
              <w:rPr>
                <w:lang w:val="sr-Cyrl-RS"/>
              </w:rPr>
              <w:t>21</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Вентил</w:t>
            </w:r>
            <w:r w:rsidRPr="00CE48A7">
              <w:t xml:space="preserve"> </w:t>
            </w:r>
            <w:r>
              <w:t>ручне</w:t>
            </w:r>
            <w:r w:rsidRPr="00CE48A7">
              <w:t xml:space="preserve"> </w:t>
            </w:r>
            <w: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rPr>
                <w:lang w:val="sr-Cyrl-RS"/>
              </w:rPr>
            </w:pPr>
            <w:r>
              <w:rPr>
                <w:lang w:val="sr-Cyrl-RS"/>
              </w:rPr>
              <w:lastRenderedPageBreak/>
              <w:t>22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Педала</w:t>
            </w:r>
            <w:r w:rsidRPr="00CE48A7">
              <w:t xml:space="preserve"> </w:t>
            </w:r>
            <w: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rPr>
                <w:lang w:val="sr-Cyrl-RS"/>
              </w:rPr>
            </w:pPr>
            <w:r>
              <w:rPr>
                <w:lang w:val="sr-Cyrl-RS"/>
              </w:rPr>
              <w:t>23</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Крст</w:t>
            </w:r>
            <w:r w:rsidRPr="00CE48A7">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24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Кардан</w:t>
            </w:r>
            <w:r w:rsidRPr="00CE48A7">
              <w:t xml:space="preserve"> </w:t>
            </w:r>
            <w:r>
              <w:t>предњи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25</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Кардан</w:t>
            </w:r>
            <w:r w:rsidRPr="00CE48A7">
              <w:t xml:space="preserve"> </w:t>
            </w:r>
            <w:r>
              <w:t>задњи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26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Диференцијал</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27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Полуосовина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28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Предњи</w:t>
            </w:r>
            <w:r w:rsidRPr="00380F3B">
              <w:t xml:space="preserve"> </w:t>
            </w:r>
            <w:r>
              <w:t>гибњеви</w:t>
            </w:r>
            <w:r w:rsidRPr="00380F3B">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29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Задњи</w:t>
            </w:r>
            <w:r w:rsidRPr="00380F3B">
              <w:t xml:space="preserve"> </w:t>
            </w:r>
            <w:r>
              <w:t>гибњеви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30</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Предњи</w:t>
            </w:r>
            <w:r w:rsidRPr="00380F3B">
              <w:t xml:space="preserve"> </w:t>
            </w:r>
            <w:r>
              <w:t>гибњеви</w:t>
            </w:r>
            <w:r w:rsidRPr="00380F3B">
              <w:t xml:space="preserve">, </w:t>
            </w:r>
            <w:r>
              <w:t>замена</w:t>
            </w:r>
            <w:r w:rsidRPr="00380F3B">
              <w:t xml:space="preserve"> </w:t>
            </w:r>
            <w:r>
              <w:t>новим</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31</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Задњи</w:t>
            </w:r>
            <w:r w:rsidRPr="00380F3B">
              <w:t xml:space="preserve"> </w:t>
            </w:r>
            <w:r>
              <w:t>гибњеви</w:t>
            </w:r>
            <w:r w:rsidRPr="00380F3B">
              <w:t xml:space="preserve">, </w:t>
            </w:r>
            <w:r>
              <w:t>замена</w:t>
            </w:r>
            <w:r w:rsidRPr="00380F3B">
              <w:t xml:space="preserve"> </w:t>
            </w:r>
            <w:r>
              <w:t>новим</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Биксновање</w:t>
            </w:r>
            <w:r w:rsidRPr="000646C3">
              <w:t xml:space="preserve"> </w:t>
            </w:r>
            <w:r>
              <w:t>предње</w:t>
            </w:r>
            <w:r w:rsidRPr="000646C3">
              <w:t xml:space="preserve"> </w:t>
            </w:r>
            <w:r>
              <w:t>осовине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33</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Предње</w:t>
            </w:r>
            <w:r w:rsidRPr="000646C3">
              <w:t xml:space="preserve"> </w:t>
            </w:r>
            <w:r>
              <w:t>вешање</w:t>
            </w:r>
            <w:r w:rsidRPr="000646C3">
              <w:t xml:space="preserve"> </w:t>
            </w:r>
            <w:r>
              <w:t>цпл</w:t>
            </w:r>
            <w:r w:rsidRPr="000646C3">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Компресор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Вентил</w:t>
            </w:r>
            <w:r w:rsidRPr="000646C3">
              <w:t xml:space="preserve"> </w:t>
            </w:r>
            <w:r>
              <w:t>за</w:t>
            </w:r>
            <w:r w:rsidRPr="000646C3">
              <w:t xml:space="preserve"> </w:t>
            </w:r>
            <w:r>
              <w:t>регулацију</w:t>
            </w:r>
            <w:r w:rsidRPr="000646C3">
              <w:t xml:space="preserve"> </w:t>
            </w:r>
            <w:r>
              <w:t>притиска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36</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Реглирање</w:t>
            </w:r>
            <w:r w:rsidRPr="000646C3">
              <w:t xml:space="preserve"> </w:t>
            </w:r>
            <w:r>
              <w:t>ПВП</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Замена</w:t>
            </w:r>
            <w:r w:rsidRPr="00E303BE">
              <w:t xml:space="preserve"> </w:t>
            </w:r>
            <w:r>
              <w:t>уложака</w:t>
            </w:r>
            <w:r w:rsidRPr="00E303BE">
              <w:t xml:space="preserve"> </w:t>
            </w:r>
            <w:r>
              <w:t>дизни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Преливни</w:t>
            </w:r>
            <w:r w:rsidRPr="00E303BE">
              <w:t xml:space="preserve"> </w:t>
            </w:r>
            <w:r>
              <w:t>вентил</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АЦ</w:t>
            </w:r>
            <w:r w:rsidRPr="00E303BE">
              <w:t xml:space="preserve"> </w:t>
            </w:r>
            <w:r>
              <w:t>пумпа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40</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Црева</w:t>
            </w:r>
            <w:r w:rsidRPr="00E303BE">
              <w:t xml:space="preserve"> </w:t>
            </w:r>
            <w:r>
              <w:t>воде</w:t>
            </w:r>
            <w:r w:rsidRPr="00E303BE">
              <w:t xml:space="preserve"> </w:t>
            </w:r>
            <w:r>
              <w:t>гар</w:t>
            </w:r>
            <w:r w:rsidRPr="00E303BE">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41</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Хладњак</w:t>
            </w:r>
            <w:r w:rsidRPr="00E303BE">
              <w:t xml:space="preserve"> </w:t>
            </w:r>
            <w:r>
              <w:t>воде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4A75C7" w:rsidRDefault="00C50012" w:rsidP="00C50012">
            <w:r>
              <w:t>Виско</w:t>
            </w:r>
            <w:r w:rsidRPr="004A75C7">
              <w:t xml:space="preserve"> </w:t>
            </w:r>
            <w:r>
              <w:t>вентилатор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43</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Пумпа</w:t>
            </w:r>
            <w:r w:rsidRPr="004A75C7">
              <w:t xml:space="preserve"> </w:t>
            </w:r>
            <w:r>
              <w:t>воде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Полуге</w:t>
            </w:r>
            <w:r w:rsidRPr="005F3964">
              <w:t xml:space="preserve"> </w:t>
            </w:r>
            <w:r>
              <w:t>брисача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Метлице</w:t>
            </w:r>
            <w:r w:rsidRPr="005F3964">
              <w:t xml:space="preserve"> </w:t>
            </w:r>
            <w:r>
              <w:t>брисача</w:t>
            </w:r>
            <w:r w:rsidRPr="005F3964">
              <w:t xml:space="preserve"> </w:t>
            </w:r>
            <w:r>
              <w:t>пар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7</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АПУ</w:t>
            </w:r>
            <w:r w:rsidRPr="005F3964">
              <w:t xml:space="preserve"> </w:t>
            </w:r>
            <w:r>
              <w:t>прекидач</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C50012">
            <w:pPr>
              <w:keepNext/>
              <w:numPr>
                <w:ilvl w:val="1"/>
                <w:numId w:val="1"/>
              </w:numPr>
              <w:snapToGrid w:val="0"/>
              <w:jc w:val="center"/>
              <w:outlineLvl w:val="1"/>
              <w:rPr>
                <w:lang w:val="sr-Cyrl-RS"/>
              </w:rPr>
            </w:pPr>
            <w:r>
              <w:rPr>
                <w:lang w:val="sr-Cyrl-RS"/>
              </w:rPr>
              <w:t>47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Фар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Задња</w:t>
            </w:r>
            <w:r w:rsidRPr="005F3964">
              <w:t xml:space="preserve"> </w:t>
            </w:r>
            <w:r>
              <w:t>светлосна</w:t>
            </w:r>
            <w:r w:rsidRPr="005F3964">
              <w:t xml:space="preserve"> </w:t>
            </w:r>
            <w:r>
              <w:t>група</w:t>
            </w:r>
            <w:r w:rsidRPr="005F396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Кутија</w:t>
            </w:r>
            <w:r w:rsidRPr="005F3964">
              <w:t xml:space="preserve"> </w:t>
            </w:r>
            <w:r>
              <w:t>осигурача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50</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Ветробранско</w:t>
            </w:r>
            <w:r w:rsidRPr="005F3964">
              <w:t xml:space="preserve"> </w:t>
            </w:r>
            <w:r>
              <w:t>стакло</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rPr>
                <w:lang w:val="sr-Cyrl-RS"/>
              </w:rPr>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A61031">
            <w:pPr>
              <w:rPr>
                <w:b/>
                <w:lang w:val="sr-Cyrl-RS"/>
              </w:rPr>
            </w:pPr>
            <w:r w:rsidRPr="009B78BB">
              <w:rPr>
                <w:b/>
                <w:lang w:val="sr-Cyrl-RS"/>
              </w:rPr>
              <w:t>ТАМ 260 Т26 ВК/260 Т 22</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lang w:val="sr-Latn-RS"/>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6921EE"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6921EE" w:rsidRPr="000676C5" w:rsidRDefault="006921EE" w:rsidP="00207BA6">
            <w:pPr>
              <w:keepNext/>
              <w:snapToGrid w:val="0"/>
              <w:outlineLvl w:val="1"/>
              <w:rPr>
                <w:lang w:val="sr-Latn-CS"/>
              </w:rPr>
            </w:pPr>
            <w:r w:rsidRPr="000676C5">
              <w:rPr>
                <w:lang w:val="sr-Cyrl-RS"/>
              </w:rPr>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6921EE" w:rsidRPr="00FE3E1C" w:rsidRDefault="006921EE" w:rsidP="00204A6A">
            <w:r w:rsidRPr="00FE3E1C">
              <w:t>Кочнице кпл.</w:t>
            </w:r>
          </w:p>
        </w:tc>
        <w:tc>
          <w:tcPr>
            <w:tcW w:w="888" w:type="dxa"/>
            <w:gridSpan w:val="2"/>
            <w:tcBorders>
              <w:top w:val="single" w:sz="4" w:space="0" w:color="auto"/>
              <w:left w:val="single" w:sz="4" w:space="0" w:color="000000"/>
              <w:bottom w:val="single" w:sz="4" w:space="0" w:color="000000"/>
            </w:tcBorders>
            <w:shd w:val="clear" w:color="auto" w:fill="auto"/>
          </w:tcPr>
          <w:p w:rsidR="006921EE" w:rsidRPr="006921EE" w:rsidRDefault="006921EE" w:rsidP="00207BA6">
            <w:pPr>
              <w:suppressLineNumbers/>
              <w:rPr>
                <w:lang w:val="sr-Cyrl-RS"/>
              </w:rPr>
            </w:pPr>
            <w:r w:rsidRPr="006921EE">
              <w:rPr>
                <w:lang w:val="sr-Cyrl-RS"/>
              </w:rPr>
              <w:t>1</w:t>
            </w:r>
          </w:p>
        </w:tc>
        <w:tc>
          <w:tcPr>
            <w:tcW w:w="1440" w:type="dxa"/>
            <w:gridSpan w:val="2"/>
            <w:tcBorders>
              <w:top w:val="single" w:sz="4" w:space="0" w:color="auto"/>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207BA6">
            <w:pPr>
              <w:keepNext/>
              <w:numPr>
                <w:ilvl w:val="1"/>
                <w:numId w:val="1"/>
              </w:numPr>
              <w:snapToGrid w:val="0"/>
              <w:jc w:val="center"/>
              <w:outlineLvl w:val="1"/>
              <w:rPr>
                <w:lang w:val="sr-Cyrl-RS"/>
              </w:rPr>
            </w:pPr>
            <w:r w:rsidRPr="000676C5">
              <w:rPr>
                <w:lang w:val="sr-Cyrl-RS"/>
              </w:rPr>
              <w:t>2</w:t>
            </w:r>
          </w:p>
        </w:tc>
        <w:tc>
          <w:tcPr>
            <w:tcW w:w="5051" w:type="dxa"/>
            <w:gridSpan w:val="2"/>
            <w:tcBorders>
              <w:top w:val="single" w:sz="4" w:space="0" w:color="000000"/>
              <w:left w:val="single" w:sz="4" w:space="0" w:color="000000"/>
              <w:bottom w:val="single" w:sz="4" w:space="0" w:color="000000"/>
            </w:tcBorders>
            <w:shd w:val="clear" w:color="auto" w:fill="auto"/>
          </w:tcPr>
          <w:p w:rsidR="006921EE" w:rsidRDefault="006921EE" w:rsidP="00204A6A">
            <w:r w:rsidRPr="00FE3E1C">
              <w:t>Глава управљача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3</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6921EE" w:rsidP="00A61031">
            <w:pPr>
              <w:spacing w:line="276" w:lineRule="auto"/>
              <w:jc w:val="both"/>
              <w:rPr>
                <w:rFonts w:eastAsia="Calibri"/>
              </w:rPr>
            </w:pPr>
            <w:r>
              <w:rPr>
                <w:rFonts w:eastAsia="Calibri"/>
              </w:rPr>
              <w:t>Гиб</w:t>
            </w:r>
            <w:r>
              <w:rPr>
                <w:rFonts w:eastAsia="Calibri"/>
                <w:lang w:val="sr-Cyrl-RS"/>
              </w:rPr>
              <w:t>ањ предњи</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4</w:t>
            </w:r>
          </w:p>
        </w:tc>
        <w:tc>
          <w:tcPr>
            <w:tcW w:w="5051" w:type="dxa"/>
            <w:gridSpan w:val="2"/>
            <w:tcBorders>
              <w:top w:val="single" w:sz="4" w:space="0" w:color="000000"/>
              <w:left w:val="single" w:sz="4" w:space="0" w:color="000000"/>
              <w:bottom w:val="single" w:sz="4" w:space="0" w:color="000000"/>
            </w:tcBorders>
            <w:shd w:val="clear" w:color="auto" w:fill="auto"/>
          </w:tcPr>
          <w:p w:rsidR="00A61031" w:rsidRPr="006921EE" w:rsidRDefault="00A61031" w:rsidP="006921EE">
            <w:pPr>
              <w:spacing w:line="276" w:lineRule="auto"/>
              <w:jc w:val="both"/>
              <w:rPr>
                <w:rFonts w:eastAsia="Calibri"/>
                <w:lang w:val="sr-Cyrl-RS"/>
              </w:rPr>
            </w:pPr>
            <w:r>
              <w:rPr>
                <w:rFonts w:eastAsia="Calibri"/>
              </w:rPr>
              <w:t>Гиб</w:t>
            </w:r>
            <w:r w:rsidR="006921EE">
              <w:rPr>
                <w:rFonts w:eastAsia="Calibri"/>
                <w:lang w:val="sr-Cyrl-RS"/>
              </w:rPr>
              <w:t>ањ задњи</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snapToGrid w:val="0"/>
              <w:outlineLvl w:val="1"/>
              <w:rPr>
                <w:b/>
                <w:bCs/>
                <w:sz w:val="20"/>
                <w:szCs w:val="20"/>
                <w:lang w:val="sr-Cyrl-R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5</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мењача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6</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диференцијала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7</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Биксновање предњег трапа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rPr>
                <w:lang w:val="sr-Cyrl-RS"/>
              </w:rPr>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207BA6">
            <w:pPr>
              <w:rPr>
                <w:b/>
                <w:lang w:val="sr-Cyrl-RS"/>
              </w:rPr>
            </w:pPr>
            <w:r w:rsidRPr="009B78BB">
              <w:rPr>
                <w:b/>
                <w:lang w:val="sr-Cyrl-RS"/>
              </w:rPr>
              <w:t>ЗАСТАВА 50.8</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lang w:val="sr-Latn-RS"/>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A61031" w:rsidRPr="000676C5" w:rsidRDefault="00A61031" w:rsidP="00207BA6">
            <w:pPr>
              <w:keepNext/>
              <w:snapToGrid w:val="0"/>
              <w:outlineLvl w:val="1"/>
              <w:rPr>
                <w:lang w:val="sr-Latn-CS"/>
              </w:rPr>
            </w:pPr>
            <w:r w:rsidRPr="000676C5">
              <w:rPr>
                <w:lang w:val="sr-Cyrl-RS"/>
              </w:rPr>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Кабина</w:t>
            </w:r>
          </w:p>
        </w:tc>
        <w:tc>
          <w:tcPr>
            <w:tcW w:w="888" w:type="dxa"/>
            <w:gridSpan w:val="2"/>
            <w:tcBorders>
              <w:top w:val="single" w:sz="4" w:space="0" w:color="auto"/>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auto"/>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2</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мотора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3</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Церада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4</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snapToGrid w:val="0"/>
              <w:outlineLvl w:val="1"/>
              <w:rPr>
                <w:b/>
                <w:bCs/>
                <w:sz w:val="20"/>
                <w:szCs w:val="20"/>
                <w:lang w:val="sr-Cyrl-R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5</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Предње вешање</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rPr>
                <w:lang w:val="sr-Cyrl-RS"/>
              </w:rPr>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A61031">
            <w:pPr>
              <w:rPr>
                <w:b/>
                <w:lang w:val="sr-Cyrl-RS"/>
              </w:rPr>
            </w:pPr>
            <w:r w:rsidRPr="009B78BB">
              <w:rPr>
                <w:b/>
                <w:lang w:val="sr-Cyrl-RS"/>
              </w:rPr>
              <w:t>ЗАСТАВА ТУРБО РИВАЛ 35.10</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lang w:val="sr-Latn-RS"/>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A61031" w:rsidRPr="000676C5" w:rsidRDefault="00A61031" w:rsidP="00207BA6">
            <w:pPr>
              <w:keepNext/>
              <w:snapToGrid w:val="0"/>
              <w:outlineLvl w:val="1"/>
              <w:rPr>
                <w:lang w:val="sr-Latn-CS"/>
              </w:rPr>
            </w:pPr>
            <w:r w:rsidRPr="000676C5">
              <w:rPr>
                <w:lang w:val="sr-Cyrl-RS"/>
              </w:rPr>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мотора</w:t>
            </w:r>
          </w:p>
        </w:tc>
        <w:tc>
          <w:tcPr>
            <w:tcW w:w="888" w:type="dxa"/>
            <w:gridSpan w:val="2"/>
            <w:tcBorders>
              <w:top w:val="single" w:sz="4" w:space="0" w:color="auto"/>
              <w:left w:val="single" w:sz="4" w:space="0" w:color="000000"/>
              <w:bottom w:val="single" w:sz="4" w:space="0" w:color="000000"/>
            </w:tcBorders>
            <w:shd w:val="clear" w:color="auto" w:fill="auto"/>
          </w:tcPr>
          <w:p w:rsidR="00A61031" w:rsidRPr="00B01068" w:rsidRDefault="00124731" w:rsidP="00207BA6">
            <w:pPr>
              <w:suppressLineNumbers/>
              <w:rPr>
                <w:lang w:val="sr-Cyrl-RS"/>
              </w:rPr>
            </w:pPr>
            <w:r w:rsidRPr="00B01068">
              <w:rPr>
                <w:lang w:val="sr-Cyrl-RS"/>
              </w:rPr>
              <w:t>3</w:t>
            </w:r>
          </w:p>
        </w:tc>
        <w:tc>
          <w:tcPr>
            <w:tcW w:w="1440" w:type="dxa"/>
            <w:gridSpan w:val="2"/>
            <w:tcBorders>
              <w:top w:val="single" w:sz="4" w:space="0" w:color="auto"/>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52E1F" w:rsidP="00207BA6">
            <w:pPr>
              <w:keepNext/>
              <w:numPr>
                <w:ilvl w:val="1"/>
                <w:numId w:val="1"/>
              </w:numPr>
              <w:snapToGrid w:val="0"/>
              <w:jc w:val="center"/>
              <w:outlineLvl w:val="1"/>
              <w:rPr>
                <w:lang w:val="sr-Cyrl-RS"/>
              </w:rPr>
            </w:pPr>
            <w:r>
              <w:rPr>
                <w:lang w:val="sr-Cyrl-RS"/>
              </w:rPr>
              <w:t>2</w:t>
            </w:r>
          </w:p>
        </w:tc>
        <w:tc>
          <w:tcPr>
            <w:tcW w:w="5051"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A61031">
            <w:pPr>
              <w:spacing w:line="276" w:lineRule="auto"/>
              <w:jc w:val="both"/>
              <w:rPr>
                <w:rFonts w:eastAsia="Calibri"/>
                <w:lang w:val="sr-Cyrl-RS"/>
              </w:rPr>
            </w:pPr>
            <w:r>
              <w:rPr>
                <w:rFonts w:eastAsia="Calibri"/>
                <w:lang w:val="sr-Cyrl-RS"/>
              </w:rPr>
              <w:t>Генерални ремонт мотора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B01068" w:rsidRDefault="00124731" w:rsidP="00207BA6">
            <w:pPr>
              <w:suppressLineNumbers/>
              <w:rPr>
                <w:lang w:val="sr-Cyrl-RS"/>
              </w:rPr>
            </w:pPr>
            <w:r w:rsidRPr="00B01068">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52E1F" w:rsidP="00207BA6">
            <w:pPr>
              <w:keepNext/>
              <w:numPr>
                <w:ilvl w:val="1"/>
                <w:numId w:val="1"/>
              </w:numPr>
              <w:snapToGrid w:val="0"/>
              <w:jc w:val="center"/>
              <w:outlineLvl w:val="1"/>
              <w:rPr>
                <w:lang w:val="sr-Cyrl-RS"/>
              </w:rPr>
            </w:pPr>
            <w:r>
              <w:rPr>
                <w:lang w:val="sr-Cyrl-RS"/>
              </w:rPr>
              <w:t>3</w:t>
            </w:r>
          </w:p>
        </w:tc>
        <w:tc>
          <w:tcPr>
            <w:tcW w:w="5051"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A61031">
            <w:pPr>
              <w:spacing w:line="276" w:lineRule="auto"/>
              <w:jc w:val="both"/>
              <w:rPr>
                <w:rFonts w:eastAsia="Calibri"/>
                <w:lang w:val="sr-Cyrl-RS"/>
              </w:rPr>
            </w:pPr>
            <w:r>
              <w:rPr>
                <w:rFonts w:eastAsia="Calibri"/>
                <w:lang w:val="sr-Cyrl-RS"/>
              </w:rPr>
              <w:t>Турбина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B01068" w:rsidRDefault="00124731" w:rsidP="00207BA6">
            <w:pPr>
              <w:suppressLineNumbers/>
              <w:rPr>
                <w:lang w:val="sr-Cyrl-RS"/>
              </w:rPr>
            </w:pPr>
            <w:r w:rsidRPr="00B01068">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B01068"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4</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61031">
            <w:pPr>
              <w:spacing w:line="276" w:lineRule="auto"/>
              <w:jc w:val="both"/>
              <w:rPr>
                <w:rFonts w:eastAsia="Calibri"/>
                <w:lang w:val="sr-Cyrl-RS"/>
              </w:rPr>
            </w:pPr>
            <w:r>
              <w:rPr>
                <w:rFonts w:eastAsia="Calibri"/>
                <w:lang w:val="sr-Cyrl-RS"/>
              </w:rPr>
              <w:t>Издувни систем цпл.</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5</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Каросерија (лимарско-фарбарски радови)</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6</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Предњи гибањ</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7</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Предњи амортизер</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snapToGrid w:val="0"/>
              <w:outlineLvl w:val="1"/>
              <w:rPr>
                <w:b/>
                <w:bCs/>
                <w:sz w:val="20"/>
                <w:szCs w:val="20"/>
                <w:lang w:val="sr-Cyrl-R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8</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Задњи</w:t>
            </w:r>
            <w:r w:rsidRPr="006B3504">
              <w:t xml:space="preserve"> </w:t>
            </w:r>
            <w:r>
              <w:t>гибањ</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9</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Задњи</w:t>
            </w:r>
            <w:r w:rsidRPr="006B3504">
              <w:t xml:space="preserve"> </w:t>
            </w:r>
            <w:r>
              <w:t>амортизер</w:t>
            </w:r>
            <w:r w:rsidRPr="006B350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10</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Кочионе</w:t>
            </w:r>
            <w:r w:rsidRPr="006B3504">
              <w:t xml:space="preserve"> </w:t>
            </w:r>
            <w:r>
              <w:t>плочице</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8</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11</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Кочиони</w:t>
            </w:r>
            <w:r w:rsidRPr="006B3504">
              <w:t xml:space="preserve"> </w:t>
            </w:r>
            <w:r>
              <w:t>диск</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12</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Кочиона</w:t>
            </w:r>
            <w:r w:rsidRPr="006B3504">
              <w:t xml:space="preserve"> </w:t>
            </w:r>
            <w:r>
              <w:t>чељуст</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13</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204A6A">
            <w:r>
              <w:t>Кочиона</w:t>
            </w:r>
            <w:r w:rsidRPr="006B3504">
              <w:t xml:space="preserve"> </w:t>
            </w:r>
            <w:r>
              <w:t>папуча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14</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077D5B" w:rsidRDefault="00B01068" w:rsidP="00204A6A">
            <w:r>
              <w:t>Добош</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15</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204A6A">
            <w:r>
              <w:t>Црево</w:t>
            </w:r>
            <w:r w:rsidRPr="00077D5B">
              <w:t xml:space="preserve"> </w:t>
            </w:r>
            <w:r>
              <w:t>кочница</w:t>
            </w:r>
            <w:r w:rsidRPr="00077D5B">
              <w:t xml:space="preserve"> (</w:t>
            </w:r>
            <w:r>
              <w:t>предње</w:t>
            </w:r>
            <w:r w:rsidRPr="00077D5B">
              <w:t xml:space="preserve"> </w:t>
            </w:r>
            <w:r>
              <w:t>чељусти</w:t>
            </w:r>
            <w:r w:rsidRPr="00077D5B">
              <w:t>)</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16</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Лежај</w:t>
            </w:r>
            <w:r w:rsidRPr="00552F5F">
              <w:t xml:space="preserve"> </w:t>
            </w:r>
            <w:r>
              <w:t>предњег</w:t>
            </w:r>
            <w:r w:rsidRPr="00552F5F">
              <w:t xml:space="preserve"> </w:t>
            </w:r>
            <w:r>
              <w:t>точка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17</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Крст</w:t>
            </w:r>
            <w:r w:rsidRPr="00552F5F">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18</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Средњи</w:t>
            </w:r>
            <w:r w:rsidRPr="00552F5F">
              <w:t xml:space="preserve"> </w:t>
            </w:r>
            <w:r>
              <w:t>лежај</w:t>
            </w:r>
            <w:r w:rsidRPr="00552F5F">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19</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Предња</w:t>
            </w:r>
            <w:r w:rsidRPr="00552F5F">
              <w:t xml:space="preserve"> </w:t>
            </w:r>
            <w:r>
              <w:t>осовина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652E1F"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652E1F" w:rsidRPr="000676C5" w:rsidRDefault="00B01068" w:rsidP="00207BA6">
            <w:pPr>
              <w:keepNext/>
              <w:numPr>
                <w:ilvl w:val="1"/>
                <w:numId w:val="1"/>
              </w:numPr>
              <w:snapToGrid w:val="0"/>
              <w:jc w:val="center"/>
              <w:outlineLvl w:val="1"/>
              <w:rPr>
                <w:lang w:val="sr-Cyrl-RS"/>
              </w:rPr>
            </w:pPr>
            <w:r>
              <w:rPr>
                <w:lang w:val="sr-Cyrl-RS"/>
              </w:rPr>
              <w:t>20</w:t>
            </w:r>
          </w:p>
        </w:tc>
        <w:tc>
          <w:tcPr>
            <w:tcW w:w="5051" w:type="dxa"/>
            <w:gridSpan w:val="2"/>
            <w:tcBorders>
              <w:top w:val="single" w:sz="4" w:space="0" w:color="000000"/>
              <w:left w:val="single" w:sz="4" w:space="0" w:color="000000"/>
              <w:bottom w:val="single" w:sz="4" w:space="0" w:color="000000"/>
            </w:tcBorders>
            <w:shd w:val="clear" w:color="auto" w:fill="auto"/>
          </w:tcPr>
          <w:p w:rsidR="00652E1F" w:rsidRDefault="00652E1F" w:rsidP="00652E1F">
            <w:r>
              <w:t>Предње</w:t>
            </w:r>
            <w:r w:rsidRPr="00552F5F">
              <w:t xml:space="preserve"> </w:t>
            </w:r>
            <w:r>
              <w:t>вешање</w:t>
            </w:r>
            <w:r w:rsidRPr="00552F5F">
              <w:t xml:space="preserve"> </w:t>
            </w:r>
            <w:r>
              <w:rPr>
                <w:lang w:val="sr-Cyrl-RS"/>
              </w:rPr>
              <w:t>к</w:t>
            </w:r>
            <w:r>
              <w:t>пл</w:t>
            </w:r>
          </w:p>
        </w:tc>
        <w:tc>
          <w:tcPr>
            <w:tcW w:w="888" w:type="dxa"/>
            <w:gridSpan w:val="2"/>
            <w:tcBorders>
              <w:top w:val="single" w:sz="4" w:space="0" w:color="000000"/>
              <w:left w:val="single" w:sz="4" w:space="0" w:color="000000"/>
              <w:bottom w:val="single" w:sz="4" w:space="0" w:color="000000"/>
            </w:tcBorders>
            <w:shd w:val="clear" w:color="auto" w:fill="auto"/>
          </w:tcPr>
          <w:p w:rsidR="00652E1F" w:rsidRPr="00B01068" w:rsidRDefault="00B01068" w:rsidP="00207BA6">
            <w:pPr>
              <w:suppressLineNumbers/>
              <w:rPr>
                <w:lang w:val="sr-Cyrl-RS"/>
              </w:rPr>
            </w:pPr>
            <w:r w:rsidRPr="00B01068">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652E1F" w:rsidRPr="000676C5" w:rsidRDefault="00652E1F"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52E1F" w:rsidRPr="000676C5" w:rsidRDefault="00652E1F" w:rsidP="00207BA6">
            <w:pPr>
              <w:keepNext/>
              <w:numPr>
                <w:ilvl w:val="1"/>
                <w:numId w:val="1"/>
              </w:numPr>
              <w:snapToGrid w:val="0"/>
              <w:outlineLvl w:val="1"/>
              <w:rPr>
                <w:b/>
                <w:bCs/>
                <w:sz w:val="20"/>
                <w:szCs w:val="20"/>
                <w:lang w:val="sr-Latn-CS"/>
              </w:rPr>
            </w:pPr>
          </w:p>
        </w:tc>
      </w:tr>
    </w:tbl>
    <w:p w:rsidR="00A61031" w:rsidRDefault="00A61031" w:rsidP="000676C5">
      <w:pPr>
        <w:jc w:val="right"/>
        <w:rPr>
          <w:lang w:val="sr-Cyrl-RS"/>
        </w:rPr>
      </w:pPr>
    </w:p>
    <w:p w:rsidR="000676C5" w:rsidRDefault="000676C5" w:rsidP="000676C5">
      <w:pPr>
        <w:jc w:val="right"/>
      </w:pPr>
      <w:r>
        <w:t>УКУПНО: ___________________</w:t>
      </w:r>
    </w:p>
    <w:p w:rsidR="000676C5" w:rsidRDefault="000676C5" w:rsidP="000676C5">
      <w:pPr>
        <w:jc w:val="right"/>
      </w:pPr>
      <w:r>
        <w:t>(динара)</w:t>
      </w:r>
    </w:p>
    <w:p w:rsidR="000676C5" w:rsidRDefault="000676C5" w:rsidP="000676C5">
      <w:pPr>
        <w:jc w:val="right"/>
      </w:pPr>
    </w:p>
    <w:p w:rsidR="000676C5" w:rsidRDefault="000676C5" w:rsidP="000676C5">
      <w:pPr>
        <w:jc w:val="right"/>
      </w:pPr>
      <w:r>
        <w:t>ПДВ: _____________________</w:t>
      </w:r>
    </w:p>
    <w:p w:rsidR="000676C5" w:rsidRPr="002F2760" w:rsidRDefault="000676C5" w:rsidP="000676C5">
      <w:pPr>
        <w:jc w:val="right"/>
        <w:rPr>
          <w:lang w:val="sr-Cyrl-RS"/>
        </w:rPr>
      </w:pPr>
      <w:r>
        <w:t>(динара</w:t>
      </w:r>
      <w:r>
        <w:rPr>
          <w:lang w:val="sr-Cyrl-RS"/>
        </w:rPr>
        <w:t>)</w:t>
      </w:r>
    </w:p>
    <w:p w:rsidR="000676C5" w:rsidRDefault="000676C5" w:rsidP="000676C5">
      <w:pPr>
        <w:tabs>
          <w:tab w:val="left" w:pos="7890"/>
        </w:tabs>
        <w:jc w:val="right"/>
      </w:pPr>
    </w:p>
    <w:p w:rsidR="000676C5" w:rsidRDefault="000676C5" w:rsidP="000676C5">
      <w:pPr>
        <w:jc w:val="right"/>
      </w:pPr>
      <w:r>
        <w:t>ЗА УПЛАТУ: ________________</w:t>
      </w:r>
    </w:p>
    <w:p w:rsidR="000676C5" w:rsidRDefault="000676C5" w:rsidP="000676C5">
      <w:pPr>
        <w:jc w:val="right"/>
      </w:pPr>
      <w:r>
        <w:t>(динара)</w:t>
      </w:r>
    </w:p>
    <w:p w:rsidR="000676C5" w:rsidRDefault="000676C5" w:rsidP="000676C5">
      <w:pPr>
        <w:tabs>
          <w:tab w:val="left" w:pos="8055"/>
        </w:tabs>
        <w:jc w:val="right"/>
      </w:pPr>
    </w:p>
    <w:p w:rsidR="000676C5" w:rsidRDefault="000676C5" w:rsidP="000676C5">
      <w:pPr>
        <w:tabs>
          <w:tab w:val="left" w:pos="8055"/>
        </w:tabs>
        <w:rPr>
          <w:lang w:val="sr-Latn-RS"/>
        </w:rPr>
      </w:pPr>
    </w:p>
    <w:p w:rsidR="0005206A" w:rsidRDefault="0005206A" w:rsidP="000676C5">
      <w:pPr>
        <w:tabs>
          <w:tab w:val="left" w:pos="8055"/>
        </w:tabs>
        <w:rPr>
          <w:lang w:val="sr-Latn-RS"/>
        </w:rPr>
      </w:pPr>
    </w:p>
    <w:p w:rsidR="0005206A" w:rsidRDefault="0005206A" w:rsidP="000676C5">
      <w:pPr>
        <w:tabs>
          <w:tab w:val="left" w:pos="8055"/>
        </w:tabs>
        <w:rPr>
          <w:lang w:val="sr-Latn-RS"/>
        </w:rPr>
      </w:pPr>
    </w:p>
    <w:p w:rsidR="0005206A" w:rsidRDefault="0005206A" w:rsidP="000676C5">
      <w:pPr>
        <w:tabs>
          <w:tab w:val="left" w:pos="8055"/>
        </w:tabs>
        <w:rPr>
          <w:lang w:val="sr-Latn-RS"/>
        </w:rPr>
      </w:pPr>
    </w:p>
    <w:p w:rsidR="000676C5" w:rsidRDefault="000676C5" w:rsidP="000676C5">
      <w:pPr>
        <w:tabs>
          <w:tab w:val="left" w:pos="8055"/>
        </w:tabs>
        <w:rPr>
          <w:lang w:val="sr-Latn-RS"/>
        </w:rPr>
      </w:pPr>
    </w:p>
    <w:p w:rsidR="000676C5" w:rsidRPr="006921EE" w:rsidRDefault="000676C5" w:rsidP="000676C5">
      <w:pPr>
        <w:tabs>
          <w:tab w:val="left" w:pos="8055"/>
        </w:tabs>
        <w:rPr>
          <w:lang w:val="sr-Cyrl-RS"/>
        </w:rPr>
      </w:pPr>
      <w:r>
        <w:t>Понуду дајем:</w:t>
      </w:r>
    </w:p>
    <w:p w:rsidR="000676C5" w:rsidRDefault="000676C5" w:rsidP="000676C5">
      <w:pPr>
        <w:tabs>
          <w:tab w:val="left" w:pos="8055"/>
        </w:tabs>
      </w:pPr>
      <w:r>
        <w:t>(заокружити и податке уписати за а),б) или в)</w:t>
      </w:r>
    </w:p>
    <w:p w:rsidR="000676C5" w:rsidRDefault="000676C5" w:rsidP="000676C5">
      <w:pPr>
        <w:tabs>
          <w:tab w:val="left" w:pos="8055"/>
        </w:tabs>
        <w:rPr>
          <w:b/>
          <w:w w:val="200"/>
        </w:rPr>
      </w:pPr>
      <w:r>
        <w:rPr>
          <w:b/>
          <w:w w:val="200"/>
        </w:rPr>
        <w:t>а) самостално</w:t>
      </w:r>
    </w:p>
    <w:p w:rsidR="000676C5" w:rsidRDefault="000676C5" w:rsidP="000676C5">
      <w:pPr>
        <w:tabs>
          <w:tab w:val="left" w:pos="8055"/>
        </w:tabs>
        <w:rPr>
          <w:b/>
          <w:w w:val="200"/>
        </w:rPr>
      </w:pPr>
      <w:r>
        <w:rPr>
          <w:b/>
          <w:w w:val="200"/>
        </w:rPr>
        <w:t>б) са подизвођачем</w:t>
      </w:r>
    </w:p>
    <w:p w:rsidR="000676C5" w:rsidRDefault="000676C5" w:rsidP="000676C5">
      <w:pPr>
        <w:tabs>
          <w:tab w:val="left" w:pos="8055"/>
        </w:tabs>
      </w:pPr>
      <w:r>
        <w:t>1. _________________________________________________________________________</w:t>
      </w:r>
    </w:p>
    <w:p w:rsidR="000676C5" w:rsidRPr="006921EE" w:rsidRDefault="000676C5" w:rsidP="000676C5">
      <w:pPr>
        <w:tabs>
          <w:tab w:val="left" w:pos="8055"/>
        </w:tabs>
        <w:rPr>
          <w:lang w:val="sr-Cyrl-RS"/>
        </w:rPr>
      </w:pPr>
    </w:p>
    <w:p w:rsidR="000676C5" w:rsidRDefault="000676C5" w:rsidP="000676C5">
      <w:pPr>
        <w:tabs>
          <w:tab w:val="left" w:pos="8055"/>
        </w:tabs>
      </w:pPr>
      <w:r>
        <w:t>2. _________________________________________________________________________</w:t>
      </w:r>
    </w:p>
    <w:p w:rsidR="000676C5" w:rsidRPr="006921EE" w:rsidRDefault="000676C5" w:rsidP="000676C5">
      <w:pPr>
        <w:tabs>
          <w:tab w:val="left" w:pos="8055"/>
        </w:tabs>
        <w:rPr>
          <w:lang w:val="sr-Cyrl-RS"/>
        </w:rPr>
      </w:pPr>
    </w:p>
    <w:p w:rsidR="000676C5" w:rsidRDefault="000676C5" w:rsidP="000676C5">
      <w:pPr>
        <w:tabs>
          <w:tab w:val="left" w:pos="8055"/>
        </w:tabs>
      </w:pPr>
      <w:r>
        <w:t>3. _________________________________________________________________________</w:t>
      </w:r>
    </w:p>
    <w:p w:rsidR="000676C5" w:rsidRDefault="000676C5" w:rsidP="000676C5">
      <w:pPr>
        <w:tabs>
          <w:tab w:val="left" w:pos="1845"/>
          <w:tab w:val="left" w:pos="8055"/>
        </w:tabs>
        <w:rPr>
          <w:lang w:val="sr-Latn-CS"/>
        </w:rPr>
      </w:pPr>
      <w:r>
        <w:rPr>
          <w:lang w:val="sr-Latn-CS"/>
        </w:rPr>
        <w:tab/>
      </w:r>
      <w:r>
        <w:t xml:space="preserve">        (навести назив и седиште свих подизвођача)</w:t>
      </w:r>
      <w:r>
        <w:rPr>
          <w:lang w:val="sr-Latn-CS"/>
        </w:rPr>
        <w:tab/>
      </w:r>
    </w:p>
    <w:p w:rsidR="000676C5" w:rsidRDefault="000676C5" w:rsidP="000676C5">
      <w:pPr>
        <w:tabs>
          <w:tab w:val="left" w:pos="1845"/>
          <w:tab w:val="left" w:pos="8055"/>
        </w:tabs>
      </w:pPr>
    </w:p>
    <w:p w:rsidR="000676C5" w:rsidRDefault="000676C5" w:rsidP="000676C5">
      <w:pPr>
        <w:tabs>
          <w:tab w:val="left" w:pos="8055"/>
        </w:tabs>
        <w:rPr>
          <w:b/>
          <w:w w:val="200"/>
        </w:rPr>
      </w:pPr>
      <w:r>
        <w:rPr>
          <w:b/>
          <w:w w:val="200"/>
        </w:rPr>
        <w:t>в) као заједничку понуду</w:t>
      </w:r>
    </w:p>
    <w:p w:rsidR="000676C5" w:rsidRDefault="000676C5" w:rsidP="000676C5">
      <w:pPr>
        <w:tabs>
          <w:tab w:val="left" w:pos="8055"/>
        </w:tabs>
      </w:pPr>
      <w:r>
        <w:t>1. _________________________________________________________________________</w:t>
      </w:r>
    </w:p>
    <w:p w:rsidR="000676C5" w:rsidRDefault="000676C5" w:rsidP="000676C5">
      <w:pPr>
        <w:tabs>
          <w:tab w:val="left" w:pos="8055"/>
        </w:tabs>
      </w:pPr>
    </w:p>
    <w:p w:rsidR="000676C5" w:rsidRDefault="000676C5" w:rsidP="000676C5">
      <w:pPr>
        <w:tabs>
          <w:tab w:val="left" w:pos="8055"/>
        </w:tabs>
      </w:pPr>
      <w:r>
        <w:t>2. _________________________________________________________________________</w:t>
      </w:r>
    </w:p>
    <w:p w:rsidR="000676C5" w:rsidRDefault="000676C5" w:rsidP="000676C5">
      <w:pPr>
        <w:tabs>
          <w:tab w:val="left" w:pos="8055"/>
        </w:tabs>
      </w:pPr>
    </w:p>
    <w:p w:rsidR="000676C5" w:rsidRDefault="000676C5" w:rsidP="000676C5">
      <w:pPr>
        <w:tabs>
          <w:tab w:val="left" w:pos="8055"/>
        </w:tabs>
        <w:ind w:hanging="360"/>
      </w:pPr>
      <w:r>
        <w:rPr>
          <w:lang w:val="sr-Cyrl-RS"/>
        </w:rPr>
        <w:t xml:space="preserve">      </w:t>
      </w:r>
      <w:r>
        <w:t xml:space="preserve">3. ________________________________________________________________________ </w:t>
      </w:r>
      <w:r>
        <w:rPr>
          <w:lang w:val="sr-Cyrl-RS"/>
        </w:rPr>
        <w:t xml:space="preserve">             </w:t>
      </w:r>
      <w:r>
        <w:t>(навести назив и седиште свих понуђача из заједничке понуде)</w:t>
      </w:r>
    </w:p>
    <w:p w:rsidR="000676C5" w:rsidRDefault="000676C5" w:rsidP="000676C5">
      <w:pPr>
        <w:tabs>
          <w:tab w:val="left" w:pos="230"/>
          <w:tab w:val="left" w:pos="8055"/>
        </w:tabs>
        <w:ind w:right="192"/>
        <w:rPr>
          <w:lang w:val="sr-Latn-RS"/>
        </w:rPr>
      </w:pPr>
      <w:r>
        <w:tab/>
      </w:r>
    </w:p>
    <w:p w:rsidR="000676C5" w:rsidRDefault="000676C5" w:rsidP="000676C5">
      <w:pPr>
        <w:tabs>
          <w:tab w:val="left" w:pos="230"/>
          <w:tab w:val="left" w:pos="8055"/>
        </w:tabs>
        <w:ind w:right="192"/>
        <w:rPr>
          <w:lang w:val="sr-Latn-RS"/>
        </w:rPr>
      </w:pPr>
    </w:p>
    <w:p w:rsidR="000676C5" w:rsidRDefault="000676C5" w:rsidP="000676C5">
      <w:pPr>
        <w:tabs>
          <w:tab w:val="left" w:pos="230"/>
          <w:tab w:val="left" w:pos="8055"/>
        </w:tabs>
        <w:ind w:right="192"/>
        <w:rPr>
          <w:lang w:val="sr-Latn-RS"/>
        </w:rPr>
      </w:pPr>
    </w:p>
    <w:tbl>
      <w:tblPr>
        <w:tblW w:w="10350" w:type="dxa"/>
        <w:tblInd w:w="-162" w:type="dxa"/>
        <w:tblLayout w:type="fixed"/>
        <w:tblLook w:val="0000" w:firstRow="0" w:lastRow="0" w:firstColumn="0" w:lastColumn="0" w:noHBand="0" w:noVBand="0"/>
      </w:tblPr>
      <w:tblGrid>
        <w:gridCol w:w="6030"/>
        <w:gridCol w:w="4320"/>
      </w:tblGrid>
      <w:tr w:rsidR="000676C5" w:rsidTr="00652E1F">
        <w:trPr>
          <w:trHeight w:val="611"/>
        </w:trPr>
        <w:tc>
          <w:tcPr>
            <w:tcW w:w="6030" w:type="dxa"/>
            <w:tcBorders>
              <w:top w:val="single" w:sz="4" w:space="0" w:color="000000"/>
              <w:left w:val="single" w:sz="4" w:space="0" w:color="000000"/>
              <w:bottom w:val="single" w:sz="4" w:space="0" w:color="auto"/>
            </w:tcBorders>
            <w:shd w:val="clear" w:color="auto" w:fill="auto"/>
            <w:vAlign w:val="center"/>
          </w:tcPr>
          <w:p w:rsidR="000676C5" w:rsidRPr="004B297A" w:rsidRDefault="000676C5" w:rsidP="000676C5">
            <w:pPr>
              <w:jc w:val="both"/>
              <w:rPr>
                <w:color w:val="000000"/>
                <w:lang w:val="sr-Cyrl-RS"/>
              </w:rPr>
            </w:pPr>
            <w:r>
              <w:rPr>
                <w:color w:val="000000"/>
                <w:lang w:val="sr-Cyrl-RS"/>
              </w:rPr>
              <w:t>Рок и начин плаћања</w:t>
            </w:r>
          </w:p>
        </w:tc>
        <w:tc>
          <w:tcPr>
            <w:tcW w:w="4320" w:type="dxa"/>
            <w:tcBorders>
              <w:top w:val="single" w:sz="4" w:space="0" w:color="000000"/>
              <w:left w:val="single" w:sz="4" w:space="0" w:color="000000"/>
              <w:bottom w:val="single" w:sz="4" w:space="0" w:color="auto"/>
              <w:right w:val="single" w:sz="4" w:space="0" w:color="000000"/>
            </w:tcBorders>
            <w:shd w:val="clear" w:color="auto" w:fill="auto"/>
          </w:tcPr>
          <w:p w:rsidR="000676C5" w:rsidRPr="00A53D3F" w:rsidRDefault="000676C5" w:rsidP="000676C5">
            <w:pPr>
              <w:pStyle w:val="Heading1"/>
              <w:tabs>
                <w:tab w:val="clear" w:pos="0"/>
              </w:tabs>
              <w:snapToGrid w:val="0"/>
              <w:ind w:left="0" w:firstLine="0"/>
              <w:jc w:val="left"/>
            </w:pPr>
            <w:r w:rsidRPr="00A53D3F">
              <w:rPr>
                <w:b w:val="0"/>
                <w:bCs w:val="0"/>
                <w:color w:val="000000"/>
              </w:rPr>
              <w:t xml:space="preserve">45 дана од дана пријема исправног рачуна на архиви </w:t>
            </w:r>
            <w:r>
              <w:rPr>
                <w:b w:val="0"/>
                <w:bCs w:val="0"/>
                <w:color w:val="000000"/>
                <w:lang w:val="sr-Cyrl-RS"/>
              </w:rPr>
              <w:t>н</w:t>
            </w:r>
            <w:r w:rsidRPr="00A53D3F">
              <w:rPr>
                <w:b w:val="0"/>
                <w:bCs w:val="0"/>
                <w:color w:val="000000"/>
              </w:rPr>
              <w:t>аручиоца</w:t>
            </w:r>
          </w:p>
        </w:tc>
      </w:tr>
      <w:tr w:rsidR="004B137D" w:rsidTr="00440BAB">
        <w:trPr>
          <w:trHeight w:val="946"/>
        </w:trPr>
        <w:tc>
          <w:tcPr>
            <w:tcW w:w="6030" w:type="dxa"/>
            <w:tcBorders>
              <w:top w:val="single" w:sz="4" w:space="0" w:color="auto"/>
              <w:left w:val="single" w:sz="4" w:space="0" w:color="auto"/>
              <w:right w:val="single" w:sz="4" w:space="0" w:color="auto"/>
            </w:tcBorders>
            <w:shd w:val="clear" w:color="auto" w:fill="auto"/>
            <w:vAlign w:val="center"/>
          </w:tcPr>
          <w:p w:rsidR="004B137D" w:rsidRPr="007876CE" w:rsidRDefault="004B137D"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4320" w:type="dxa"/>
            <w:tcBorders>
              <w:top w:val="single" w:sz="4" w:space="0" w:color="auto"/>
              <w:left w:val="single" w:sz="4" w:space="0" w:color="auto"/>
              <w:right w:val="single" w:sz="4" w:space="0" w:color="auto"/>
            </w:tcBorders>
            <w:shd w:val="clear" w:color="auto" w:fill="auto"/>
          </w:tcPr>
          <w:p w:rsidR="004B137D" w:rsidRPr="00384BDA" w:rsidRDefault="004B137D" w:rsidP="00B61A9B">
            <w:pPr>
              <w:pStyle w:val="Heading1"/>
              <w:snapToGrid w:val="0"/>
            </w:pPr>
          </w:p>
          <w:p w:rsidR="004B137D" w:rsidRDefault="004B137D" w:rsidP="00B61A9B">
            <w:pPr>
              <w:pStyle w:val="Heading1"/>
              <w:snapToGrid w:val="0"/>
            </w:pPr>
            <w:r>
              <w:rPr>
                <w:lang w:val="sr-Cyrl-RS"/>
              </w:rPr>
              <w:t>______________дин/час</w:t>
            </w:r>
          </w:p>
        </w:tc>
      </w:tr>
      <w:tr w:rsidR="004B137D" w:rsidTr="00652E1F">
        <w:trPr>
          <w:trHeight w:val="514"/>
        </w:trPr>
        <w:tc>
          <w:tcPr>
            <w:tcW w:w="6030" w:type="dxa"/>
            <w:tcBorders>
              <w:top w:val="single" w:sz="4" w:space="0" w:color="auto"/>
              <w:left w:val="single" w:sz="4" w:space="0" w:color="000000"/>
              <w:bottom w:val="single" w:sz="4" w:space="0" w:color="auto"/>
            </w:tcBorders>
            <w:shd w:val="clear" w:color="auto" w:fill="auto"/>
          </w:tcPr>
          <w:p w:rsidR="004B137D" w:rsidRDefault="004B137D" w:rsidP="000676C5">
            <w:r>
              <w:t xml:space="preserve">Важност понуде (не краће од </w:t>
            </w:r>
            <w:r>
              <w:rPr>
                <w:lang w:val="sr-Cyrl-RS"/>
              </w:rPr>
              <w:t>6</w:t>
            </w:r>
            <w:r>
              <w:t>0 дана) :</w:t>
            </w:r>
          </w:p>
        </w:tc>
        <w:tc>
          <w:tcPr>
            <w:tcW w:w="4320" w:type="dxa"/>
            <w:tcBorders>
              <w:top w:val="single" w:sz="4" w:space="0" w:color="auto"/>
              <w:left w:val="single" w:sz="4" w:space="0" w:color="000000"/>
              <w:bottom w:val="single" w:sz="4" w:space="0" w:color="auto"/>
              <w:right w:val="single" w:sz="4" w:space="0" w:color="000000"/>
            </w:tcBorders>
            <w:shd w:val="clear" w:color="auto" w:fill="auto"/>
          </w:tcPr>
          <w:p w:rsidR="004B137D" w:rsidRDefault="004B137D" w:rsidP="000676C5">
            <w:pPr>
              <w:pStyle w:val="Heading1"/>
              <w:snapToGrid w:val="0"/>
            </w:pPr>
          </w:p>
        </w:tc>
      </w:tr>
    </w:tbl>
    <w:p w:rsidR="000676C5" w:rsidRDefault="000676C5" w:rsidP="000676C5"/>
    <w:p w:rsidR="000676C5" w:rsidRDefault="000676C5" w:rsidP="000676C5"/>
    <w:p w:rsidR="000676C5" w:rsidRDefault="000676C5" w:rsidP="000676C5">
      <w:pPr>
        <w:rPr>
          <w:bCs/>
        </w:rPr>
      </w:pPr>
      <w:r>
        <w:rPr>
          <w:bCs/>
        </w:rPr>
        <w:t>Лице за контакт по овој понуди је: _____________________________________________</w:t>
      </w:r>
    </w:p>
    <w:p w:rsidR="000676C5" w:rsidRDefault="000676C5" w:rsidP="000676C5">
      <w:pPr>
        <w:rPr>
          <w:bCs/>
        </w:rPr>
      </w:pPr>
    </w:p>
    <w:p w:rsidR="000676C5" w:rsidRDefault="000676C5" w:rsidP="000676C5"/>
    <w:p w:rsidR="000676C5" w:rsidRDefault="000676C5" w:rsidP="000676C5">
      <w:pPr>
        <w:pBdr>
          <w:bottom w:val="single" w:sz="8" w:space="2" w:color="000000"/>
        </w:pBdr>
      </w:pPr>
    </w:p>
    <w:p w:rsidR="000676C5" w:rsidRDefault="000676C5" w:rsidP="000676C5">
      <w:pPr>
        <w:pBdr>
          <w:bottom w:val="single" w:sz="8" w:space="2" w:color="000000"/>
        </w:pBdr>
      </w:pPr>
    </w:p>
    <w:p w:rsidR="000676C5" w:rsidRDefault="000676C5" w:rsidP="000676C5">
      <w:pPr>
        <w:pBdr>
          <w:bottom w:val="single" w:sz="8" w:space="2" w:color="000000"/>
        </w:pBdr>
        <w:rPr>
          <w:bCs/>
        </w:rPr>
      </w:pPr>
      <w:r>
        <w:rPr>
          <w:bCs/>
          <w:lang w:val="sr-Latn-CS"/>
        </w:rPr>
        <w:t xml:space="preserve">                                                                   </w:t>
      </w:r>
      <w:r>
        <w:rPr>
          <w:bCs/>
        </w:rPr>
        <w:t>М.П.</w:t>
      </w:r>
      <w:r>
        <w:rPr>
          <w:bCs/>
          <w:lang w:val="sr-Latn-CS"/>
        </w:rPr>
        <w:t xml:space="preserve">               </w:t>
      </w:r>
      <w:r>
        <w:rPr>
          <w:bCs/>
        </w:rPr>
        <w:t>Потпис одговорног лица понуде</w:t>
      </w:r>
    </w:p>
    <w:p w:rsidR="000676C5" w:rsidRDefault="000676C5" w:rsidP="000676C5">
      <w:pPr>
        <w:tabs>
          <w:tab w:val="left" w:pos="3255"/>
        </w:tabs>
        <w:jc w:val="center"/>
        <w:rPr>
          <w:b/>
          <w:w w:val="200"/>
        </w:rPr>
      </w:pPr>
    </w:p>
    <w:p w:rsidR="000676C5" w:rsidRDefault="000676C5" w:rsidP="000676C5">
      <w:pPr>
        <w:tabs>
          <w:tab w:val="left" w:pos="3255"/>
        </w:tabs>
        <w:jc w:val="center"/>
        <w:rPr>
          <w:b/>
          <w:w w:val="200"/>
          <w:lang w:val="sr-Cyrl-RS"/>
        </w:rPr>
      </w:pPr>
    </w:p>
    <w:p w:rsidR="000676C5" w:rsidRDefault="000676C5" w:rsidP="000676C5">
      <w:pPr>
        <w:tabs>
          <w:tab w:val="left" w:pos="3255"/>
        </w:tabs>
        <w:jc w:val="center"/>
        <w:rPr>
          <w:b/>
          <w:w w:val="200"/>
          <w:lang w:val="sr-Latn-RS"/>
        </w:rPr>
      </w:pPr>
    </w:p>
    <w:p w:rsidR="000676C5" w:rsidRDefault="000676C5" w:rsidP="000676C5">
      <w:pPr>
        <w:tabs>
          <w:tab w:val="left" w:pos="3255"/>
        </w:tabs>
        <w:jc w:val="center"/>
        <w:rPr>
          <w:b/>
          <w:w w:val="200"/>
          <w:lang w:val="sr-Latn-RS"/>
        </w:rPr>
      </w:pPr>
    </w:p>
    <w:p w:rsidR="000676C5" w:rsidRDefault="000676C5" w:rsidP="000676C5">
      <w:pPr>
        <w:tabs>
          <w:tab w:val="left" w:pos="3255"/>
        </w:tabs>
        <w:jc w:val="center"/>
        <w:rPr>
          <w:b/>
          <w:w w:val="200"/>
          <w:lang w:val="sr-Cyrl-RS"/>
        </w:rPr>
      </w:pPr>
    </w:p>
    <w:p w:rsidR="00440BAB" w:rsidRDefault="00440BAB" w:rsidP="000676C5">
      <w:pPr>
        <w:tabs>
          <w:tab w:val="left" w:pos="3255"/>
        </w:tabs>
        <w:jc w:val="center"/>
        <w:rPr>
          <w:b/>
          <w:w w:val="200"/>
          <w:lang w:val="sr-Cyrl-RS"/>
        </w:rPr>
      </w:pPr>
    </w:p>
    <w:p w:rsidR="00440BAB" w:rsidRDefault="00440BAB" w:rsidP="000676C5">
      <w:pPr>
        <w:tabs>
          <w:tab w:val="left" w:pos="3255"/>
        </w:tabs>
        <w:jc w:val="center"/>
        <w:rPr>
          <w:b/>
          <w:w w:val="200"/>
          <w:lang w:val="sr-Cyrl-RS"/>
        </w:rPr>
      </w:pPr>
    </w:p>
    <w:p w:rsidR="00440BAB" w:rsidRDefault="00440BAB" w:rsidP="000676C5">
      <w:pPr>
        <w:tabs>
          <w:tab w:val="left" w:pos="3255"/>
        </w:tabs>
        <w:jc w:val="center"/>
        <w:rPr>
          <w:b/>
          <w:w w:val="200"/>
          <w:lang w:val="sr-Cyrl-RS"/>
        </w:rPr>
      </w:pPr>
    </w:p>
    <w:p w:rsidR="00440BAB" w:rsidRDefault="00440BAB" w:rsidP="000676C5">
      <w:pPr>
        <w:tabs>
          <w:tab w:val="left" w:pos="3255"/>
        </w:tabs>
        <w:jc w:val="center"/>
        <w:rPr>
          <w:b/>
          <w:w w:val="200"/>
          <w:lang w:val="sr-Cyrl-RS"/>
        </w:rPr>
      </w:pPr>
    </w:p>
    <w:p w:rsidR="00440BAB" w:rsidRDefault="00440BAB" w:rsidP="000676C5">
      <w:pPr>
        <w:tabs>
          <w:tab w:val="left" w:pos="3255"/>
        </w:tabs>
        <w:jc w:val="center"/>
        <w:rPr>
          <w:b/>
          <w:w w:val="200"/>
          <w:lang w:val="sr-Cyrl-RS"/>
        </w:rPr>
      </w:pPr>
    </w:p>
    <w:p w:rsidR="00440BAB" w:rsidRPr="00440BAB" w:rsidRDefault="00440BAB" w:rsidP="000676C5">
      <w:pPr>
        <w:tabs>
          <w:tab w:val="left" w:pos="3255"/>
        </w:tabs>
        <w:jc w:val="center"/>
        <w:rPr>
          <w:b/>
          <w:w w:val="200"/>
          <w:lang w:val="sr-Cyrl-RS"/>
        </w:rPr>
      </w:pPr>
    </w:p>
    <w:p w:rsidR="000676C5" w:rsidRDefault="000676C5" w:rsidP="000676C5">
      <w:pPr>
        <w:tabs>
          <w:tab w:val="left" w:pos="3255"/>
        </w:tabs>
        <w:jc w:val="center"/>
        <w:rPr>
          <w:b/>
          <w:w w:val="200"/>
          <w:lang w:val="sr-Latn-RS"/>
        </w:rPr>
      </w:pPr>
    </w:p>
    <w:p w:rsidR="000676C5" w:rsidRDefault="000676C5" w:rsidP="000676C5">
      <w:pPr>
        <w:tabs>
          <w:tab w:val="left" w:pos="3255"/>
        </w:tabs>
        <w:jc w:val="center"/>
        <w:rPr>
          <w:b/>
          <w:w w:val="200"/>
          <w:lang w:val="sr-Latn-RS"/>
        </w:rPr>
      </w:pPr>
    </w:p>
    <w:p w:rsidR="000676C5" w:rsidRDefault="000676C5" w:rsidP="000676C5">
      <w:pPr>
        <w:tabs>
          <w:tab w:val="left" w:pos="3255"/>
        </w:tabs>
        <w:jc w:val="center"/>
        <w:rPr>
          <w:b/>
          <w:w w:val="200"/>
          <w:lang w:val="sr-Latn-RS"/>
        </w:rPr>
      </w:pPr>
    </w:p>
    <w:p w:rsidR="000676C5" w:rsidRDefault="000676C5" w:rsidP="000676C5">
      <w:pPr>
        <w:tabs>
          <w:tab w:val="left" w:pos="3255"/>
        </w:tabs>
        <w:jc w:val="center"/>
        <w:rPr>
          <w:b/>
          <w:w w:val="200"/>
        </w:rPr>
      </w:pPr>
      <w:r>
        <w:rPr>
          <w:b/>
          <w:w w:val="200"/>
        </w:rPr>
        <w:t>(б)  ПОДАЦИ О ПОДИЗВОЂАЧУ</w:t>
      </w:r>
    </w:p>
    <w:p w:rsidR="000676C5" w:rsidRDefault="000676C5" w:rsidP="000676C5">
      <w:pPr>
        <w:rPr>
          <w:lang w:val="sr-Latn-CS"/>
        </w:rPr>
      </w:pPr>
    </w:p>
    <w:p w:rsidR="000676C5" w:rsidRDefault="000676C5" w:rsidP="000676C5">
      <w:r>
        <w:t>Назив подизвођача или име и презиме:</w:t>
      </w:r>
    </w:p>
    <w:p w:rsidR="000676C5" w:rsidRDefault="000676C5" w:rsidP="000676C5"/>
    <w:p w:rsidR="000676C5" w:rsidRDefault="000676C5" w:rsidP="000676C5">
      <w:r>
        <w:t>______________________________________________________________________</w:t>
      </w:r>
    </w:p>
    <w:p w:rsidR="000676C5" w:rsidRDefault="000676C5" w:rsidP="000676C5"/>
    <w:p w:rsidR="000676C5" w:rsidRDefault="000676C5" w:rsidP="000676C5">
      <w:r>
        <w:t>Седиште и адреса подизвођача:</w:t>
      </w:r>
    </w:p>
    <w:p w:rsidR="000676C5" w:rsidRDefault="000676C5" w:rsidP="000676C5">
      <w:pPr>
        <w:jc w:val="center"/>
        <w:rPr>
          <w:lang w:val="sr-Latn-CS"/>
        </w:rPr>
      </w:pPr>
    </w:p>
    <w:p w:rsidR="000676C5" w:rsidRDefault="000676C5" w:rsidP="000676C5">
      <w:r>
        <w:t>______________________________________________________________________</w:t>
      </w:r>
    </w:p>
    <w:p w:rsidR="000676C5" w:rsidRDefault="000676C5" w:rsidP="000676C5"/>
    <w:p w:rsidR="000676C5" w:rsidRDefault="000676C5" w:rsidP="000676C5"/>
    <w:p w:rsidR="000676C5" w:rsidRDefault="000676C5" w:rsidP="000676C5">
      <w:r>
        <w:t>Матични број подизвођача или ЈМБГ: ______________________________________________</w:t>
      </w:r>
    </w:p>
    <w:p w:rsidR="000676C5" w:rsidRDefault="000676C5" w:rsidP="000676C5"/>
    <w:p w:rsidR="000676C5" w:rsidRDefault="000676C5" w:rsidP="000676C5"/>
    <w:p w:rsidR="000676C5" w:rsidRDefault="000676C5" w:rsidP="000676C5">
      <w:r>
        <w:t>Порески идентификациони број подизвођача (ПИБ): _________________________</w:t>
      </w:r>
    </w:p>
    <w:p w:rsidR="000676C5" w:rsidRDefault="000676C5" w:rsidP="000676C5"/>
    <w:p w:rsidR="000676C5" w:rsidRDefault="000676C5" w:rsidP="000676C5"/>
    <w:p w:rsidR="000676C5" w:rsidRDefault="000676C5" w:rsidP="000676C5">
      <w:r>
        <w:t>Име особе за контакт: ___________________________________________________</w:t>
      </w:r>
    </w:p>
    <w:p w:rsidR="000676C5" w:rsidRDefault="000676C5" w:rsidP="000676C5"/>
    <w:p w:rsidR="000676C5" w:rsidRDefault="000676C5" w:rsidP="000676C5"/>
    <w:p w:rsidR="000676C5" w:rsidRDefault="000676C5" w:rsidP="000676C5">
      <w:r>
        <w:t>Електронска адреса подизвођача (е-</w:t>
      </w:r>
      <w:r>
        <w:rPr>
          <w:lang w:val="sr-Latn-CS"/>
        </w:rPr>
        <w:t>маил</w:t>
      </w:r>
      <w:r>
        <w:t>) : __________________________________</w:t>
      </w:r>
    </w:p>
    <w:p w:rsidR="000676C5" w:rsidRDefault="000676C5" w:rsidP="000676C5"/>
    <w:p w:rsidR="000676C5" w:rsidRDefault="000676C5" w:rsidP="000676C5"/>
    <w:p w:rsidR="000676C5" w:rsidRDefault="000676C5" w:rsidP="000676C5">
      <w:r>
        <w:t>Телефон/Факс: _________________________________________________________</w:t>
      </w:r>
    </w:p>
    <w:p w:rsidR="000676C5" w:rsidRDefault="000676C5" w:rsidP="000676C5"/>
    <w:p w:rsidR="000676C5" w:rsidRDefault="000676C5" w:rsidP="000676C5">
      <w:r>
        <w:t>Проценат од укупне вредности набавке који се поверава подизвођачу__________ %</w:t>
      </w:r>
    </w:p>
    <w:p w:rsidR="000676C5" w:rsidRDefault="000676C5" w:rsidP="000676C5"/>
    <w:p w:rsidR="000676C5" w:rsidRDefault="000676C5" w:rsidP="000676C5">
      <w:r>
        <w:t>Понуђач ће преко подизвођача извршити_____________________________________</w:t>
      </w:r>
      <w:r>
        <w:br/>
        <w:t>________________________________________________________________________</w:t>
      </w:r>
    </w:p>
    <w:p w:rsidR="000676C5" w:rsidRDefault="000676C5" w:rsidP="000676C5">
      <w:r>
        <w:t>(навести део предмета набавке који ће се извршити преко подизвођача)</w:t>
      </w:r>
    </w:p>
    <w:p w:rsidR="000676C5" w:rsidRDefault="000676C5" w:rsidP="000676C5">
      <w:pPr>
        <w:jc w:val="center"/>
        <w:rPr>
          <w:lang w:val="sr-Latn-CS"/>
        </w:rPr>
      </w:pPr>
    </w:p>
    <w:p w:rsidR="000676C5" w:rsidRDefault="000676C5" w:rsidP="000676C5">
      <w:pPr>
        <w:rPr>
          <w:lang w:val="sr-Latn-CS"/>
        </w:rPr>
      </w:pPr>
    </w:p>
    <w:p w:rsidR="000676C5" w:rsidRDefault="000676C5" w:rsidP="000676C5">
      <w:pPr>
        <w:jc w:val="center"/>
      </w:pPr>
      <w:r>
        <w:rPr>
          <w:lang w:val="sr-Latn-CS"/>
        </w:rPr>
        <w:t xml:space="preserve">                                                        </w:t>
      </w:r>
      <w:r>
        <w:t>Име и презиме одговорног  (овлашћеног) лица</w:t>
      </w:r>
    </w:p>
    <w:p w:rsidR="000676C5" w:rsidRDefault="000676C5" w:rsidP="000676C5">
      <w:pPr>
        <w:jc w:val="center"/>
      </w:pPr>
      <w:r>
        <w:t xml:space="preserve">                                         _______________________________________________</w:t>
      </w:r>
    </w:p>
    <w:p w:rsidR="000676C5" w:rsidRDefault="000676C5" w:rsidP="000676C5">
      <w:pPr>
        <w:tabs>
          <w:tab w:val="left" w:pos="6915"/>
        </w:tabs>
      </w:pPr>
    </w:p>
    <w:p w:rsidR="000676C5" w:rsidRDefault="000676C5" w:rsidP="000676C5">
      <w:pPr>
        <w:tabs>
          <w:tab w:val="left" w:pos="6915"/>
        </w:tabs>
      </w:pPr>
    </w:p>
    <w:p w:rsidR="000676C5" w:rsidRDefault="000676C5" w:rsidP="000676C5">
      <w:pPr>
        <w:tabs>
          <w:tab w:val="left" w:pos="6915"/>
        </w:tabs>
      </w:pPr>
      <w:r>
        <w:t>Датум:_________________                                                     Потпис овлашћеног лица</w:t>
      </w:r>
    </w:p>
    <w:p w:rsidR="000676C5" w:rsidRDefault="000676C5" w:rsidP="000676C5">
      <w:pPr>
        <w:jc w:val="center"/>
      </w:pPr>
      <w:r>
        <w:t>М.П.</w:t>
      </w:r>
    </w:p>
    <w:p w:rsidR="000676C5" w:rsidRDefault="000676C5" w:rsidP="000676C5">
      <w:pPr>
        <w:tabs>
          <w:tab w:val="left" w:pos="5865"/>
        </w:tabs>
      </w:pPr>
      <w:r>
        <w:t>Место: _________________</w:t>
      </w:r>
      <w:r>
        <w:tab/>
        <w:t>_______________________</w:t>
      </w:r>
    </w:p>
    <w:p w:rsidR="000676C5" w:rsidRDefault="000676C5" w:rsidP="000676C5">
      <w:pPr>
        <w:jc w:val="center"/>
        <w:rPr>
          <w:lang w:val="sr-Latn-CS"/>
        </w:rPr>
      </w:pPr>
    </w:p>
    <w:p w:rsidR="000676C5" w:rsidRDefault="000676C5" w:rsidP="000676C5">
      <w:pPr>
        <w:rPr>
          <w:lang w:val="sr-Latn-CS"/>
        </w:rPr>
      </w:pPr>
    </w:p>
    <w:p w:rsidR="000676C5" w:rsidRDefault="000676C5" w:rsidP="000676C5">
      <w:r>
        <w:t>НАПОМЕНА:</w:t>
      </w:r>
    </w:p>
    <w:p w:rsidR="000676C5" w:rsidRDefault="000676C5" w:rsidP="000676C5">
      <w:r>
        <w:t>Образац (б) ,,ПОДАЦИ О ПОДИЗВОЂАЧУ“ попуњавају само они понуђачи који понуду подносе са подизвођачем.</w:t>
      </w:r>
    </w:p>
    <w:p w:rsidR="000676C5" w:rsidRDefault="000676C5" w:rsidP="000676C5">
      <w:r>
        <w:t>Уколико понуђач наступа са већим бројем подизвођача овај образац фотокопирати, попунити за сваког подизвођача и доставити уз понуду.</w:t>
      </w:r>
    </w:p>
    <w:p w:rsidR="000676C5" w:rsidRDefault="000676C5" w:rsidP="000676C5"/>
    <w:p w:rsidR="000676C5" w:rsidRDefault="000676C5" w:rsidP="000676C5">
      <w:pPr>
        <w:rPr>
          <w:lang w:val="en-US"/>
        </w:rPr>
      </w:pPr>
    </w:p>
    <w:p w:rsidR="000676C5" w:rsidRPr="008B2E06" w:rsidRDefault="000676C5" w:rsidP="000676C5">
      <w:pPr>
        <w:rPr>
          <w:lang w:val="en-US"/>
        </w:rPr>
      </w:pPr>
    </w:p>
    <w:p w:rsidR="000676C5" w:rsidRDefault="000676C5" w:rsidP="000676C5">
      <w:pPr>
        <w:rPr>
          <w:b/>
          <w:w w:val="200"/>
        </w:rPr>
      </w:pPr>
    </w:p>
    <w:p w:rsidR="000676C5" w:rsidRDefault="000676C5" w:rsidP="000676C5">
      <w:pPr>
        <w:tabs>
          <w:tab w:val="left" w:pos="3255"/>
        </w:tabs>
        <w:jc w:val="center"/>
        <w:rPr>
          <w:b/>
          <w:w w:val="200"/>
        </w:rPr>
      </w:pPr>
      <w:r>
        <w:rPr>
          <w:b/>
          <w:w w:val="200"/>
        </w:rPr>
        <w:lastRenderedPageBreak/>
        <w:t>(в)  ПОДАЦИ О ПОНУЂАЧУ КОЈИ ЈЕ УЧЕСНИК У ЗАЈЕДНИЧКОЈ ПОНУДИ</w:t>
      </w:r>
    </w:p>
    <w:p w:rsidR="000676C5" w:rsidRDefault="000676C5" w:rsidP="000676C5">
      <w:pPr>
        <w:jc w:val="center"/>
        <w:rPr>
          <w:lang w:val="sr-Latn-CS"/>
        </w:rPr>
      </w:pPr>
    </w:p>
    <w:p w:rsidR="000676C5" w:rsidRDefault="000676C5" w:rsidP="000676C5">
      <w:pPr>
        <w:rPr>
          <w:lang w:val="sr-Latn-CS"/>
        </w:rPr>
      </w:pPr>
    </w:p>
    <w:p w:rsidR="000676C5" w:rsidRDefault="000676C5" w:rsidP="000676C5">
      <w:pPr>
        <w:jc w:val="center"/>
        <w:rPr>
          <w:lang w:val="sr-Latn-CS"/>
        </w:rPr>
      </w:pPr>
    </w:p>
    <w:p w:rsidR="000676C5" w:rsidRDefault="000676C5" w:rsidP="000676C5">
      <w:r>
        <w:t>Назив понуђача или име и презиме:</w:t>
      </w:r>
    </w:p>
    <w:p w:rsidR="000676C5" w:rsidRDefault="000676C5" w:rsidP="000676C5"/>
    <w:p w:rsidR="000676C5" w:rsidRDefault="000676C5" w:rsidP="000676C5">
      <w:r>
        <w:t>______________________________________________________________________</w:t>
      </w:r>
    </w:p>
    <w:p w:rsidR="000676C5" w:rsidRDefault="000676C5" w:rsidP="000676C5"/>
    <w:p w:rsidR="000676C5" w:rsidRDefault="000676C5" w:rsidP="000676C5">
      <w:r>
        <w:t>Седиште и адреса понуђача:</w:t>
      </w:r>
    </w:p>
    <w:p w:rsidR="000676C5" w:rsidRDefault="000676C5" w:rsidP="000676C5">
      <w:pPr>
        <w:jc w:val="center"/>
        <w:rPr>
          <w:lang w:val="sr-Latn-CS"/>
        </w:rPr>
      </w:pPr>
    </w:p>
    <w:p w:rsidR="000676C5" w:rsidRDefault="000676C5" w:rsidP="000676C5">
      <w:r>
        <w:t>______________________________________________________________________</w:t>
      </w:r>
    </w:p>
    <w:p w:rsidR="000676C5" w:rsidRDefault="000676C5" w:rsidP="000676C5"/>
    <w:p w:rsidR="000676C5" w:rsidRDefault="000676C5" w:rsidP="000676C5"/>
    <w:p w:rsidR="000676C5" w:rsidRDefault="000676C5" w:rsidP="000676C5">
      <w:r>
        <w:t>Матични број понуђача или ЈМБГ:_________________________________________</w:t>
      </w:r>
    </w:p>
    <w:p w:rsidR="000676C5" w:rsidRDefault="000676C5" w:rsidP="000676C5"/>
    <w:p w:rsidR="000676C5" w:rsidRDefault="000676C5" w:rsidP="000676C5"/>
    <w:p w:rsidR="000676C5" w:rsidRDefault="000676C5" w:rsidP="000676C5">
      <w:r>
        <w:t>Порески идентификациони број понуђача (ПИБ): _________________________</w:t>
      </w:r>
    </w:p>
    <w:p w:rsidR="000676C5" w:rsidRDefault="000676C5" w:rsidP="000676C5"/>
    <w:p w:rsidR="000676C5" w:rsidRDefault="000676C5" w:rsidP="000676C5"/>
    <w:p w:rsidR="000676C5" w:rsidRDefault="000676C5" w:rsidP="000676C5">
      <w:r>
        <w:t>Име особе за контакт: ___________________________________________________</w:t>
      </w:r>
    </w:p>
    <w:p w:rsidR="000676C5" w:rsidRDefault="000676C5" w:rsidP="000676C5"/>
    <w:p w:rsidR="000676C5" w:rsidRDefault="000676C5" w:rsidP="000676C5"/>
    <w:p w:rsidR="000676C5" w:rsidRDefault="000676C5" w:rsidP="000676C5">
      <w:r>
        <w:t>Електронска адреса понуђача (е-</w:t>
      </w:r>
      <w:r>
        <w:rPr>
          <w:lang w:val="sr-Latn-CS"/>
        </w:rPr>
        <w:t>маил</w:t>
      </w:r>
      <w:r>
        <w:t>) : __________________________________</w:t>
      </w:r>
    </w:p>
    <w:p w:rsidR="000676C5" w:rsidRDefault="000676C5" w:rsidP="000676C5"/>
    <w:p w:rsidR="000676C5" w:rsidRDefault="000676C5" w:rsidP="000676C5"/>
    <w:p w:rsidR="000676C5" w:rsidRDefault="000676C5" w:rsidP="000676C5">
      <w:r>
        <w:t>Телефон/Факс: _________________________________________________________</w:t>
      </w:r>
    </w:p>
    <w:p w:rsidR="000676C5" w:rsidRDefault="000676C5" w:rsidP="000676C5"/>
    <w:p w:rsidR="000676C5" w:rsidRDefault="000676C5" w:rsidP="000676C5">
      <w:r>
        <w:t>Број рачуна понуђача и назив банке:</w:t>
      </w:r>
    </w:p>
    <w:p w:rsidR="000676C5" w:rsidRDefault="000676C5" w:rsidP="000676C5">
      <w:pPr>
        <w:pBdr>
          <w:bottom w:val="single" w:sz="8" w:space="2" w:color="000000"/>
        </w:pBdr>
      </w:pPr>
    </w:p>
    <w:p w:rsidR="000676C5" w:rsidRDefault="000676C5" w:rsidP="000676C5"/>
    <w:p w:rsidR="000676C5" w:rsidRDefault="000676C5" w:rsidP="000676C5"/>
    <w:p w:rsidR="000676C5" w:rsidRDefault="000676C5" w:rsidP="000676C5">
      <w:r>
        <w:t xml:space="preserve">                                                  Име и презиме одговорног  (овлашћеног) лица</w:t>
      </w:r>
    </w:p>
    <w:p w:rsidR="000676C5" w:rsidRDefault="000676C5" w:rsidP="000676C5">
      <w:pPr>
        <w:jc w:val="center"/>
      </w:pPr>
      <w:r>
        <w:t xml:space="preserve">                                         _______________________________________________</w:t>
      </w:r>
    </w:p>
    <w:p w:rsidR="000676C5" w:rsidRDefault="000676C5" w:rsidP="000676C5"/>
    <w:p w:rsidR="000676C5" w:rsidRDefault="000676C5" w:rsidP="000676C5">
      <w:pPr>
        <w:jc w:val="center"/>
        <w:rPr>
          <w:lang w:val="sr-Latn-CS"/>
        </w:rPr>
      </w:pPr>
    </w:p>
    <w:p w:rsidR="000676C5" w:rsidRDefault="000676C5" w:rsidP="000676C5">
      <w:pPr>
        <w:jc w:val="center"/>
        <w:rPr>
          <w:lang w:val="sr-Latn-CS"/>
        </w:rPr>
      </w:pPr>
    </w:p>
    <w:p w:rsidR="000676C5" w:rsidRDefault="000676C5" w:rsidP="000676C5">
      <w:pPr>
        <w:tabs>
          <w:tab w:val="left" w:pos="6915"/>
        </w:tabs>
      </w:pPr>
      <w:r>
        <w:t>Датум:_________________                                                     Потпис овлашћеног лица</w:t>
      </w:r>
    </w:p>
    <w:p w:rsidR="000676C5" w:rsidRDefault="000676C5" w:rsidP="000676C5">
      <w:pPr>
        <w:jc w:val="center"/>
      </w:pPr>
      <w:r>
        <w:t>М.П.</w:t>
      </w:r>
    </w:p>
    <w:p w:rsidR="000676C5" w:rsidRDefault="000676C5" w:rsidP="000676C5">
      <w:pPr>
        <w:tabs>
          <w:tab w:val="left" w:pos="5865"/>
        </w:tabs>
      </w:pPr>
      <w:r>
        <w:t>Место: _________________</w:t>
      </w:r>
      <w:r>
        <w:tab/>
        <w:t>_______________________</w:t>
      </w:r>
    </w:p>
    <w:p w:rsidR="000676C5" w:rsidRDefault="000676C5" w:rsidP="000676C5">
      <w:pPr>
        <w:jc w:val="center"/>
        <w:rPr>
          <w:lang w:val="sr-Latn-CS"/>
        </w:rPr>
      </w:pPr>
    </w:p>
    <w:p w:rsidR="000676C5" w:rsidRDefault="000676C5" w:rsidP="000676C5">
      <w:pPr>
        <w:jc w:val="center"/>
        <w:rPr>
          <w:lang w:val="sr-Latn-CS"/>
        </w:rPr>
      </w:pPr>
    </w:p>
    <w:p w:rsidR="000676C5" w:rsidRDefault="000676C5" w:rsidP="000676C5">
      <w:r>
        <w:t>НАПОМЕНА: Сви понуђачи учесници у заједничкој понуди одговарају неограничено солидарно према наручиоцу</w:t>
      </w:r>
    </w:p>
    <w:p w:rsidR="000676C5" w:rsidRDefault="000676C5" w:rsidP="000676C5">
      <w: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06BF3" w:rsidRDefault="00B06BF3" w:rsidP="00CC41C5">
      <w:pPr>
        <w:spacing w:line="360" w:lineRule="auto"/>
        <w:jc w:val="center"/>
        <w:rPr>
          <w:b/>
          <w:bCs/>
          <w:lang w:val="en-US"/>
        </w:rPr>
      </w:pPr>
    </w:p>
    <w:p w:rsidR="0005206A" w:rsidRPr="0005206A" w:rsidRDefault="0005206A" w:rsidP="00CC41C5">
      <w:pPr>
        <w:spacing w:line="360" w:lineRule="auto"/>
        <w:jc w:val="center"/>
        <w:rPr>
          <w:b/>
          <w:bCs/>
          <w:lang w:val="en-US"/>
        </w:rPr>
      </w:pPr>
    </w:p>
    <w:tbl>
      <w:tblPr>
        <w:tblW w:w="11580" w:type="dxa"/>
        <w:tblInd w:w="-634" w:type="dxa"/>
        <w:tblLayout w:type="fixed"/>
        <w:tblLook w:val="0000" w:firstRow="0" w:lastRow="0" w:firstColumn="0" w:lastColumn="0" w:noHBand="0" w:noVBand="0"/>
      </w:tblPr>
      <w:tblGrid>
        <w:gridCol w:w="2028"/>
        <w:gridCol w:w="4320"/>
        <w:gridCol w:w="5232"/>
      </w:tblGrid>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tcPr>
          <w:p w:rsidR="00B06BF3" w:rsidRDefault="00B06BF3" w:rsidP="00895A33">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B06BF3" w:rsidRDefault="00B06BF3" w:rsidP="00895A33">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B06BF3" w:rsidRDefault="00B06BF3" w:rsidP="00895A33">
            <w:pPr>
              <w:snapToGrid w:val="0"/>
            </w:pPr>
            <w:r>
              <w:rPr>
                <w:lang w:val="sr-Latn-CS"/>
              </w:rPr>
              <w:t xml:space="preserve">           </w:t>
            </w:r>
            <w:r>
              <w:t>ПОНУЂАЧ</w:t>
            </w: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B06BF3" w:rsidP="00895A33">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B06BF3" w:rsidP="00895A33">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040773" w:rsidP="00895A33">
            <w:pPr>
              <w:snapToGrid w:val="0"/>
              <w:ind w:left="114"/>
              <w:rPr>
                <w:bCs/>
              </w:rPr>
            </w:pPr>
            <w:r>
              <w:rPr>
                <w:bCs/>
                <w:lang w:val="sr-Latn-CS"/>
              </w:rPr>
              <w:t xml:space="preserve">355-3200214539-90 </w:t>
            </w:r>
            <w:r w:rsidR="00B06BF3">
              <w:rPr>
                <w:bCs/>
                <w:lang w:val="sr-Latn-CS"/>
              </w:rPr>
              <w:t>В</w:t>
            </w:r>
            <w:r w:rsidR="00B06BF3">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B06BF3" w:rsidP="00895A33">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B06BF3" w:rsidP="00895A33">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B06BF3" w:rsidP="00895A33">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Pr="003573D5" w:rsidRDefault="00B06BF3" w:rsidP="00895A33">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shd w:val="clear" w:color="auto" w:fill="000080"/>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Pr="003573D5" w:rsidRDefault="00B06BF3" w:rsidP="00895A33">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E24CC2" w:rsidP="00895A33">
            <w:pPr>
              <w:snapToGrid w:val="0"/>
              <w:ind w:left="114"/>
              <w:rPr>
                <w:sz w:val="22"/>
                <w:szCs w:val="20"/>
                <w:lang w:val="sr-Latn-CS"/>
              </w:rPr>
            </w:pPr>
            <w:r>
              <w:rPr>
                <w:sz w:val="22"/>
                <w:szCs w:val="20"/>
                <w:lang w:val="sr-Latn-CS"/>
              </w:rPr>
              <w:t>Е</w:t>
            </w:r>
            <w:r w:rsidR="00B06BF3">
              <w:rPr>
                <w:sz w:val="22"/>
                <w:szCs w:val="20"/>
                <w:lang w:val="sr-Latn-CS"/>
              </w:rPr>
              <w:t>-</w:t>
            </w:r>
            <w:r w:rsidR="00B06BF3">
              <w:rPr>
                <w:sz w:val="22"/>
                <w:szCs w:val="20"/>
              </w:rPr>
              <w:t>маил</w:t>
            </w:r>
            <w:r w:rsidR="00B06BF3">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Pr="00C9406F" w:rsidRDefault="00C9406F" w:rsidP="00C9406F">
            <w:pPr>
              <w:snapToGrid w:val="0"/>
              <w:ind w:left="114"/>
              <w:rPr>
                <w:color w:val="000000"/>
                <w:sz w:val="22"/>
                <w:lang w:val="sr-Latn-RS"/>
              </w:rPr>
            </w:pPr>
            <w:r>
              <w:rPr>
                <w:color w:val="000000"/>
                <w:sz w:val="22"/>
                <w:lang w:val="sr-Latn-CS"/>
              </w:rPr>
              <w:t>mira.paljic</w:t>
            </w:r>
            <w:r w:rsidR="00B06BF3">
              <w:rPr>
                <w:color w:val="000000"/>
                <w:sz w:val="22"/>
                <w:lang w:val="sr-Cyrl-RS"/>
              </w:rPr>
              <w:t>@</w:t>
            </w:r>
            <w:r>
              <w:rPr>
                <w:color w:val="000000"/>
                <w:sz w:val="22"/>
                <w:lang w:val="sr-Latn-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bl>
    <w:p w:rsidR="00B06BF3" w:rsidRDefault="00B06BF3" w:rsidP="00B06BF3">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C9406F">
        <w:t>www.</w:t>
      </w:r>
      <w:r w:rsidR="00C9406F">
        <w:rPr>
          <w:lang w:val="sr-Latn-RS"/>
        </w:rPr>
        <w:t>jppeu.rs</w:t>
      </w:r>
      <w:r>
        <w:rPr>
          <w:lang w:val="sr-Latn-CS"/>
        </w:rPr>
        <w:t xml:space="preserve"> </w:t>
      </w:r>
      <w:r>
        <w:t xml:space="preserve">, </w:t>
      </w:r>
      <w:r>
        <w:rPr>
          <w:lang w:val="sr-Cyrl-RS"/>
        </w:rPr>
        <w:t>подноси</w:t>
      </w:r>
      <w:r>
        <w:rPr>
          <w:lang w:val="sr-Latn-CS"/>
        </w:rPr>
        <w:t xml:space="preserve"> се:</w:t>
      </w:r>
    </w:p>
    <w:p w:rsidR="00B06BF3" w:rsidRPr="0005206A" w:rsidRDefault="00B06BF3" w:rsidP="00B06BF3">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3 -  </w:t>
      </w:r>
      <w:r w:rsidR="0005206A" w:rsidRPr="0005206A">
        <w:rPr>
          <w:b/>
          <w:bCs/>
          <w:lang w:val="sr-Cyrl-RS"/>
        </w:rPr>
        <w:t>Ремонт и поправка аутобуса са оригиналним резервним деловима</w:t>
      </w:r>
    </w:p>
    <w:p w:rsidR="0005206A" w:rsidRDefault="00B06BF3" w:rsidP="00B06BF3">
      <w:pPr>
        <w:spacing w:before="120"/>
        <w:ind w:right="-1151"/>
        <w:jc w:val="both"/>
        <w:rPr>
          <w:b/>
          <w:bCs/>
          <w:lang w:val="sr-Latn-C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05206A" w:rsidRPr="0005206A" w:rsidTr="00DE37F9">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jc w:val="both"/>
              <w:rPr>
                <w:lang w:val="sr-Latn-CS"/>
              </w:rPr>
            </w:pPr>
            <w:r w:rsidRPr="0005206A">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jc w:val="both"/>
              <w:rPr>
                <w:lang w:val="sr-Cyrl-RS"/>
              </w:rPr>
            </w:pPr>
            <w:r w:rsidRPr="0005206A">
              <w:rPr>
                <w:lang w:val="sr-Latn-CS"/>
              </w:rPr>
              <w:t xml:space="preserve">             Предмет </w:t>
            </w:r>
            <w:r w:rsidRPr="0005206A">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rPr>
                <w:lang w:val="sr-Cyrl-RS"/>
              </w:rPr>
            </w:pPr>
            <w:r w:rsidRPr="0005206A">
              <w:rPr>
                <w:lang w:val="sr-Latn-CS"/>
              </w:rPr>
              <w:t>Кол</w:t>
            </w:r>
            <w:r w:rsidRPr="0005206A">
              <w:t>.</w:t>
            </w:r>
            <w:r w:rsidRPr="0005206A">
              <w:rPr>
                <w:lang w:val="sr-Cyrl-RS"/>
              </w:rPr>
              <w:t xml:space="preserve"> </w:t>
            </w:r>
          </w:p>
          <w:p w:rsidR="0005206A" w:rsidRPr="0005206A" w:rsidRDefault="0005206A" w:rsidP="0005206A">
            <w:pPr>
              <w:snapToGrid w:val="0"/>
              <w:ind w:right="-1149"/>
              <w:rPr>
                <w:lang w:val="sr-Cyrl-RS"/>
              </w:rPr>
            </w:pPr>
            <w:r w:rsidRPr="0005206A">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left="57" w:right="-1149"/>
              <w:rPr>
                <w:lang w:val="sr-Latn-CS"/>
              </w:rPr>
            </w:pPr>
            <w:r w:rsidRPr="0005206A">
              <w:rPr>
                <w:lang w:val="sr-Latn-CS"/>
              </w:rPr>
              <w:t xml:space="preserve">  Цена</w:t>
            </w:r>
          </w:p>
          <w:p w:rsidR="0005206A" w:rsidRPr="0005206A" w:rsidRDefault="0005206A" w:rsidP="0005206A">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206A" w:rsidRPr="0005206A" w:rsidRDefault="0005206A" w:rsidP="0005206A">
            <w:pPr>
              <w:snapToGrid w:val="0"/>
              <w:ind w:left="57" w:right="-1149"/>
              <w:rPr>
                <w:lang w:val="sr-Latn-CS"/>
              </w:rPr>
            </w:pPr>
            <w:r w:rsidRPr="0005206A">
              <w:rPr>
                <w:lang w:val="sr-Latn-CS"/>
              </w:rPr>
              <w:t xml:space="preserve">  Укупна</w:t>
            </w:r>
          </w:p>
          <w:p w:rsidR="0005206A" w:rsidRPr="0005206A" w:rsidRDefault="0005206A" w:rsidP="0005206A">
            <w:pPr>
              <w:ind w:left="57" w:right="-1149"/>
              <w:rPr>
                <w:lang w:val="sr-Latn-CS"/>
              </w:rPr>
            </w:pPr>
            <w:r w:rsidRPr="0005206A">
              <w:rPr>
                <w:lang w:val="sr-Latn-CS"/>
              </w:rPr>
              <w:t xml:space="preserve">  вредност</w:t>
            </w:r>
          </w:p>
        </w:tc>
      </w:tr>
      <w:tr w:rsidR="0005206A" w:rsidRPr="0005206A" w:rsidTr="00DE37F9">
        <w:trPr>
          <w:trHeight w:val="228"/>
        </w:trPr>
        <w:tc>
          <w:tcPr>
            <w:tcW w:w="556"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Latn-CS"/>
              </w:rPr>
            </w:pPr>
            <w:r w:rsidRPr="0005206A">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Latn-CS"/>
              </w:rPr>
            </w:pPr>
            <w:r w:rsidRPr="0005206A">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Cyrl-RS"/>
              </w:rPr>
            </w:pPr>
            <w:r w:rsidRPr="0005206A">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Cyrl-RS"/>
              </w:rPr>
            </w:pPr>
            <w:r w:rsidRPr="0005206A">
              <w:rPr>
                <w:sz w:val="20"/>
                <w:szCs w:val="20"/>
                <w:lang w:val="sr-Latn-CS"/>
              </w:rPr>
              <w:t xml:space="preserve">       </w:t>
            </w:r>
            <w:r w:rsidRPr="0005206A">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05206A" w:rsidRPr="0005206A" w:rsidRDefault="0005206A" w:rsidP="0005206A">
            <w:pPr>
              <w:snapToGrid w:val="0"/>
              <w:ind w:right="-1149"/>
              <w:jc w:val="both"/>
              <w:rPr>
                <w:sz w:val="20"/>
                <w:szCs w:val="20"/>
                <w:lang w:val="sr-Cyrl-RS"/>
              </w:rPr>
            </w:pPr>
            <w:r w:rsidRPr="0005206A">
              <w:rPr>
                <w:sz w:val="20"/>
                <w:szCs w:val="20"/>
                <w:lang w:val="sr-Latn-CS"/>
              </w:rPr>
              <w:t xml:space="preserve">          </w:t>
            </w:r>
            <w:r w:rsidRPr="0005206A">
              <w:rPr>
                <w:sz w:val="20"/>
                <w:szCs w:val="20"/>
                <w:lang w:val="sr-Cyrl-RS"/>
              </w:rPr>
              <w:t>5</w:t>
            </w:r>
          </w:p>
        </w:tc>
      </w:tr>
      <w:tr w:rsidR="0005206A" w:rsidRPr="0005206A" w:rsidTr="00DE37F9">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5206A" w:rsidRPr="0005206A" w:rsidRDefault="0005206A" w:rsidP="0005206A">
            <w:pPr>
              <w:keepNext/>
              <w:snapToGrid w:val="0"/>
              <w:outlineLvl w:val="1"/>
              <w:rPr>
                <w:lang w:val="sr-Cyrl-RS"/>
              </w:rPr>
            </w:pPr>
          </w:p>
        </w:tc>
        <w:tc>
          <w:tcPr>
            <w:tcW w:w="5040" w:type="dxa"/>
            <w:tcBorders>
              <w:top w:val="single" w:sz="4" w:space="0" w:color="auto"/>
              <w:left w:val="single" w:sz="4" w:space="0" w:color="auto"/>
              <w:bottom w:val="single" w:sz="4" w:space="0" w:color="auto"/>
            </w:tcBorders>
            <w:shd w:val="clear" w:color="auto" w:fill="auto"/>
          </w:tcPr>
          <w:p w:rsidR="0005206A" w:rsidRPr="0005206A" w:rsidRDefault="0005206A" w:rsidP="0005206A">
            <w:pPr>
              <w:rPr>
                <w:b/>
                <w:lang w:val="sr-Cyrl-RS"/>
              </w:rPr>
            </w:pPr>
            <w:r w:rsidRPr="0005206A">
              <w:rPr>
                <w:b/>
                <w:lang w:val="sr-Cyrl-RS"/>
              </w:rPr>
              <w:t>НЕОБУС</w:t>
            </w:r>
          </w:p>
        </w:tc>
        <w:tc>
          <w:tcPr>
            <w:tcW w:w="888" w:type="dxa"/>
            <w:tcBorders>
              <w:top w:val="single" w:sz="4" w:space="0" w:color="auto"/>
              <w:bottom w:val="single" w:sz="4" w:space="0" w:color="auto"/>
            </w:tcBorders>
            <w:shd w:val="clear" w:color="auto" w:fill="auto"/>
          </w:tcPr>
          <w:p w:rsidR="0005206A" w:rsidRPr="0005206A" w:rsidRDefault="0005206A" w:rsidP="0005206A">
            <w:pPr>
              <w:suppressLineNumbers/>
              <w:rPr>
                <w:b/>
                <w:lang w:val="sr-Latn-RS"/>
              </w:rPr>
            </w:pPr>
          </w:p>
        </w:tc>
        <w:tc>
          <w:tcPr>
            <w:tcW w:w="1440" w:type="dxa"/>
            <w:tcBorders>
              <w:top w:val="single" w:sz="4" w:space="0" w:color="auto"/>
              <w:bottom w:val="single" w:sz="4" w:space="0" w:color="auto"/>
            </w:tcBorders>
            <w:shd w:val="clear" w:color="auto" w:fill="auto"/>
          </w:tcPr>
          <w:p w:rsidR="0005206A" w:rsidRPr="0005206A" w:rsidRDefault="0005206A" w:rsidP="0005206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05206A" w:rsidRPr="0005206A" w:rsidRDefault="0005206A" w:rsidP="0005206A">
            <w:pPr>
              <w:keepNext/>
              <w:numPr>
                <w:ilvl w:val="1"/>
                <w:numId w:val="1"/>
              </w:numPr>
              <w:snapToGrid w:val="0"/>
              <w:outlineLvl w:val="1"/>
              <w:rPr>
                <w:b/>
                <w:bCs/>
                <w:sz w:val="20"/>
                <w:szCs w:val="20"/>
                <w:lang w:val="sr-Latn-CS"/>
              </w:rPr>
            </w:pPr>
          </w:p>
        </w:tc>
      </w:tr>
      <w:tr w:rsidR="0005206A" w:rsidRPr="0005206A" w:rsidTr="00DE37F9">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05206A" w:rsidRPr="0005206A" w:rsidRDefault="0005206A" w:rsidP="0005206A">
            <w:pPr>
              <w:keepNext/>
              <w:snapToGrid w:val="0"/>
              <w:outlineLvl w:val="1"/>
              <w:rPr>
                <w:lang w:val="sr-Latn-CS"/>
              </w:rPr>
            </w:pPr>
            <w:r w:rsidRPr="0005206A">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05206A" w:rsidRDefault="0005206A" w:rsidP="00DE37F9">
            <w:pPr>
              <w:spacing w:line="276" w:lineRule="auto"/>
              <w:jc w:val="both"/>
              <w:rPr>
                <w:rFonts w:eastAsia="Calibri"/>
              </w:rPr>
            </w:pPr>
            <w:r>
              <w:rPr>
                <w:rFonts w:eastAsia="Calibri"/>
              </w:rPr>
              <w:t>Сервис мотора Мерцедес ОМ407</w:t>
            </w:r>
          </w:p>
        </w:tc>
        <w:tc>
          <w:tcPr>
            <w:tcW w:w="888" w:type="dxa"/>
            <w:tcBorders>
              <w:top w:val="single" w:sz="4" w:space="0" w:color="auto"/>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Лаки</w:t>
            </w:r>
            <w:r w:rsidRPr="00EC75FF">
              <w:t xml:space="preserve"> </w:t>
            </w:r>
            <w:r>
              <w:t>ремонт</w:t>
            </w:r>
            <w:r w:rsidRPr="00EC75FF">
              <w:t xml:space="preserve"> </w:t>
            </w:r>
            <w:r>
              <w:t>каросерије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Кочиони</w:t>
            </w:r>
            <w:r w:rsidRPr="00EC75FF">
              <w:t xml:space="preserve"> </w:t>
            </w:r>
            <w:r>
              <w:t>добош</w:t>
            </w:r>
            <w:r w:rsidRPr="00EC75FF">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4</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Кочиони</w:t>
            </w:r>
            <w:r w:rsidRPr="00EC75FF">
              <w:t xml:space="preserve"> </w:t>
            </w:r>
            <w:r>
              <w:t>добош</w:t>
            </w:r>
            <w:r w:rsidRPr="00EC75FF">
              <w:t xml:space="preserve"> </w:t>
            </w:r>
            <w:r>
              <w:t>задњи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snapToGrid w:val="0"/>
              <w:outlineLvl w:val="1"/>
              <w:rPr>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05206A" w:rsidRDefault="0005206A" w:rsidP="00DE37F9">
            <w:r>
              <w:t>Кочионе</w:t>
            </w:r>
            <w:r w:rsidRPr="00EC75FF">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6</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Тристоп</w:t>
            </w:r>
            <w:r w:rsidRPr="00D00621">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7</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Четворокружни</w:t>
            </w:r>
            <w:r w:rsidRPr="00D00621">
              <w:t xml:space="preserve"> </w:t>
            </w:r>
            <w:r>
              <w:t>вентил</w:t>
            </w:r>
            <w:r w:rsidRPr="00D00621">
              <w:t xml:space="preserve"> </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8</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Висински</w:t>
            </w:r>
            <w:r w:rsidRPr="00D00621">
              <w:t xml:space="preserve"> </w:t>
            </w:r>
            <w:r>
              <w:t>вентил</w:t>
            </w:r>
            <w:r w:rsidRPr="00D00621">
              <w:t xml:space="preserve"> </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9</w:t>
            </w:r>
          </w:p>
        </w:tc>
        <w:tc>
          <w:tcPr>
            <w:tcW w:w="5040" w:type="dxa"/>
            <w:tcBorders>
              <w:top w:val="single" w:sz="4" w:space="0" w:color="000000"/>
              <w:left w:val="single" w:sz="4" w:space="0" w:color="000000"/>
              <w:bottom w:val="single" w:sz="4" w:space="0" w:color="000000"/>
            </w:tcBorders>
            <w:shd w:val="clear" w:color="auto" w:fill="auto"/>
          </w:tcPr>
          <w:p w:rsidR="0005206A" w:rsidRDefault="0005206A" w:rsidP="00DE37F9">
            <w:r>
              <w:t>Кочиона</w:t>
            </w:r>
            <w:r w:rsidRPr="00D00621">
              <w:t xml:space="preserve"> </w:t>
            </w:r>
            <w:r>
              <w:t>педала</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10</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Склоп</w:t>
            </w:r>
            <w:r w:rsidRPr="00E4457F">
              <w:t xml:space="preserve"> </w:t>
            </w:r>
            <w:r>
              <w:t>компресора</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11</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Вентил</w:t>
            </w:r>
            <w:r w:rsidRPr="00E4457F">
              <w:t xml:space="preserve"> </w:t>
            </w:r>
            <w:r>
              <w:t>ручне</w:t>
            </w:r>
            <w:r w:rsidRPr="00E4457F">
              <w:t xml:space="preserve"> </w:t>
            </w:r>
            <w:r>
              <w:t>кочнице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12</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Грејање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13</w:t>
            </w:r>
          </w:p>
        </w:tc>
        <w:tc>
          <w:tcPr>
            <w:tcW w:w="5040" w:type="dxa"/>
            <w:tcBorders>
              <w:top w:val="single" w:sz="4" w:space="0" w:color="000000"/>
              <w:left w:val="single" w:sz="4" w:space="0" w:color="000000"/>
              <w:bottom w:val="single" w:sz="4" w:space="0" w:color="auto"/>
            </w:tcBorders>
            <w:shd w:val="clear" w:color="auto" w:fill="auto"/>
          </w:tcPr>
          <w:p w:rsidR="0005206A" w:rsidRDefault="0005206A" w:rsidP="00DE37F9">
            <w:r>
              <w:t>Електрична</w:t>
            </w:r>
            <w:r w:rsidRPr="00E4457F">
              <w:t xml:space="preserve"> </w:t>
            </w:r>
            <w:r>
              <w:t>инсталација</w:t>
            </w:r>
            <w:r w:rsidRPr="00E4457F">
              <w:t xml:space="preserve"> </w:t>
            </w:r>
            <w:r>
              <w:t>на</w:t>
            </w:r>
            <w:r w:rsidRPr="00E4457F">
              <w:t xml:space="preserve"> </w:t>
            </w:r>
            <w:r>
              <w:t>задњем</w:t>
            </w:r>
            <w:r w:rsidRPr="00E4457F">
              <w:t xml:space="preserve"> </w:t>
            </w:r>
            <w:r>
              <w:t>делу</w:t>
            </w:r>
            <w:r w:rsidRPr="00E4457F">
              <w:t xml:space="preserve"> </w:t>
            </w:r>
            <w:r>
              <w:t>возила</w:t>
            </w:r>
          </w:p>
        </w:tc>
        <w:tc>
          <w:tcPr>
            <w:tcW w:w="888" w:type="dxa"/>
            <w:tcBorders>
              <w:top w:val="single" w:sz="4" w:space="0" w:color="000000"/>
              <w:left w:val="single" w:sz="4" w:space="0" w:color="000000"/>
              <w:bottom w:val="single" w:sz="4" w:space="0" w:color="auto"/>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auto"/>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right w:val="single" w:sz="4" w:space="0" w:color="auto"/>
            </w:tcBorders>
            <w:shd w:val="clear" w:color="auto" w:fill="auto"/>
            <w:vAlign w:val="center"/>
          </w:tcPr>
          <w:p w:rsidR="0005206A" w:rsidRPr="000676C5" w:rsidRDefault="0005206A" w:rsidP="00DE37F9">
            <w:pPr>
              <w:keepNext/>
              <w:snapToGrid w:val="0"/>
              <w:outlineLvl w:val="1"/>
              <w:rPr>
                <w:lang w:val="sr-Cyrl-RS"/>
              </w:rPr>
            </w:pPr>
          </w:p>
        </w:tc>
        <w:tc>
          <w:tcPr>
            <w:tcW w:w="5040" w:type="dxa"/>
            <w:tcBorders>
              <w:top w:val="single" w:sz="4" w:space="0" w:color="auto"/>
              <w:left w:val="single" w:sz="4" w:space="0" w:color="auto"/>
              <w:bottom w:val="single" w:sz="4" w:space="0" w:color="auto"/>
            </w:tcBorders>
            <w:shd w:val="clear" w:color="auto" w:fill="auto"/>
          </w:tcPr>
          <w:p w:rsidR="0005206A" w:rsidRDefault="0005206A" w:rsidP="00DE37F9">
            <w:pPr>
              <w:rPr>
                <w:b/>
                <w:lang w:val="en-US"/>
              </w:rPr>
            </w:pPr>
            <w:r w:rsidRPr="0005206A">
              <w:rPr>
                <w:b/>
                <w:lang w:val="sr-Latn-RS"/>
              </w:rPr>
              <w:t>САНОС</w:t>
            </w:r>
            <w:r w:rsidRPr="0005206A">
              <w:rPr>
                <w:b/>
                <w:lang w:val="sr-Cyrl-RS"/>
              </w:rPr>
              <w:t xml:space="preserve"> 415</w:t>
            </w:r>
          </w:p>
          <w:p w:rsidR="0005206A" w:rsidRPr="0005206A" w:rsidRDefault="0005206A" w:rsidP="00DE37F9">
            <w:pPr>
              <w:rPr>
                <w:b/>
                <w:lang w:val="en-US"/>
              </w:rPr>
            </w:pPr>
          </w:p>
        </w:tc>
        <w:tc>
          <w:tcPr>
            <w:tcW w:w="888" w:type="dxa"/>
            <w:tcBorders>
              <w:top w:val="single" w:sz="4" w:space="0" w:color="auto"/>
              <w:bottom w:val="single" w:sz="4" w:space="0" w:color="auto"/>
            </w:tcBorders>
            <w:shd w:val="clear" w:color="auto" w:fill="auto"/>
          </w:tcPr>
          <w:p w:rsidR="0005206A" w:rsidRPr="000676C5" w:rsidRDefault="0005206A" w:rsidP="00DE37F9">
            <w:pPr>
              <w:suppressLineNumbers/>
              <w:rPr>
                <w:b/>
                <w:lang w:val="sr-Latn-RS"/>
              </w:rPr>
            </w:pPr>
          </w:p>
        </w:tc>
        <w:tc>
          <w:tcPr>
            <w:tcW w:w="1440" w:type="dxa"/>
            <w:tcBorders>
              <w:top w:val="single" w:sz="4" w:space="0" w:color="auto"/>
              <w:bottom w:val="single" w:sz="4" w:space="0" w:color="auto"/>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676C5" w:rsidRDefault="0005206A" w:rsidP="00DE37F9">
            <w:pPr>
              <w:keepNext/>
              <w:snapToGrid w:val="0"/>
              <w:outlineLvl w:val="1"/>
              <w:rPr>
                <w:lang w:val="sr-Latn-CS"/>
              </w:rPr>
            </w:pPr>
            <w:r w:rsidRPr="000676C5">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05206A" w:rsidRPr="00424B1C" w:rsidRDefault="0005206A" w:rsidP="00DE37F9">
            <w:r>
              <w:t>Лаки</w:t>
            </w:r>
            <w:r w:rsidRPr="00424B1C">
              <w:t xml:space="preserve"> </w:t>
            </w:r>
            <w:r>
              <w:t>ремонт</w:t>
            </w:r>
            <w:r w:rsidRPr="00424B1C">
              <w:t xml:space="preserve"> </w:t>
            </w:r>
            <w:r>
              <w:t>каросерије</w:t>
            </w:r>
          </w:p>
        </w:tc>
        <w:tc>
          <w:tcPr>
            <w:tcW w:w="888" w:type="dxa"/>
            <w:tcBorders>
              <w:top w:val="single" w:sz="4" w:space="0" w:color="auto"/>
              <w:left w:val="single" w:sz="4" w:space="0" w:color="000000"/>
              <w:bottom w:val="single" w:sz="4" w:space="0" w:color="000000"/>
            </w:tcBorders>
            <w:shd w:val="clear" w:color="auto" w:fill="auto"/>
          </w:tcPr>
          <w:p w:rsidR="0005206A" w:rsidRPr="00204A6A" w:rsidRDefault="0005206A" w:rsidP="00DE37F9">
            <w:pPr>
              <w:suppressLineNumbers/>
              <w:rPr>
                <w:lang w:val="sr-Latn-RS"/>
              </w:rPr>
            </w:pPr>
            <w:r w:rsidRPr="00204A6A">
              <w:rPr>
                <w:lang w:val="sr-Latn-RS"/>
              </w:rPr>
              <w:t>1</w:t>
            </w:r>
          </w:p>
        </w:tc>
        <w:tc>
          <w:tcPr>
            <w:tcW w:w="1440" w:type="dxa"/>
            <w:tcBorders>
              <w:top w:val="single" w:sz="4" w:space="0" w:color="auto"/>
              <w:left w:val="single" w:sz="4" w:space="0" w:color="000000"/>
              <w:bottom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676C5" w:rsidRDefault="0005206A" w:rsidP="00DE37F9">
            <w:pPr>
              <w:keepNext/>
              <w:numPr>
                <w:ilvl w:val="1"/>
                <w:numId w:val="1"/>
              </w:numPr>
              <w:snapToGrid w:val="0"/>
              <w:jc w:val="center"/>
              <w:outlineLvl w:val="1"/>
              <w:rPr>
                <w:lang w:val="sr-Cyrl-RS"/>
              </w:rPr>
            </w:pPr>
            <w:r w:rsidRPr="000676C5">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05206A" w:rsidRPr="00424B1C" w:rsidRDefault="0005206A" w:rsidP="00DE37F9">
            <w:r>
              <w:t>Кочиони</w:t>
            </w:r>
            <w:r w:rsidRPr="00424B1C">
              <w:t xml:space="preserve"> </w:t>
            </w:r>
            <w:r>
              <w:t>добош</w:t>
            </w:r>
            <w:r w:rsidRPr="00424B1C">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Latn-RS"/>
              </w:rPr>
            </w:pPr>
            <w:r w:rsidRPr="00204A6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bl>
    <w:p w:rsidR="00B06BF3" w:rsidRDefault="00B06BF3" w:rsidP="00B06BF3">
      <w:pPr>
        <w:spacing w:before="120"/>
        <w:ind w:right="-1151"/>
        <w:jc w:val="both"/>
        <w:rPr>
          <w:b/>
          <w:lang w:val="sr-Cyrl-RS"/>
        </w:rPr>
      </w:pP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sidRPr="000676C5">
              <w:rPr>
                <w:lang w:val="sr-Cyrl-RS"/>
              </w:rPr>
              <w:lastRenderedPageBreak/>
              <w:t>3</w:t>
            </w:r>
          </w:p>
        </w:tc>
        <w:tc>
          <w:tcPr>
            <w:tcW w:w="5040" w:type="dxa"/>
            <w:tcBorders>
              <w:top w:val="single" w:sz="4" w:space="0" w:color="000000"/>
              <w:left w:val="single" w:sz="4" w:space="0" w:color="000000"/>
              <w:bottom w:val="single" w:sz="4" w:space="0" w:color="000000"/>
            </w:tcBorders>
            <w:shd w:val="clear" w:color="auto" w:fill="auto"/>
          </w:tcPr>
          <w:p w:rsidR="00204A6A" w:rsidRPr="00424B1C" w:rsidRDefault="00204A6A" w:rsidP="00204A6A">
            <w:r>
              <w:t>Кочиони</w:t>
            </w:r>
            <w:r w:rsidRPr="00424B1C">
              <w:t xml:space="preserve"> </w:t>
            </w:r>
            <w:r>
              <w:t>добош</w:t>
            </w:r>
            <w:r w:rsidRPr="00424B1C">
              <w:t xml:space="preserve"> </w:t>
            </w:r>
            <w:r>
              <w:t>задњи</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sidRPr="000676C5">
              <w:rPr>
                <w:lang w:val="sr-Cyrl-RS"/>
              </w:rPr>
              <w:t>4</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Кочионе</w:t>
            </w:r>
            <w:r w:rsidRPr="00424B1C">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sidRPr="000676C5">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204A6A" w:rsidRPr="00ED2FDD" w:rsidRDefault="00204A6A" w:rsidP="00204A6A">
            <w:r>
              <w:t>Тристоп</w:t>
            </w:r>
            <w:r w:rsidRPr="00ED2FDD">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3</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Pr>
                <w:lang w:val="sr-Cyrl-RS"/>
              </w:rPr>
              <w:t>6</w:t>
            </w:r>
          </w:p>
        </w:tc>
        <w:tc>
          <w:tcPr>
            <w:tcW w:w="5040" w:type="dxa"/>
            <w:tcBorders>
              <w:top w:val="single" w:sz="4" w:space="0" w:color="000000"/>
              <w:left w:val="single" w:sz="4" w:space="0" w:color="000000"/>
              <w:bottom w:val="single" w:sz="4" w:space="0" w:color="000000"/>
            </w:tcBorders>
            <w:shd w:val="clear" w:color="auto" w:fill="auto"/>
          </w:tcPr>
          <w:p w:rsidR="00204A6A" w:rsidRPr="00ED2FDD" w:rsidRDefault="00204A6A" w:rsidP="00204A6A">
            <w:r>
              <w:t>Четворокружни</w:t>
            </w:r>
            <w:r w:rsidRPr="00ED2FDD">
              <w:t xml:space="preserve"> </w:t>
            </w:r>
            <w:r>
              <w:t>вентил</w:t>
            </w:r>
            <w:r w:rsidRPr="00ED2FDD">
              <w:t xml:space="preserve"> </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7</w:t>
            </w:r>
          </w:p>
        </w:tc>
        <w:tc>
          <w:tcPr>
            <w:tcW w:w="5040" w:type="dxa"/>
            <w:tcBorders>
              <w:top w:val="single" w:sz="4" w:space="0" w:color="000000"/>
              <w:left w:val="single" w:sz="4" w:space="0" w:color="000000"/>
              <w:bottom w:val="single" w:sz="4" w:space="0" w:color="000000"/>
            </w:tcBorders>
            <w:shd w:val="clear" w:color="auto" w:fill="auto"/>
          </w:tcPr>
          <w:p w:rsidR="00204A6A" w:rsidRPr="00ED2FDD" w:rsidRDefault="00204A6A" w:rsidP="00204A6A">
            <w:r>
              <w:t>Висински</w:t>
            </w:r>
            <w:r w:rsidRPr="00ED2FDD">
              <w:t xml:space="preserve"> </w:t>
            </w:r>
            <w:r>
              <w:t>вентил</w:t>
            </w:r>
            <w:r w:rsidRPr="00ED2FDD">
              <w:t xml:space="preserve"> </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4</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8</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Кочиона</w:t>
            </w:r>
            <w:r w:rsidRPr="00ED2FDD">
              <w:t xml:space="preserve"> </w:t>
            </w:r>
            <w:r>
              <w:t>педала</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9</w:t>
            </w:r>
          </w:p>
        </w:tc>
        <w:tc>
          <w:tcPr>
            <w:tcW w:w="5040" w:type="dxa"/>
            <w:tcBorders>
              <w:top w:val="single" w:sz="4" w:space="0" w:color="000000"/>
              <w:left w:val="single" w:sz="4" w:space="0" w:color="000000"/>
              <w:bottom w:val="single" w:sz="4" w:space="0" w:color="000000"/>
            </w:tcBorders>
            <w:shd w:val="clear" w:color="auto" w:fill="auto"/>
          </w:tcPr>
          <w:p w:rsidR="00204A6A" w:rsidRPr="00917407" w:rsidRDefault="00204A6A" w:rsidP="00204A6A">
            <w:r>
              <w:t>Склоп</w:t>
            </w:r>
            <w:r w:rsidRPr="00917407">
              <w:t xml:space="preserve"> </w:t>
            </w:r>
            <w:r>
              <w:t>компресора</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10</w:t>
            </w:r>
          </w:p>
        </w:tc>
        <w:tc>
          <w:tcPr>
            <w:tcW w:w="5040" w:type="dxa"/>
            <w:tcBorders>
              <w:top w:val="single" w:sz="4" w:space="0" w:color="000000"/>
              <w:left w:val="single" w:sz="4" w:space="0" w:color="000000"/>
              <w:bottom w:val="single" w:sz="4" w:space="0" w:color="000000"/>
            </w:tcBorders>
            <w:shd w:val="clear" w:color="auto" w:fill="auto"/>
          </w:tcPr>
          <w:p w:rsidR="00204A6A" w:rsidRPr="00917407" w:rsidRDefault="00204A6A" w:rsidP="00204A6A">
            <w:r>
              <w:t>Вентил</w:t>
            </w:r>
            <w:r w:rsidRPr="00917407">
              <w:t xml:space="preserve"> </w:t>
            </w:r>
            <w:r>
              <w:t>ручне</w:t>
            </w:r>
            <w:r w:rsidRPr="00917407">
              <w:t xml:space="preserve"> </w:t>
            </w:r>
            <w:r>
              <w:t>кочнице</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11</w:t>
            </w:r>
          </w:p>
        </w:tc>
        <w:tc>
          <w:tcPr>
            <w:tcW w:w="5040" w:type="dxa"/>
            <w:tcBorders>
              <w:top w:val="single" w:sz="4" w:space="0" w:color="000000"/>
              <w:left w:val="single" w:sz="4" w:space="0" w:color="000000"/>
              <w:bottom w:val="single" w:sz="4" w:space="0" w:color="000000"/>
            </w:tcBorders>
            <w:shd w:val="clear" w:color="auto" w:fill="auto"/>
          </w:tcPr>
          <w:p w:rsidR="00204A6A" w:rsidRPr="00917407" w:rsidRDefault="00204A6A" w:rsidP="00204A6A">
            <w:r>
              <w:t>Генерални</w:t>
            </w:r>
            <w:r w:rsidRPr="00917407">
              <w:t xml:space="preserve"> </w:t>
            </w:r>
            <w:r>
              <w:t>ремонт</w:t>
            </w:r>
            <w:r w:rsidRPr="00917407">
              <w:t xml:space="preserve"> </w:t>
            </w:r>
            <w:r>
              <w:t>мотора</w:t>
            </w:r>
            <w:r w:rsidRPr="00917407">
              <w:t xml:space="preserve"> </w:t>
            </w:r>
            <w:r>
              <w:t>Мерцедес</w:t>
            </w:r>
            <w:r w:rsidRPr="00917407">
              <w:t xml:space="preserve"> </w:t>
            </w:r>
            <w:r>
              <w:t>ОМ</w:t>
            </w:r>
            <w:r w:rsidRPr="00917407">
              <w:t>402 (</w:t>
            </w:r>
            <w:r>
              <w:t>без</w:t>
            </w:r>
            <w:r w:rsidRPr="00917407">
              <w:t xml:space="preserve"> </w:t>
            </w:r>
            <w:r>
              <w:t>замене</w:t>
            </w:r>
            <w:r w:rsidRPr="00917407">
              <w:t xml:space="preserve"> </w:t>
            </w:r>
            <w:r>
              <w:t>радилице</w:t>
            </w:r>
            <w:r w:rsidRPr="00917407">
              <w:t>)</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12</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Генерални</w:t>
            </w:r>
            <w:r w:rsidRPr="00917407">
              <w:t xml:space="preserve"> </w:t>
            </w:r>
            <w:r>
              <w:t>ремонт</w:t>
            </w:r>
            <w:r w:rsidRPr="00917407">
              <w:t xml:space="preserve"> </w:t>
            </w:r>
            <w:r>
              <w:t>мотора</w:t>
            </w:r>
            <w:r w:rsidRPr="00917407">
              <w:t xml:space="preserve"> </w:t>
            </w:r>
            <w:r>
              <w:t>Фамос</w:t>
            </w:r>
            <w:r w:rsidRPr="00917407">
              <w:t xml:space="preserve"> 2</w:t>
            </w:r>
            <w:r>
              <w:rPr>
                <w:lang w:val="sr-Latn-RS"/>
              </w:rPr>
              <w:t>FB</w:t>
            </w:r>
            <w:r w:rsidRPr="00917407">
              <w:t xml:space="preserve"> (</w:t>
            </w:r>
            <w:r>
              <w:t>без</w:t>
            </w:r>
            <w:r w:rsidRPr="00917407">
              <w:t xml:space="preserve"> </w:t>
            </w:r>
            <w:r>
              <w:t>замене</w:t>
            </w:r>
            <w:r w:rsidRPr="00917407">
              <w:t xml:space="preserve"> </w:t>
            </w:r>
            <w:r>
              <w:t>радилице</w:t>
            </w:r>
            <w:r w:rsidRPr="00917407">
              <w:t>)</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bl>
    <w:p w:rsidR="00B06BF3" w:rsidRPr="00D65CBD" w:rsidRDefault="00B06BF3" w:rsidP="0005206A">
      <w:pPr>
        <w:jc w:val="center"/>
        <w:rPr>
          <w:lang w:val="sr-Latn-RS"/>
        </w:rPr>
      </w:pP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D65CBD" w:rsidRPr="000676C5" w:rsidTr="00895A33">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65CBD" w:rsidRPr="000676C5" w:rsidRDefault="00D65CBD" w:rsidP="00895A33">
            <w:pPr>
              <w:keepNext/>
              <w:snapToGrid w:val="0"/>
              <w:outlineLvl w:val="1"/>
              <w:rPr>
                <w:lang w:val="sr-Cyrl-RS"/>
              </w:rPr>
            </w:pPr>
          </w:p>
        </w:tc>
        <w:tc>
          <w:tcPr>
            <w:tcW w:w="5040" w:type="dxa"/>
            <w:tcBorders>
              <w:top w:val="single" w:sz="4" w:space="0" w:color="auto"/>
              <w:left w:val="single" w:sz="4" w:space="0" w:color="auto"/>
              <w:bottom w:val="single" w:sz="4" w:space="0" w:color="auto"/>
            </w:tcBorders>
            <w:shd w:val="clear" w:color="auto" w:fill="auto"/>
          </w:tcPr>
          <w:p w:rsidR="00D65CBD" w:rsidRPr="0005206A" w:rsidRDefault="00204A6A" w:rsidP="00D65CBD">
            <w:pPr>
              <w:rPr>
                <w:b/>
                <w:lang w:val="sr-Latn-RS"/>
              </w:rPr>
            </w:pPr>
            <w:r w:rsidRPr="0005206A">
              <w:rPr>
                <w:b/>
                <w:lang w:val="sr-Latn-RS"/>
              </w:rPr>
              <w:t>IVECO DAILY</w:t>
            </w:r>
            <w:r w:rsidR="00D65CBD" w:rsidRPr="0005206A">
              <w:rPr>
                <w:b/>
                <w:lang w:val="sr-Cyrl-RS"/>
              </w:rPr>
              <w:t xml:space="preserve"> </w:t>
            </w:r>
            <w:r w:rsidR="00D65CBD" w:rsidRPr="0005206A">
              <w:rPr>
                <w:b/>
                <w:lang w:val="sr-Latn-RS"/>
              </w:rPr>
              <w:t>2007</w:t>
            </w:r>
          </w:p>
        </w:tc>
        <w:tc>
          <w:tcPr>
            <w:tcW w:w="888" w:type="dxa"/>
            <w:tcBorders>
              <w:top w:val="single" w:sz="4" w:space="0" w:color="auto"/>
              <w:bottom w:val="single" w:sz="4" w:space="0" w:color="auto"/>
            </w:tcBorders>
            <w:shd w:val="clear" w:color="auto" w:fill="auto"/>
          </w:tcPr>
          <w:p w:rsidR="00D65CBD" w:rsidRPr="000676C5" w:rsidRDefault="00D65CBD" w:rsidP="00895A33">
            <w:pPr>
              <w:suppressLineNumbers/>
              <w:rPr>
                <w:b/>
                <w:lang w:val="sr-Latn-RS"/>
              </w:rPr>
            </w:pPr>
          </w:p>
        </w:tc>
        <w:tc>
          <w:tcPr>
            <w:tcW w:w="1440" w:type="dxa"/>
            <w:tcBorders>
              <w:top w:val="single" w:sz="4" w:space="0" w:color="auto"/>
              <w:bottom w:val="single" w:sz="4" w:space="0" w:color="auto"/>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r>
      <w:tr w:rsidR="00D65CBD" w:rsidRPr="000676C5" w:rsidTr="00895A33">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D65CBD" w:rsidRPr="000676C5" w:rsidRDefault="00D65CBD" w:rsidP="00895A33">
            <w:pPr>
              <w:keepNext/>
              <w:snapToGrid w:val="0"/>
              <w:outlineLvl w:val="1"/>
              <w:rPr>
                <w:lang w:val="sr-Latn-CS"/>
              </w:rPr>
            </w:pPr>
            <w:r w:rsidRPr="000676C5">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D65CBD" w:rsidRDefault="00204A6A" w:rsidP="00204A6A">
            <w:pPr>
              <w:spacing w:line="276" w:lineRule="auto"/>
              <w:jc w:val="both"/>
              <w:rPr>
                <w:rFonts w:eastAsia="Calibri"/>
              </w:rPr>
            </w:pPr>
            <w:r>
              <w:rPr>
                <w:rFonts w:eastAsia="Calibri"/>
                <w:lang w:val="sr-Cyrl-RS"/>
              </w:rPr>
              <w:t>Велики с</w:t>
            </w:r>
            <w:r w:rsidR="00D65CBD">
              <w:rPr>
                <w:rFonts w:eastAsia="Calibri"/>
              </w:rPr>
              <w:t>ервис мотора</w:t>
            </w:r>
          </w:p>
        </w:tc>
        <w:tc>
          <w:tcPr>
            <w:tcW w:w="888" w:type="dxa"/>
            <w:tcBorders>
              <w:top w:val="single" w:sz="4" w:space="0" w:color="auto"/>
              <w:left w:val="single" w:sz="4" w:space="0" w:color="000000"/>
              <w:bottom w:val="single" w:sz="4" w:space="0" w:color="000000"/>
            </w:tcBorders>
            <w:shd w:val="clear" w:color="auto" w:fill="auto"/>
          </w:tcPr>
          <w:p w:rsidR="00D65CBD" w:rsidRPr="00220A98" w:rsidRDefault="00220A98" w:rsidP="00895A33">
            <w:pPr>
              <w:suppressLineNumbers/>
              <w:rPr>
                <w:lang w:val="sr-Cyrl-RS"/>
              </w:rPr>
            </w:pPr>
            <w:r w:rsidRPr="00220A98">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r>
      <w:tr w:rsidR="00204A6A" w:rsidRPr="000676C5" w:rsidTr="00895A33">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sidRPr="000676C5">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204A6A">
            <w:r>
              <w:t>Кочиони</w:t>
            </w:r>
            <w:r w:rsidRPr="003556FD">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sidRPr="000676C5">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204A6A">
            <w:r>
              <w:t>Кочионе</w:t>
            </w:r>
            <w:r w:rsidRPr="003556FD">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20A98" w:rsidP="00895A33">
            <w:pPr>
              <w:keepNext/>
              <w:numPr>
                <w:ilvl w:val="1"/>
                <w:numId w:val="1"/>
              </w:numPr>
              <w:snapToGrid w:val="0"/>
              <w:jc w:val="center"/>
              <w:outlineLvl w:val="1"/>
              <w:rPr>
                <w:lang w:val="sr-Cyrl-RS"/>
              </w:rPr>
            </w:pPr>
            <w:r>
              <w:rPr>
                <w:lang w:val="sr-Cyrl-RS"/>
              </w:rPr>
              <w:t>4</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204A6A">
            <w:r>
              <w:t>Кочионе</w:t>
            </w:r>
            <w:r w:rsidRPr="003556FD">
              <w:t xml:space="preserve"> </w:t>
            </w:r>
            <w:r>
              <w:t>папуче</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20A98" w:rsidP="00895A33">
            <w:pPr>
              <w:keepNext/>
              <w:numPr>
                <w:ilvl w:val="1"/>
                <w:numId w:val="1"/>
              </w:numPr>
              <w:snapToGrid w:val="0"/>
              <w:jc w:val="center"/>
              <w:outlineLvl w:val="1"/>
              <w:rPr>
                <w:lang w:val="sr-Cyrl-RS"/>
              </w:rPr>
            </w:pPr>
            <w:r>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Добош</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6</w:t>
            </w:r>
          </w:p>
        </w:tc>
        <w:tc>
          <w:tcPr>
            <w:tcW w:w="5040" w:type="dxa"/>
            <w:tcBorders>
              <w:top w:val="single" w:sz="4" w:space="0" w:color="000000"/>
              <w:left w:val="single" w:sz="4" w:space="0" w:color="000000"/>
              <w:bottom w:val="single" w:sz="4" w:space="0" w:color="000000"/>
            </w:tcBorders>
            <w:shd w:val="clear" w:color="auto" w:fill="auto"/>
          </w:tcPr>
          <w:p w:rsidR="00220A98" w:rsidRPr="00AB3487" w:rsidRDefault="00220A98" w:rsidP="00B85A54">
            <w:r>
              <w:t>Главни</w:t>
            </w:r>
            <w:r w:rsidRPr="00AB3487">
              <w:t xml:space="preserve"> </w:t>
            </w:r>
            <w:r>
              <w:t>кочиони</w:t>
            </w:r>
            <w:r w:rsidRPr="00AB3487">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7</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220A98">
            <w:r>
              <w:t>Предње</w:t>
            </w:r>
            <w:r w:rsidRPr="00AB3487">
              <w:t xml:space="preserve"> </w:t>
            </w:r>
            <w:r>
              <w:t>вешање</w:t>
            </w:r>
            <w:r w:rsidRPr="00AB3487">
              <w:t xml:space="preserve"> </w:t>
            </w:r>
            <w:r>
              <w:rPr>
                <w:lang w:val="sr-Cyrl-RS"/>
              </w:rPr>
              <w:t>к</w:t>
            </w:r>
            <w:r>
              <w:t>пл</w:t>
            </w:r>
            <w:r w:rsidRPr="00AB3487">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D65CBD" w:rsidRPr="000676C5" w:rsidTr="00895A33">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65CBD" w:rsidRPr="000676C5" w:rsidRDefault="00D65CBD" w:rsidP="00895A33">
            <w:pPr>
              <w:keepNext/>
              <w:snapToGrid w:val="0"/>
              <w:outlineLvl w:val="1"/>
              <w:rPr>
                <w:lang w:val="sr-Cyrl-RS"/>
              </w:rPr>
            </w:pPr>
          </w:p>
        </w:tc>
        <w:tc>
          <w:tcPr>
            <w:tcW w:w="5040" w:type="dxa"/>
            <w:tcBorders>
              <w:top w:val="single" w:sz="4" w:space="0" w:color="auto"/>
              <w:left w:val="single" w:sz="4" w:space="0" w:color="auto"/>
              <w:bottom w:val="single" w:sz="4" w:space="0" w:color="auto"/>
            </w:tcBorders>
            <w:shd w:val="clear" w:color="auto" w:fill="auto"/>
          </w:tcPr>
          <w:p w:rsidR="00D65CBD" w:rsidRPr="0005206A" w:rsidRDefault="00E24CC2" w:rsidP="00895A33">
            <w:pPr>
              <w:rPr>
                <w:b/>
                <w:lang w:val="sr-Latn-RS"/>
              </w:rPr>
            </w:pPr>
            <w:r w:rsidRPr="0005206A">
              <w:rPr>
                <w:b/>
                <w:lang w:val="sr-Latn-RS"/>
              </w:rPr>
              <w:t>ЗАСТАВА</w:t>
            </w:r>
            <w:r w:rsidR="00D65CBD" w:rsidRPr="0005206A">
              <w:rPr>
                <w:b/>
                <w:lang w:val="sr-Latn-RS"/>
              </w:rPr>
              <w:t xml:space="preserve"> </w:t>
            </w:r>
            <w:r w:rsidRPr="0005206A">
              <w:rPr>
                <w:b/>
                <w:lang w:val="sr-Latn-RS"/>
              </w:rPr>
              <w:t>ТУРБО</w:t>
            </w:r>
            <w:r w:rsidR="00D65CBD" w:rsidRPr="0005206A">
              <w:rPr>
                <w:b/>
                <w:lang w:val="sr-Latn-RS"/>
              </w:rPr>
              <w:t xml:space="preserve"> </w:t>
            </w:r>
            <w:r w:rsidRPr="0005206A">
              <w:rPr>
                <w:b/>
                <w:lang w:val="sr-Latn-RS"/>
              </w:rPr>
              <w:t>РИВАЛ</w:t>
            </w:r>
          </w:p>
        </w:tc>
        <w:tc>
          <w:tcPr>
            <w:tcW w:w="888" w:type="dxa"/>
            <w:tcBorders>
              <w:top w:val="single" w:sz="4" w:space="0" w:color="auto"/>
              <w:bottom w:val="single" w:sz="4" w:space="0" w:color="auto"/>
            </w:tcBorders>
            <w:shd w:val="clear" w:color="auto" w:fill="auto"/>
          </w:tcPr>
          <w:p w:rsidR="00D65CBD" w:rsidRPr="000676C5" w:rsidRDefault="00D65CBD" w:rsidP="00895A33">
            <w:pPr>
              <w:suppressLineNumbers/>
              <w:rPr>
                <w:b/>
                <w:lang w:val="sr-Latn-RS"/>
              </w:rPr>
            </w:pPr>
          </w:p>
        </w:tc>
        <w:tc>
          <w:tcPr>
            <w:tcW w:w="1440" w:type="dxa"/>
            <w:tcBorders>
              <w:top w:val="single" w:sz="4" w:space="0" w:color="auto"/>
              <w:bottom w:val="single" w:sz="4" w:space="0" w:color="auto"/>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220A98" w:rsidRPr="000676C5" w:rsidRDefault="00220A98" w:rsidP="00895A33">
            <w:pPr>
              <w:keepNext/>
              <w:snapToGrid w:val="0"/>
              <w:outlineLvl w:val="1"/>
              <w:rPr>
                <w:lang w:val="sr-Latn-CS"/>
              </w:rPr>
            </w:pPr>
            <w:r w:rsidRPr="000676C5">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220A98" w:rsidRPr="008405E1" w:rsidRDefault="00220A98" w:rsidP="00B85A54">
            <w:r w:rsidRPr="008405E1">
              <w:t>Велики сервис мотора</w:t>
            </w:r>
          </w:p>
        </w:tc>
        <w:tc>
          <w:tcPr>
            <w:tcW w:w="888" w:type="dxa"/>
            <w:tcBorders>
              <w:top w:val="single" w:sz="4" w:space="0" w:color="auto"/>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sidRPr="000676C5">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B85A54">
            <w:r w:rsidRPr="008405E1">
              <w:t>Кочиони диск</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sidRPr="000676C5">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B85A54">
            <w:r w:rsidRPr="008405E1">
              <w:t>Кочионе плочице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sidRPr="000676C5">
              <w:rPr>
                <w:lang w:val="sr-Cyrl-RS"/>
              </w:rPr>
              <w:t>4</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B85A54">
            <w:r w:rsidRPr="008405E1">
              <w:t>Кочионе папуче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sidRPr="000676C5">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B85A54">
            <w:r w:rsidRPr="008405E1">
              <w:t>Добош</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6</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D65CBD">
            <w:pPr>
              <w:spacing w:line="276" w:lineRule="auto"/>
              <w:jc w:val="both"/>
              <w:rPr>
                <w:rFonts w:eastAsia="Calibri"/>
              </w:rPr>
            </w:pPr>
            <w:r>
              <w:t>Главни</w:t>
            </w:r>
            <w:r w:rsidRPr="00AB3487">
              <w:t xml:space="preserve"> </w:t>
            </w:r>
            <w:r>
              <w:t>кочиони</w:t>
            </w:r>
            <w:r w:rsidRPr="00AB3487">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7</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D65CBD">
            <w:pPr>
              <w:spacing w:line="276" w:lineRule="auto"/>
              <w:jc w:val="both"/>
              <w:rPr>
                <w:rFonts w:eastAsia="Calibri"/>
              </w:rPr>
            </w:pPr>
            <w:r>
              <w:t>Предње</w:t>
            </w:r>
            <w:r w:rsidRPr="00AB3487">
              <w:t xml:space="preserve"> </w:t>
            </w:r>
            <w:r>
              <w:t>вешање</w:t>
            </w:r>
            <w:r w:rsidRPr="00AB3487">
              <w:t xml:space="preserve"> </w:t>
            </w:r>
            <w:r>
              <w:rPr>
                <w:lang w:val="sr-Cyrl-RS"/>
              </w:rPr>
              <w:t>к</w:t>
            </w:r>
            <w:r>
              <w:t>пл</w:t>
            </w:r>
            <w:r w:rsidRPr="00AB3487">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8</w:t>
            </w:r>
          </w:p>
        </w:tc>
        <w:tc>
          <w:tcPr>
            <w:tcW w:w="5040" w:type="dxa"/>
            <w:tcBorders>
              <w:top w:val="single" w:sz="4" w:space="0" w:color="000000"/>
              <w:left w:val="single" w:sz="4" w:space="0" w:color="000000"/>
              <w:bottom w:val="single" w:sz="4" w:space="0" w:color="000000"/>
            </w:tcBorders>
            <w:shd w:val="clear" w:color="auto" w:fill="auto"/>
          </w:tcPr>
          <w:p w:rsidR="00220A98" w:rsidRPr="00776115" w:rsidRDefault="00220A98" w:rsidP="00B85A54">
            <w:r>
              <w:t>Предњи</w:t>
            </w:r>
            <w:r w:rsidRPr="00776115">
              <w:t xml:space="preserve"> </w:t>
            </w:r>
            <w:r>
              <w:t>гибањ</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9</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B85A54">
            <w:r>
              <w:t>Лаки</w:t>
            </w:r>
            <w:r w:rsidRPr="00776115">
              <w:t xml:space="preserve"> </w:t>
            </w:r>
            <w:r>
              <w:t>ремонт</w:t>
            </w:r>
            <w:r w:rsidRPr="00776115">
              <w:t xml:space="preserve"> </w:t>
            </w:r>
            <w:r>
              <w:t>каросерије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B85A54">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0A98" w:rsidRPr="000676C5" w:rsidRDefault="00220A98" w:rsidP="00B85A54">
            <w:pPr>
              <w:keepNext/>
              <w:snapToGrid w:val="0"/>
              <w:outlineLvl w:val="1"/>
              <w:rPr>
                <w:lang w:val="sr-Cyrl-RS"/>
              </w:rPr>
            </w:pPr>
          </w:p>
        </w:tc>
        <w:tc>
          <w:tcPr>
            <w:tcW w:w="5040" w:type="dxa"/>
            <w:tcBorders>
              <w:top w:val="single" w:sz="4" w:space="0" w:color="auto"/>
              <w:left w:val="single" w:sz="4" w:space="0" w:color="auto"/>
              <w:bottom w:val="single" w:sz="4" w:space="0" w:color="auto"/>
            </w:tcBorders>
            <w:shd w:val="clear" w:color="auto" w:fill="auto"/>
          </w:tcPr>
          <w:p w:rsidR="00220A98" w:rsidRPr="0005206A" w:rsidRDefault="00220A98" w:rsidP="00B85A54">
            <w:pPr>
              <w:rPr>
                <w:b/>
                <w:lang w:val="sr-Cyrl-RS"/>
              </w:rPr>
            </w:pPr>
            <w:r w:rsidRPr="0005206A">
              <w:rPr>
                <w:b/>
                <w:lang w:val="sr-Cyrl-RS"/>
              </w:rPr>
              <w:t>ТАМ 80 А60</w:t>
            </w:r>
          </w:p>
        </w:tc>
        <w:tc>
          <w:tcPr>
            <w:tcW w:w="888" w:type="dxa"/>
            <w:tcBorders>
              <w:top w:val="single" w:sz="4" w:space="0" w:color="auto"/>
              <w:bottom w:val="single" w:sz="4" w:space="0" w:color="auto"/>
            </w:tcBorders>
            <w:shd w:val="clear" w:color="auto" w:fill="auto"/>
          </w:tcPr>
          <w:p w:rsidR="00220A98" w:rsidRPr="000676C5" w:rsidRDefault="00220A98" w:rsidP="00B85A54">
            <w:pPr>
              <w:suppressLineNumbers/>
              <w:rPr>
                <w:b/>
                <w:lang w:val="sr-Latn-RS"/>
              </w:rPr>
            </w:pPr>
          </w:p>
        </w:tc>
        <w:tc>
          <w:tcPr>
            <w:tcW w:w="1440" w:type="dxa"/>
            <w:tcBorders>
              <w:top w:val="single" w:sz="4" w:space="0" w:color="auto"/>
              <w:bottom w:val="single" w:sz="4" w:space="0" w:color="auto"/>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r>
      <w:tr w:rsidR="00220A98" w:rsidRPr="000676C5" w:rsidTr="00B85A54">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220A98" w:rsidRPr="000676C5" w:rsidRDefault="00220A98" w:rsidP="00B85A54">
            <w:pPr>
              <w:keepNext/>
              <w:snapToGrid w:val="0"/>
              <w:outlineLvl w:val="1"/>
              <w:rPr>
                <w:lang w:val="sr-Latn-CS"/>
              </w:rPr>
            </w:pPr>
            <w:r w:rsidRPr="000676C5">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220A98" w:rsidRPr="003E3CAF" w:rsidRDefault="00220A98" w:rsidP="00B85A54">
            <w:r>
              <w:t>Сервис</w:t>
            </w:r>
            <w:r w:rsidRPr="003E3CAF">
              <w:t xml:space="preserve"> </w:t>
            </w:r>
            <w:r>
              <w:t>мењача</w:t>
            </w:r>
          </w:p>
        </w:tc>
        <w:tc>
          <w:tcPr>
            <w:tcW w:w="888" w:type="dxa"/>
            <w:tcBorders>
              <w:top w:val="single" w:sz="4" w:space="0" w:color="auto"/>
              <w:left w:val="single" w:sz="4" w:space="0" w:color="000000"/>
              <w:bottom w:val="single" w:sz="4" w:space="0" w:color="000000"/>
            </w:tcBorders>
            <w:shd w:val="clear" w:color="auto" w:fill="auto"/>
          </w:tcPr>
          <w:p w:rsidR="00220A98" w:rsidRPr="00220A98" w:rsidRDefault="00220A98" w:rsidP="00B85A54">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r>
      <w:tr w:rsidR="00220A98" w:rsidRPr="000676C5" w:rsidTr="00B85A54">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B85A54">
            <w:pPr>
              <w:keepNext/>
              <w:numPr>
                <w:ilvl w:val="1"/>
                <w:numId w:val="1"/>
              </w:numPr>
              <w:snapToGrid w:val="0"/>
              <w:jc w:val="center"/>
              <w:outlineLvl w:val="1"/>
              <w:rPr>
                <w:lang w:val="sr-Cyrl-RS"/>
              </w:rPr>
            </w:pPr>
            <w:r w:rsidRPr="000676C5">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220A98" w:rsidRPr="003E3CAF" w:rsidRDefault="00220A98" w:rsidP="00B85A54">
            <w:r>
              <w:t>Сервис</w:t>
            </w:r>
            <w:r w:rsidRPr="003E3CAF">
              <w:t xml:space="preserve"> </w:t>
            </w:r>
            <w:r>
              <w:t>диференцијала</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B85A54">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r>
      <w:tr w:rsidR="00220A98" w:rsidRPr="000676C5" w:rsidTr="00B85A54">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B85A54">
            <w:pPr>
              <w:keepNext/>
              <w:numPr>
                <w:ilvl w:val="1"/>
                <w:numId w:val="1"/>
              </w:numPr>
              <w:snapToGrid w:val="0"/>
              <w:jc w:val="center"/>
              <w:outlineLvl w:val="1"/>
              <w:rPr>
                <w:lang w:val="sr-Cyrl-RS"/>
              </w:rPr>
            </w:pPr>
            <w:r w:rsidRPr="000676C5">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220A98" w:rsidRPr="003E3CAF" w:rsidRDefault="00220A98" w:rsidP="00B85A54">
            <w:r>
              <w:t>Кочнице</w:t>
            </w:r>
            <w:r w:rsidRPr="003E3CAF">
              <w:t xml:space="preserve"> </w:t>
            </w:r>
            <w:r>
              <w:t>цпл</w:t>
            </w:r>
            <w:r w:rsidRPr="003E3CAF">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B85A54">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r>
      <w:tr w:rsidR="00220A98" w:rsidRPr="000676C5" w:rsidTr="00B85A54">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B85A54">
            <w:pPr>
              <w:keepNext/>
              <w:numPr>
                <w:ilvl w:val="1"/>
                <w:numId w:val="1"/>
              </w:numPr>
              <w:snapToGrid w:val="0"/>
              <w:jc w:val="center"/>
              <w:outlineLvl w:val="1"/>
              <w:rPr>
                <w:lang w:val="sr-Cyrl-RS"/>
              </w:rPr>
            </w:pPr>
            <w:r w:rsidRPr="000676C5">
              <w:rPr>
                <w:lang w:val="sr-Cyrl-RS"/>
              </w:rPr>
              <w:t>4</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B85A54">
            <w:r>
              <w:t>Грејање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B85A54">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B85A54">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r>
    </w:tbl>
    <w:p w:rsidR="00B06BF3" w:rsidRDefault="00B06BF3" w:rsidP="00B06BF3">
      <w:pPr>
        <w:jc w:val="right"/>
        <w:rPr>
          <w:lang w:val="sr-Cyrl-RS"/>
        </w:rPr>
      </w:pPr>
    </w:p>
    <w:p w:rsidR="0005206A" w:rsidRDefault="0005206A" w:rsidP="00B06BF3">
      <w:pPr>
        <w:jc w:val="right"/>
        <w:rPr>
          <w:lang w:val="en-US"/>
        </w:rPr>
      </w:pPr>
    </w:p>
    <w:p w:rsidR="0005206A" w:rsidRDefault="0005206A" w:rsidP="00B06BF3">
      <w:pPr>
        <w:jc w:val="right"/>
        <w:rPr>
          <w:lang w:val="en-US"/>
        </w:rPr>
      </w:pPr>
    </w:p>
    <w:p w:rsidR="00B06BF3" w:rsidRPr="00B06BF3" w:rsidRDefault="00B06BF3" w:rsidP="00B06BF3">
      <w:pPr>
        <w:jc w:val="right"/>
      </w:pPr>
      <w:r w:rsidRPr="00B06BF3">
        <w:lastRenderedPageBreak/>
        <w:t>УКУПНО: ___________________</w:t>
      </w:r>
    </w:p>
    <w:p w:rsidR="00B06BF3" w:rsidRPr="00B06BF3" w:rsidRDefault="00B06BF3" w:rsidP="00B06BF3">
      <w:pPr>
        <w:jc w:val="right"/>
      </w:pPr>
      <w:r w:rsidRPr="00B06BF3">
        <w:t>(динара)</w:t>
      </w:r>
    </w:p>
    <w:p w:rsidR="00B06BF3" w:rsidRPr="00B06BF3" w:rsidRDefault="00B06BF3" w:rsidP="00B06BF3">
      <w:pPr>
        <w:jc w:val="right"/>
      </w:pPr>
    </w:p>
    <w:p w:rsidR="00B06BF3" w:rsidRPr="00B06BF3" w:rsidRDefault="00B06BF3" w:rsidP="00B06BF3">
      <w:pPr>
        <w:jc w:val="right"/>
      </w:pPr>
      <w:r w:rsidRPr="00B06BF3">
        <w:t>ПДВ: _____________________</w:t>
      </w:r>
    </w:p>
    <w:p w:rsidR="00B06BF3" w:rsidRPr="00B06BF3" w:rsidRDefault="00B06BF3" w:rsidP="00B06BF3">
      <w:pPr>
        <w:jc w:val="right"/>
        <w:rPr>
          <w:lang w:val="sr-Cyrl-RS"/>
        </w:rPr>
      </w:pPr>
      <w:r w:rsidRPr="00B06BF3">
        <w:t>(динара</w:t>
      </w:r>
      <w:r w:rsidRPr="00B06BF3">
        <w:rPr>
          <w:lang w:val="sr-Cyrl-RS"/>
        </w:rPr>
        <w:t>)</w:t>
      </w:r>
    </w:p>
    <w:p w:rsidR="00B06BF3" w:rsidRPr="00B06BF3" w:rsidRDefault="00B06BF3" w:rsidP="00B06BF3">
      <w:pPr>
        <w:tabs>
          <w:tab w:val="left" w:pos="7890"/>
        </w:tabs>
        <w:jc w:val="right"/>
      </w:pPr>
    </w:p>
    <w:p w:rsidR="00B06BF3" w:rsidRPr="00B06BF3" w:rsidRDefault="00B06BF3" w:rsidP="00B06BF3">
      <w:pPr>
        <w:jc w:val="right"/>
      </w:pPr>
      <w:r w:rsidRPr="00B06BF3">
        <w:t>ЗА УПЛАТУ: ________________</w:t>
      </w:r>
    </w:p>
    <w:p w:rsidR="00B06BF3" w:rsidRPr="00B06BF3" w:rsidRDefault="00B06BF3" w:rsidP="00B06BF3">
      <w:pPr>
        <w:jc w:val="right"/>
      </w:pPr>
      <w:r w:rsidRPr="00B06BF3">
        <w:t>(динара)</w:t>
      </w:r>
    </w:p>
    <w:p w:rsidR="00B06BF3" w:rsidRPr="00B06BF3" w:rsidRDefault="00B06BF3" w:rsidP="00B06BF3">
      <w:pPr>
        <w:tabs>
          <w:tab w:val="left" w:pos="8055"/>
        </w:tabs>
        <w:jc w:val="right"/>
      </w:pPr>
    </w:p>
    <w:p w:rsidR="00B06BF3" w:rsidRPr="00B06BF3" w:rsidRDefault="00B06BF3" w:rsidP="00B06BF3">
      <w:pPr>
        <w:tabs>
          <w:tab w:val="left" w:pos="8055"/>
        </w:tabs>
      </w:pPr>
      <w:r w:rsidRPr="00B06BF3">
        <w:t>Понуду дајем:</w:t>
      </w:r>
    </w:p>
    <w:p w:rsidR="00B06BF3" w:rsidRPr="00B06BF3" w:rsidRDefault="00B06BF3" w:rsidP="00B06BF3">
      <w:pPr>
        <w:tabs>
          <w:tab w:val="left" w:pos="8055"/>
        </w:tabs>
      </w:pPr>
      <w:r w:rsidRPr="00B06BF3">
        <w:t>(заокружити и податке уписати за а),б) или в)</w:t>
      </w:r>
    </w:p>
    <w:p w:rsidR="00B06BF3" w:rsidRPr="00B06BF3" w:rsidRDefault="00B06BF3" w:rsidP="00B06BF3">
      <w:pPr>
        <w:tabs>
          <w:tab w:val="left" w:pos="8055"/>
        </w:tabs>
        <w:rPr>
          <w:b/>
          <w:w w:val="200"/>
        </w:rPr>
      </w:pPr>
      <w:r w:rsidRPr="00B06BF3">
        <w:rPr>
          <w:b/>
          <w:w w:val="200"/>
        </w:rPr>
        <w:t>а) самостално</w:t>
      </w:r>
    </w:p>
    <w:p w:rsidR="00B06BF3" w:rsidRPr="00B06BF3" w:rsidRDefault="00B06BF3" w:rsidP="00B06BF3">
      <w:pPr>
        <w:tabs>
          <w:tab w:val="left" w:pos="8055"/>
        </w:tabs>
        <w:rPr>
          <w:b/>
          <w:w w:val="200"/>
        </w:rPr>
      </w:pPr>
      <w:r w:rsidRPr="00B06BF3">
        <w:rPr>
          <w:b/>
          <w:w w:val="200"/>
        </w:rPr>
        <w:t>б) са подизвођачем</w:t>
      </w:r>
    </w:p>
    <w:p w:rsidR="00B06BF3" w:rsidRPr="00B06BF3" w:rsidRDefault="00B06BF3" w:rsidP="00B06BF3">
      <w:pPr>
        <w:tabs>
          <w:tab w:val="left" w:pos="8055"/>
        </w:tabs>
      </w:pPr>
      <w:r w:rsidRPr="00B06BF3">
        <w:t>1.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2.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3. _________________________________________________________________________</w:t>
      </w:r>
    </w:p>
    <w:p w:rsidR="00B06BF3" w:rsidRPr="00B06BF3" w:rsidRDefault="00B06BF3" w:rsidP="00B06BF3">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B06BF3" w:rsidRPr="00B06BF3" w:rsidRDefault="00B06BF3" w:rsidP="00B06BF3">
      <w:pPr>
        <w:tabs>
          <w:tab w:val="left" w:pos="1845"/>
          <w:tab w:val="left" w:pos="8055"/>
        </w:tabs>
      </w:pPr>
    </w:p>
    <w:p w:rsidR="00B06BF3" w:rsidRPr="00B06BF3" w:rsidRDefault="00B06BF3" w:rsidP="00B06BF3">
      <w:pPr>
        <w:tabs>
          <w:tab w:val="left" w:pos="8055"/>
        </w:tabs>
        <w:rPr>
          <w:b/>
          <w:w w:val="200"/>
        </w:rPr>
      </w:pPr>
      <w:r w:rsidRPr="00B06BF3">
        <w:rPr>
          <w:b/>
          <w:w w:val="200"/>
        </w:rPr>
        <w:t>в) као заједничку понуду</w:t>
      </w:r>
    </w:p>
    <w:p w:rsidR="00B06BF3" w:rsidRPr="00B06BF3" w:rsidRDefault="00B06BF3" w:rsidP="00B06BF3">
      <w:pPr>
        <w:tabs>
          <w:tab w:val="left" w:pos="8055"/>
        </w:tabs>
      </w:pPr>
      <w:r w:rsidRPr="00B06BF3">
        <w:t>1.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2.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ind w:hanging="360"/>
      </w:pPr>
      <w:r w:rsidRPr="00B06BF3">
        <w:rPr>
          <w:lang w:val="sr-Cyrl-RS"/>
        </w:rPr>
        <w:t xml:space="preserve">      </w:t>
      </w:r>
      <w:r w:rsidRPr="00B06BF3">
        <w:t xml:space="preserve">3. ________________________________________________________________________ </w:t>
      </w:r>
      <w:r w:rsidRPr="00B06BF3">
        <w:rPr>
          <w:lang w:val="sr-Cyrl-RS"/>
        </w:rPr>
        <w:t xml:space="preserve">             </w:t>
      </w:r>
      <w:r w:rsidRPr="00B06BF3">
        <w:t>(навести назив и седиште свих понуђача из заједничке понуде)</w:t>
      </w:r>
    </w:p>
    <w:p w:rsidR="00B06BF3" w:rsidRPr="00B06BF3" w:rsidRDefault="00B06BF3" w:rsidP="00B06BF3">
      <w:pPr>
        <w:tabs>
          <w:tab w:val="left" w:pos="230"/>
          <w:tab w:val="left" w:pos="8055"/>
        </w:tabs>
        <w:ind w:right="192"/>
        <w:rPr>
          <w:lang w:val="sr-Latn-RS"/>
        </w:rPr>
      </w:pPr>
      <w:r w:rsidRPr="00B06BF3">
        <w:tab/>
      </w:r>
    </w:p>
    <w:p w:rsidR="00B06BF3" w:rsidRDefault="00B06BF3" w:rsidP="00B06BF3">
      <w:pPr>
        <w:tabs>
          <w:tab w:val="left" w:pos="230"/>
          <w:tab w:val="left" w:pos="8055"/>
        </w:tabs>
        <w:ind w:right="192"/>
        <w:rPr>
          <w:lang w:val="sr-Latn-RS"/>
        </w:rPr>
      </w:pPr>
    </w:p>
    <w:tbl>
      <w:tblPr>
        <w:tblW w:w="10851" w:type="dxa"/>
        <w:tblInd w:w="-483" w:type="dxa"/>
        <w:tblLayout w:type="fixed"/>
        <w:tblLook w:val="0000" w:firstRow="0" w:lastRow="0" w:firstColumn="0" w:lastColumn="0" w:noHBand="0" w:noVBand="0"/>
      </w:tblPr>
      <w:tblGrid>
        <w:gridCol w:w="4731"/>
        <w:gridCol w:w="6120"/>
      </w:tblGrid>
      <w:tr w:rsidR="00B06BF3" w:rsidRPr="00B06BF3" w:rsidTr="00895A3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B06BF3" w:rsidRPr="00B06BF3" w:rsidRDefault="00B06BF3" w:rsidP="00B06BF3">
            <w:pPr>
              <w:jc w:val="both"/>
              <w:rPr>
                <w:color w:val="000000"/>
                <w:lang w:val="sr-Cyrl-RS"/>
              </w:rPr>
            </w:pPr>
            <w:r w:rsidRPr="00B06BF3">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B06BF3" w:rsidRPr="00B06BF3" w:rsidRDefault="00B06BF3" w:rsidP="00B06BF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lang w:val="sr-Cyrl-RS"/>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rPr>
                <w:lang w:val="sr-Cyrl-RS"/>
              </w:rPr>
              <w:t>______________дин/час</w:t>
            </w:r>
          </w:p>
        </w:tc>
      </w:tr>
      <w:tr w:rsidR="00440BAB" w:rsidRPr="00B06BF3" w:rsidTr="00895A3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B06BF3">
            <w:r w:rsidRPr="00B06BF3">
              <w:t xml:space="preserve">Важност понуде (не краће од </w:t>
            </w:r>
            <w:r w:rsidRPr="00B06BF3">
              <w:rPr>
                <w:lang w:val="sr-Cyrl-RS"/>
              </w:rPr>
              <w:t>6</w:t>
            </w:r>
            <w:r w:rsidRPr="00B06BF3">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B06BF3">
            <w:pPr>
              <w:keepNext/>
              <w:numPr>
                <w:ilvl w:val="0"/>
                <w:numId w:val="1"/>
              </w:numPr>
              <w:snapToGrid w:val="0"/>
              <w:jc w:val="center"/>
              <w:outlineLvl w:val="0"/>
              <w:rPr>
                <w:b/>
                <w:bCs/>
                <w:lang w:val="sr-Latn-CS"/>
              </w:rPr>
            </w:pPr>
          </w:p>
        </w:tc>
      </w:tr>
    </w:tbl>
    <w:p w:rsidR="00B06BF3" w:rsidRPr="00B06BF3" w:rsidRDefault="00B06BF3" w:rsidP="00B06BF3"/>
    <w:p w:rsidR="00B06BF3" w:rsidRPr="00B06BF3" w:rsidRDefault="00B06BF3" w:rsidP="00B06BF3"/>
    <w:p w:rsidR="00B06BF3" w:rsidRPr="00B06BF3" w:rsidRDefault="00B06BF3" w:rsidP="00B06BF3">
      <w:pPr>
        <w:rPr>
          <w:bCs/>
        </w:rPr>
      </w:pPr>
      <w:r w:rsidRPr="00B06BF3">
        <w:rPr>
          <w:bCs/>
        </w:rPr>
        <w:t>Лице за контакт по овој понуди је: _____________________________________________</w:t>
      </w:r>
    </w:p>
    <w:p w:rsidR="00B06BF3" w:rsidRPr="00B06BF3" w:rsidRDefault="00B06BF3" w:rsidP="00B06BF3">
      <w:pPr>
        <w:rPr>
          <w:bCs/>
        </w:rPr>
      </w:pPr>
    </w:p>
    <w:p w:rsidR="00B06BF3" w:rsidRPr="00B06BF3" w:rsidRDefault="00B06BF3" w:rsidP="00B06BF3"/>
    <w:p w:rsidR="00B06BF3" w:rsidRPr="00B06BF3" w:rsidRDefault="00B06BF3" w:rsidP="00B06BF3">
      <w:pPr>
        <w:pBdr>
          <w:bottom w:val="single" w:sz="8" w:space="2" w:color="000000"/>
        </w:pBdr>
      </w:pPr>
    </w:p>
    <w:p w:rsidR="00B06BF3" w:rsidRPr="00B06BF3" w:rsidRDefault="00B06BF3" w:rsidP="00B06BF3">
      <w:pPr>
        <w:pBdr>
          <w:bottom w:val="single" w:sz="8" w:space="2" w:color="000000"/>
        </w:pBdr>
      </w:pPr>
    </w:p>
    <w:p w:rsidR="00B06BF3" w:rsidRPr="00B06BF3" w:rsidRDefault="00B06BF3" w:rsidP="00B06BF3">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440BAB" w:rsidRDefault="00440BAB" w:rsidP="00B06BF3">
      <w:pPr>
        <w:tabs>
          <w:tab w:val="left" w:pos="3255"/>
        </w:tabs>
        <w:jc w:val="center"/>
        <w:rPr>
          <w:b/>
          <w:w w:val="200"/>
          <w:lang w:val="sr-Cyrl-RS"/>
        </w:rPr>
      </w:pPr>
    </w:p>
    <w:p w:rsidR="00440BAB" w:rsidRDefault="00440BAB" w:rsidP="00B06BF3">
      <w:pPr>
        <w:tabs>
          <w:tab w:val="left" w:pos="3255"/>
        </w:tabs>
        <w:jc w:val="center"/>
        <w:rPr>
          <w:b/>
          <w:w w:val="200"/>
          <w:lang w:val="sr-Cyrl-RS"/>
        </w:rPr>
      </w:pPr>
    </w:p>
    <w:p w:rsidR="00440BAB" w:rsidRDefault="00440BAB" w:rsidP="00B06BF3">
      <w:pPr>
        <w:tabs>
          <w:tab w:val="left" w:pos="3255"/>
        </w:tabs>
        <w:jc w:val="center"/>
        <w:rPr>
          <w:b/>
          <w:w w:val="200"/>
          <w:lang w:val="sr-Cyrl-RS"/>
        </w:rPr>
      </w:pPr>
    </w:p>
    <w:p w:rsidR="00440BAB" w:rsidRDefault="00440BAB" w:rsidP="00B06BF3">
      <w:pPr>
        <w:tabs>
          <w:tab w:val="left" w:pos="3255"/>
        </w:tabs>
        <w:jc w:val="center"/>
        <w:rPr>
          <w:b/>
          <w:w w:val="200"/>
          <w:lang w:val="sr-Cyrl-RS"/>
        </w:rPr>
      </w:pPr>
    </w:p>
    <w:p w:rsidR="00440BAB" w:rsidRDefault="00440BAB" w:rsidP="00B06BF3">
      <w:pPr>
        <w:tabs>
          <w:tab w:val="left" w:pos="3255"/>
        </w:tabs>
        <w:jc w:val="center"/>
        <w:rPr>
          <w:b/>
          <w:w w:val="200"/>
          <w:lang w:val="sr-Cyrl-RS"/>
        </w:rPr>
      </w:pPr>
    </w:p>
    <w:p w:rsidR="00440BAB" w:rsidRDefault="00440BAB" w:rsidP="00B06BF3">
      <w:pPr>
        <w:tabs>
          <w:tab w:val="left" w:pos="3255"/>
        </w:tabs>
        <w:jc w:val="center"/>
        <w:rPr>
          <w:b/>
          <w:w w:val="200"/>
          <w:lang w:val="sr-Cyrl-RS"/>
        </w:rPr>
      </w:pPr>
    </w:p>
    <w:p w:rsidR="00B06BF3" w:rsidRPr="00B06BF3" w:rsidRDefault="00B06BF3" w:rsidP="00B06BF3">
      <w:pPr>
        <w:tabs>
          <w:tab w:val="left" w:pos="3255"/>
        </w:tabs>
        <w:jc w:val="center"/>
        <w:rPr>
          <w:b/>
          <w:w w:val="200"/>
        </w:rPr>
      </w:pPr>
      <w:r w:rsidRPr="00B06BF3">
        <w:rPr>
          <w:b/>
          <w:w w:val="200"/>
        </w:rPr>
        <w:lastRenderedPageBreak/>
        <w:t>(б)  ПОДАЦИ О ПОДИЗВОЂАЧУ</w:t>
      </w:r>
    </w:p>
    <w:p w:rsidR="00B06BF3" w:rsidRPr="00B06BF3" w:rsidRDefault="00B06BF3" w:rsidP="00B06BF3">
      <w:pPr>
        <w:rPr>
          <w:lang w:val="sr-Latn-CS"/>
        </w:rPr>
      </w:pPr>
    </w:p>
    <w:p w:rsidR="00B06BF3" w:rsidRPr="00B06BF3" w:rsidRDefault="00B06BF3" w:rsidP="00B06BF3">
      <w:r w:rsidRPr="00B06BF3">
        <w:t>Назив подизвођача или име и презиме:</w:t>
      </w:r>
    </w:p>
    <w:p w:rsidR="00B06BF3" w:rsidRPr="00B06BF3" w:rsidRDefault="00B06BF3" w:rsidP="00B06BF3"/>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r w:rsidRPr="00B06BF3">
        <w:t>Седиште и адреса подизвођача:</w:t>
      </w:r>
    </w:p>
    <w:p w:rsidR="00B06BF3" w:rsidRPr="00B06BF3" w:rsidRDefault="00B06BF3" w:rsidP="00B06BF3">
      <w:pPr>
        <w:jc w:val="center"/>
        <w:rPr>
          <w:lang w:val="sr-Latn-CS"/>
        </w:rPr>
      </w:pPr>
    </w:p>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Матични број подизвођача или ЈМБГ: 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Порески идентификациони број подизвођача (ПИБ): _________________________</w:t>
      </w:r>
    </w:p>
    <w:p w:rsidR="00B06BF3" w:rsidRPr="00B06BF3" w:rsidRDefault="00B06BF3" w:rsidP="00B06BF3"/>
    <w:p w:rsidR="00B06BF3" w:rsidRPr="00B06BF3" w:rsidRDefault="00B06BF3" w:rsidP="00B06BF3"/>
    <w:p w:rsidR="00B06BF3" w:rsidRPr="00B06BF3" w:rsidRDefault="00B06BF3" w:rsidP="00B06BF3">
      <w:r w:rsidRPr="00B06BF3">
        <w:t>Име особе за контакт: 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Електронска адреса подизвођача (е-</w:t>
      </w:r>
      <w:r w:rsidRPr="00B06BF3">
        <w:rPr>
          <w:lang w:val="sr-Latn-CS"/>
        </w:rPr>
        <w:t>маил</w:t>
      </w:r>
      <w:r w:rsidRPr="00B06BF3">
        <w:t>) : 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Телефон/Факс: _________________________________________________________</w:t>
      </w:r>
    </w:p>
    <w:p w:rsidR="00B06BF3" w:rsidRPr="00B06BF3" w:rsidRDefault="00B06BF3" w:rsidP="00B06BF3"/>
    <w:p w:rsidR="00B06BF3" w:rsidRPr="00B06BF3" w:rsidRDefault="00B06BF3" w:rsidP="00B06BF3">
      <w:r w:rsidRPr="00B06BF3">
        <w:t>Проценат од укупне вредности набавке који се поверава подизвођачу__________ %</w:t>
      </w:r>
    </w:p>
    <w:p w:rsidR="00B06BF3" w:rsidRPr="00B06BF3" w:rsidRDefault="00B06BF3" w:rsidP="00B06BF3"/>
    <w:p w:rsidR="00B06BF3" w:rsidRPr="00B06BF3" w:rsidRDefault="00B06BF3" w:rsidP="00B06BF3">
      <w:r w:rsidRPr="00B06BF3">
        <w:t>Понуђач ће преко подизвођача извршити_____________________________________</w:t>
      </w:r>
      <w:r w:rsidRPr="00B06BF3">
        <w:br/>
        <w:t>________________________________________________________________________</w:t>
      </w:r>
    </w:p>
    <w:p w:rsidR="00B06BF3" w:rsidRPr="00B06BF3" w:rsidRDefault="00B06BF3" w:rsidP="00B06BF3">
      <w:r w:rsidRPr="00B06BF3">
        <w:t>(навести део предмета набавке који ће се извршити преко подизвођача)</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pPr>
        <w:jc w:val="center"/>
      </w:pPr>
      <w:r w:rsidRPr="00B06BF3">
        <w:rPr>
          <w:lang w:val="sr-Latn-CS"/>
        </w:rPr>
        <w:t xml:space="preserve">                                                        </w:t>
      </w:r>
      <w:r w:rsidRPr="00B06BF3">
        <w:t>Име и презиме одговорног  (овлашћеног) лица</w:t>
      </w:r>
    </w:p>
    <w:p w:rsidR="00B06BF3" w:rsidRPr="00B06BF3" w:rsidRDefault="00B06BF3" w:rsidP="00B06BF3">
      <w:pPr>
        <w:jc w:val="center"/>
      </w:pPr>
      <w:r w:rsidRPr="00B06BF3">
        <w:t xml:space="preserve">                                         _______________________________________________</w:t>
      </w:r>
    </w:p>
    <w:p w:rsidR="00B06BF3" w:rsidRPr="00B06BF3" w:rsidRDefault="00B06BF3" w:rsidP="00B06BF3">
      <w:pPr>
        <w:tabs>
          <w:tab w:val="left" w:pos="6915"/>
        </w:tabs>
      </w:pPr>
    </w:p>
    <w:p w:rsidR="00B06BF3" w:rsidRPr="00B06BF3" w:rsidRDefault="00B06BF3" w:rsidP="00B06BF3">
      <w:pPr>
        <w:tabs>
          <w:tab w:val="left" w:pos="6915"/>
        </w:tabs>
      </w:pPr>
    </w:p>
    <w:p w:rsidR="00B06BF3" w:rsidRPr="00B06BF3" w:rsidRDefault="00B06BF3" w:rsidP="00B06BF3">
      <w:pPr>
        <w:tabs>
          <w:tab w:val="left" w:pos="6915"/>
        </w:tabs>
      </w:pPr>
      <w:r w:rsidRPr="00B06BF3">
        <w:t>Датум:_________________                                                     Потпис овлашћеног лица</w:t>
      </w:r>
    </w:p>
    <w:p w:rsidR="00B06BF3" w:rsidRPr="00B06BF3" w:rsidRDefault="00B06BF3" w:rsidP="00B06BF3">
      <w:pPr>
        <w:jc w:val="center"/>
      </w:pPr>
      <w:r w:rsidRPr="00B06BF3">
        <w:t>М.П.</w:t>
      </w:r>
    </w:p>
    <w:p w:rsidR="00B06BF3" w:rsidRPr="00B06BF3" w:rsidRDefault="00B06BF3" w:rsidP="00B06BF3">
      <w:pPr>
        <w:tabs>
          <w:tab w:val="left" w:pos="5865"/>
        </w:tabs>
      </w:pPr>
      <w:r w:rsidRPr="00B06BF3">
        <w:t>Место: _________________</w:t>
      </w:r>
      <w:r w:rsidRPr="00B06BF3">
        <w:tab/>
        <w:t>_______________________</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r w:rsidRPr="00B06BF3">
        <w:t>НАПОМЕНА:</w:t>
      </w:r>
    </w:p>
    <w:p w:rsidR="00B06BF3" w:rsidRPr="00B06BF3" w:rsidRDefault="00B06BF3" w:rsidP="00B06BF3">
      <w:r w:rsidRPr="00B06BF3">
        <w:t>Образац (б) ,,ПОДАЦИ О ПОДИЗВОЂАЧУ“ попуњавају само они понуђачи који понуду подносе са подизвођачем.</w:t>
      </w:r>
    </w:p>
    <w:p w:rsidR="00B06BF3" w:rsidRPr="00B06BF3" w:rsidRDefault="00B06BF3" w:rsidP="00B06BF3">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B06BF3" w:rsidRPr="00B06BF3" w:rsidRDefault="00B06BF3" w:rsidP="00B06BF3"/>
    <w:p w:rsidR="00B06BF3" w:rsidRPr="00B06BF3" w:rsidRDefault="00B06BF3" w:rsidP="00B06BF3">
      <w:pPr>
        <w:rPr>
          <w:lang w:val="en-US"/>
        </w:rPr>
      </w:pPr>
    </w:p>
    <w:p w:rsidR="00B06BF3" w:rsidRPr="00B06BF3" w:rsidRDefault="00B06BF3" w:rsidP="00B06BF3">
      <w:pPr>
        <w:rPr>
          <w:lang w:val="en-US"/>
        </w:rPr>
      </w:pPr>
    </w:p>
    <w:p w:rsidR="00B06BF3" w:rsidRPr="00B06BF3" w:rsidRDefault="00B06BF3" w:rsidP="00B06BF3">
      <w:pPr>
        <w:rPr>
          <w:b/>
          <w:w w:val="200"/>
        </w:rPr>
      </w:pPr>
    </w:p>
    <w:p w:rsidR="00B06BF3" w:rsidRPr="00B06BF3" w:rsidRDefault="00B06BF3" w:rsidP="00B06BF3">
      <w:pPr>
        <w:tabs>
          <w:tab w:val="left" w:pos="3255"/>
        </w:tabs>
        <w:jc w:val="center"/>
        <w:rPr>
          <w:b/>
          <w:w w:val="200"/>
        </w:rPr>
      </w:pPr>
      <w:r w:rsidRPr="00B06BF3">
        <w:rPr>
          <w:b/>
          <w:w w:val="200"/>
        </w:rPr>
        <w:lastRenderedPageBreak/>
        <w:t>(в)  ПОДАЦИ О ПОНУЂАЧУ КОЈИ ЈЕ УЧЕСНИК У ЗАЈЕДНИЧКОЈ ПОНУДИ</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pPr>
        <w:jc w:val="center"/>
        <w:rPr>
          <w:lang w:val="sr-Latn-CS"/>
        </w:rPr>
      </w:pPr>
    </w:p>
    <w:p w:rsidR="00B06BF3" w:rsidRPr="00B06BF3" w:rsidRDefault="00B06BF3" w:rsidP="00B06BF3">
      <w:r w:rsidRPr="00B06BF3">
        <w:t>Назив понуђача или име и презиме:</w:t>
      </w:r>
    </w:p>
    <w:p w:rsidR="00B06BF3" w:rsidRPr="00B06BF3" w:rsidRDefault="00B06BF3" w:rsidP="00B06BF3"/>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r w:rsidRPr="00B06BF3">
        <w:t>Седиште и адреса понуђача:</w:t>
      </w:r>
    </w:p>
    <w:p w:rsidR="00B06BF3" w:rsidRPr="00B06BF3" w:rsidRDefault="00B06BF3" w:rsidP="00B06BF3">
      <w:pPr>
        <w:jc w:val="center"/>
        <w:rPr>
          <w:lang w:val="sr-Latn-CS"/>
        </w:rPr>
      </w:pPr>
    </w:p>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Матични број понуђача или ЈМБГ:_________________________________________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Порески идентификациони број понуђача (ПИБ): _________________________</w:t>
      </w:r>
    </w:p>
    <w:p w:rsidR="00B06BF3" w:rsidRPr="00B06BF3" w:rsidRDefault="00B06BF3" w:rsidP="00B06BF3"/>
    <w:p w:rsidR="00B06BF3" w:rsidRPr="00B06BF3" w:rsidRDefault="00B06BF3" w:rsidP="00B06BF3"/>
    <w:p w:rsidR="00B06BF3" w:rsidRPr="00B06BF3" w:rsidRDefault="00B06BF3" w:rsidP="00B06BF3">
      <w:r w:rsidRPr="00B06BF3">
        <w:t>Име особе за контакт: 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Електронска адреса понуђача (е-</w:t>
      </w:r>
      <w:r w:rsidRPr="00B06BF3">
        <w:rPr>
          <w:lang w:val="sr-Latn-CS"/>
        </w:rPr>
        <w:t>маил</w:t>
      </w:r>
      <w:r w:rsidRPr="00B06BF3">
        <w:t>) : 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Телефон/Факс: _________________________________________________________</w:t>
      </w:r>
    </w:p>
    <w:p w:rsidR="00B06BF3" w:rsidRPr="00B06BF3" w:rsidRDefault="00B06BF3" w:rsidP="00B06BF3"/>
    <w:p w:rsidR="00B06BF3" w:rsidRPr="00B06BF3" w:rsidRDefault="00B06BF3" w:rsidP="00B06BF3">
      <w:r w:rsidRPr="00B06BF3">
        <w:t>Број рачуна понуђача и назив банке:</w:t>
      </w:r>
    </w:p>
    <w:p w:rsidR="00B06BF3" w:rsidRPr="00B06BF3" w:rsidRDefault="00B06BF3" w:rsidP="00B06BF3">
      <w:pPr>
        <w:pBdr>
          <w:bottom w:val="single" w:sz="8" w:space="2" w:color="000000"/>
        </w:pBdr>
      </w:pPr>
    </w:p>
    <w:p w:rsidR="00B06BF3" w:rsidRPr="00B06BF3" w:rsidRDefault="00B06BF3" w:rsidP="00B06BF3"/>
    <w:p w:rsidR="00B06BF3" w:rsidRPr="00B06BF3" w:rsidRDefault="00B06BF3" w:rsidP="00B06BF3"/>
    <w:p w:rsidR="00B06BF3" w:rsidRPr="00B06BF3" w:rsidRDefault="00B06BF3" w:rsidP="00B06BF3">
      <w:r w:rsidRPr="00B06BF3">
        <w:t xml:space="preserve">                                                  Име и презиме одговорног  (овлашћеног) лица</w:t>
      </w:r>
    </w:p>
    <w:p w:rsidR="00B06BF3" w:rsidRPr="00B06BF3" w:rsidRDefault="00B06BF3" w:rsidP="00B06BF3">
      <w:pPr>
        <w:jc w:val="center"/>
      </w:pPr>
      <w:r w:rsidRPr="00B06BF3">
        <w:t xml:space="preserve">                                         _______________________________________________</w:t>
      </w:r>
    </w:p>
    <w:p w:rsidR="00B06BF3" w:rsidRPr="00B06BF3" w:rsidRDefault="00B06BF3" w:rsidP="00B06BF3"/>
    <w:p w:rsidR="00B06BF3" w:rsidRPr="00B06BF3" w:rsidRDefault="00B06BF3" w:rsidP="00B06BF3">
      <w:pPr>
        <w:jc w:val="center"/>
        <w:rPr>
          <w:lang w:val="sr-Latn-CS"/>
        </w:rPr>
      </w:pPr>
    </w:p>
    <w:p w:rsidR="00B06BF3" w:rsidRPr="00B06BF3" w:rsidRDefault="00B06BF3" w:rsidP="00B06BF3">
      <w:pPr>
        <w:jc w:val="center"/>
        <w:rPr>
          <w:lang w:val="sr-Latn-CS"/>
        </w:rPr>
      </w:pPr>
    </w:p>
    <w:p w:rsidR="00B06BF3" w:rsidRPr="00B06BF3" w:rsidRDefault="00B06BF3" w:rsidP="00B06BF3">
      <w:pPr>
        <w:tabs>
          <w:tab w:val="left" w:pos="6915"/>
        </w:tabs>
      </w:pPr>
      <w:r w:rsidRPr="00B06BF3">
        <w:t>Датум:_________________                                                     Потпис овлашћеног лица</w:t>
      </w:r>
    </w:p>
    <w:p w:rsidR="00B06BF3" w:rsidRPr="00B06BF3" w:rsidRDefault="00B06BF3" w:rsidP="00B06BF3">
      <w:pPr>
        <w:jc w:val="center"/>
      </w:pPr>
      <w:r w:rsidRPr="00B06BF3">
        <w:t>М.П.</w:t>
      </w:r>
    </w:p>
    <w:p w:rsidR="00B06BF3" w:rsidRPr="00B06BF3" w:rsidRDefault="00B06BF3" w:rsidP="00B06BF3">
      <w:pPr>
        <w:tabs>
          <w:tab w:val="left" w:pos="5865"/>
        </w:tabs>
      </w:pPr>
      <w:r w:rsidRPr="00B06BF3">
        <w:t>Место: _________________</w:t>
      </w:r>
      <w:r w:rsidRPr="00B06BF3">
        <w:tab/>
        <w:t>_______________________</w:t>
      </w:r>
    </w:p>
    <w:p w:rsidR="00B06BF3" w:rsidRPr="00B06BF3" w:rsidRDefault="00B06BF3" w:rsidP="00B06BF3">
      <w:pPr>
        <w:jc w:val="center"/>
        <w:rPr>
          <w:lang w:val="sr-Latn-CS"/>
        </w:rPr>
      </w:pPr>
    </w:p>
    <w:p w:rsidR="00B06BF3" w:rsidRPr="00B06BF3" w:rsidRDefault="00B06BF3" w:rsidP="00B06BF3">
      <w:pPr>
        <w:jc w:val="center"/>
        <w:rPr>
          <w:lang w:val="sr-Latn-CS"/>
        </w:rPr>
      </w:pPr>
    </w:p>
    <w:p w:rsidR="00B06BF3" w:rsidRPr="00B06BF3" w:rsidRDefault="00B06BF3" w:rsidP="00B06BF3">
      <w:r w:rsidRPr="00B06BF3">
        <w:t>НАПОМЕНА: Сви понуђачи учесници у заједничкој понуди одговарају неограничено солидарно према наручиоцу</w:t>
      </w:r>
    </w:p>
    <w:p w:rsidR="00B06BF3" w:rsidRPr="00B06BF3" w:rsidRDefault="00B06BF3" w:rsidP="00B06BF3">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06BF3" w:rsidRDefault="00B06BF3" w:rsidP="00CC41C5">
      <w:pPr>
        <w:spacing w:line="360" w:lineRule="auto"/>
        <w:jc w:val="center"/>
        <w:rPr>
          <w:b/>
          <w:bCs/>
          <w:lang w:val="sr-Cyrl-RS"/>
        </w:rPr>
      </w:pPr>
    </w:p>
    <w:p w:rsidR="00D65CBD" w:rsidRDefault="00D65CBD" w:rsidP="00CC41C5">
      <w:pPr>
        <w:spacing w:line="360" w:lineRule="auto"/>
        <w:jc w:val="center"/>
        <w:rPr>
          <w:b/>
          <w:bCs/>
          <w:lang w:val="sr-Latn-RS"/>
        </w:rPr>
      </w:pPr>
    </w:p>
    <w:tbl>
      <w:tblPr>
        <w:tblW w:w="11580" w:type="dxa"/>
        <w:tblInd w:w="-634" w:type="dxa"/>
        <w:tblLayout w:type="fixed"/>
        <w:tblLook w:val="0000" w:firstRow="0" w:lastRow="0" w:firstColumn="0" w:lastColumn="0" w:noHBand="0" w:noVBand="0"/>
      </w:tblPr>
      <w:tblGrid>
        <w:gridCol w:w="2028"/>
        <w:gridCol w:w="4320"/>
        <w:gridCol w:w="5232"/>
      </w:tblGrid>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tcPr>
          <w:p w:rsidR="0079251E" w:rsidRDefault="0079251E" w:rsidP="00895A33">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79251E" w:rsidRDefault="0079251E" w:rsidP="00895A33">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79251E" w:rsidRDefault="0079251E" w:rsidP="00895A33">
            <w:pPr>
              <w:snapToGrid w:val="0"/>
            </w:pPr>
            <w:r>
              <w:rPr>
                <w:lang w:val="sr-Latn-CS"/>
              </w:rPr>
              <w:t xml:space="preserve">           </w:t>
            </w:r>
            <w:r>
              <w:t>ПОНУЂАЧ</w:t>
            </w: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79251E" w:rsidP="00895A33">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79251E" w:rsidP="00895A33">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040773" w:rsidP="00895A33">
            <w:pPr>
              <w:snapToGrid w:val="0"/>
              <w:ind w:left="114"/>
              <w:rPr>
                <w:bCs/>
              </w:rPr>
            </w:pPr>
            <w:r>
              <w:rPr>
                <w:bCs/>
                <w:lang w:val="sr-Latn-CS"/>
              </w:rPr>
              <w:t xml:space="preserve">355-3200214539-90 </w:t>
            </w:r>
            <w:r w:rsidR="0079251E">
              <w:rPr>
                <w:bCs/>
                <w:lang w:val="sr-Latn-CS"/>
              </w:rPr>
              <w:t>В</w:t>
            </w:r>
            <w:r w:rsidR="0079251E">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79251E" w:rsidP="00895A33">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79251E" w:rsidP="00895A33">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79251E" w:rsidP="00895A33">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Pr="003573D5" w:rsidRDefault="0079251E" w:rsidP="00895A33">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shd w:val="clear" w:color="auto" w:fill="000080"/>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Pr="003573D5" w:rsidRDefault="0079251E" w:rsidP="00895A33">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E24CC2" w:rsidP="00895A33">
            <w:pPr>
              <w:snapToGrid w:val="0"/>
              <w:ind w:left="114"/>
              <w:rPr>
                <w:sz w:val="22"/>
                <w:szCs w:val="20"/>
                <w:lang w:val="sr-Latn-CS"/>
              </w:rPr>
            </w:pPr>
            <w:r>
              <w:rPr>
                <w:sz w:val="22"/>
                <w:szCs w:val="20"/>
                <w:lang w:val="sr-Latn-CS"/>
              </w:rPr>
              <w:t>Е</w:t>
            </w:r>
            <w:r w:rsidR="0079251E">
              <w:rPr>
                <w:sz w:val="22"/>
                <w:szCs w:val="20"/>
                <w:lang w:val="sr-Latn-CS"/>
              </w:rPr>
              <w:t>-</w:t>
            </w:r>
            <w:r w:rsidR="0079251E">
              <w:rPr>
                <w:sz w:val="22"/>
                <w:szCs w:val="20"/>
              </w:rPr>
              <w:t>маил</w:t>
            </w:r>
            <w:r w:rsidR="0079251E">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C9406F" w:rsidP="00895A33">
            <w:pPr>
              <w:snapToGrid w:val="0"/>
              <w:ind w:left="114"/>
              <w:rPr>
                <w:color w:val="000000"/>
                <w:sz w:val="22"/>
                <w:lang w:val="sr-Cyrl-RS"/>
              </w:rPr>
            </w:pPr>
            <w:r>
              <w:rPr>
                <w:color w:val="000000"/>
                <w:sz w:val="22"/>
                <w:lang w:val="sr-Latn-CS"/>
              </w:rPr>
              <w:t>mira.paljic</w:t>
            </w:r>
            <w:r>
              <w:rPr>
                <w:color w:val="000000"/>
                <w:sz w:val="22"/>
                <w:lang w:val="sr-Cyrl-RS"/>
              </w:rPr>
              <w:t>@</w:t>
            </w:r>
            <w:r>
              <w:rPr>
                <w:color w:val="000000"/>
                <w:sz w:val="22"/>
                <w:lang w:val="sr-Latn-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bl>
    <w:p w:rsidR="0079251E" w:rsidRDefault="0079251E" w:rsidP="0079251E">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rsidR="00332265">
        <w:rPr>
          <w:lang w:val="sr-Latn-RS"/>
        </w:rPr>
        <w:t>jppeu.rs</w:t>
      </w:r>
      <w:r>
        <w:rPr>
          <w:lang w:val="sr-Latn-CS"/>
        </w:rPr>
        <w:t xml:space="preserve"> </w:t>
      </w:r>
      <w:r>
        <w:t xml:space="preserve">, </w:t>
      </w:r>
      <w:r>
        <w:rPr>
          <w:lang w:val="sr-Cyrl-RS"/>
        </w:rPr>
        <w:t>подноси</w:t>
      </w:r>
      <w:r>
        <w:rPr>
          <w:lang w:val="sr-Latn-CS"/>
        </w:rPr>
        <w:t xml:space="preserve"> се:</w:t>
      </w:r>
    </w:p>
    <w:p w:rsidR="0079251E" w:rsidRDefault="0079251E" w:rsidP="0079251E">
      <w:pPr>
        <w:shd w:val="clear" w:color="auto" w:fill="FFFFFF"/>
        <w:suppressAutoHyphens w:val="0"/>
        <w:spacing w:before="100" w:beforeAutospacing="1" w:after="100" w:afterAutospacing="1"/>
        <w:rPr>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w:t>
      </w:r>
      <w:r w:rsidR="00895A33">
        <w:rPr>
          <w:rFonts w:eastAsia="TimesNewRomanPS-BoldMT" w:cs="Arial"/>
          <w:b/>
          <w:bCs/>
          <w:color w:val="002060"/>
          <w:lang w:val="sr-Latn-RS"/>
        </w:rPr>
        <w:t>4</w:t>
      </w:r>
      <w:r>
        <w:rPr>
          <w:rFonts w:eastAsia="TimesNewRomanPS-BoldMT" w:cs="Arial"/>
          <w:b/>
          <w:bCs/>
          <w:color w:val="002060"/>
          <w:lang w:val="sr-Cyrl-RS"/>
        </w:rPr>
        <w:t xml:space="preserve"> -  </w:t>
      </w:r>
      <w:r w:rsidR="00B5324F" w:rsidRPr="00B5324F">
        <w:rPr>
          <w:b/>
          <w:bCs/>
          <w:lang w:val="sr-Cyrl-RS"/>
        </w:rPr>
        <w:t>Ремонт и поправка са оригиналним резервним деловима путничких аутомобила</w:t>
      </w:r>
      <w:r w:rsidR="00B5324F">
        <w:rPr>
          <w:bCs/>
          <w:lang w:val="sr-Cyrl-RS"/>
        </w:rPr>
        <w:t xml:space="preserve"> </w:t>
      </w:r>
      <w:r w:rsidR="00B5324F">
        <w:rPr>
          <w:b/>
          <w:bCs/>
          <w:lang w:val="sr-Cyrl-RS"/>
        </w:rPr>
        <w:t xml:space="preserve">за </w:t>
      </w:r>
      <w:r w:rsidR="0021113D" w:rsidRPr="0021113D">
        <w:rPr>
          <w:b/>
          <w:bCs/>
          <w:lang w:val="sr-Cyrl-RS"/>
        </w:rPr>
        <w:t>РМУ Јасеновац, РМУ Рембас и Дирекција ЈП ПЕУ</w:t>
      </w:r>
    </w:p>
    <w:p w:rsidR="0079251E" w:rsidRDefault="0079251E" w:rsidP="0079251E">
      <w:pPr>
        <w:spacing w:before="120"/>
        <w:ind w:right="-1151"/>
        <w:jc w:val="both"/>
        <w:rPr>
          <w:b/>
          <w:bCs/>
          <w:lang w:val="en-U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r>
        <w:rPr>
          <w:b/>
          <w:bCs/>
        </w:rPr>
        <w:t xml:space="preserve">  </w:t>
      </w:r>
    </w:p>
    <w:p w:rsidR="00035E5A" w:rsidRPr="00035E5A" w:rsidRDefault="00035E5A" w:rsidP="0079251E">
      <w:pPr>
        <w:spacing w:before="120"/>
        <w:ind w:right="-1151"/>
        <w:jc w:val="both"/>
        <w:rPr>
          <w:b/>
          <w:lang w:val="en-U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79251E" w:rsidRPr="000676C5" w:rsidTr="001C58EB">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895A33">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895A33">
            <w:pPr>
              <w:snapToGrid w:val="0"/>
              <w:ind w:right="-1149"/>
              <w:jc w:val="both"/>
              <w:rPr>
                <w:lang w:val="sr-Cyrl-RS"/>
              </w:rPr>
            </w:pPr>
            <w:r w:rsidRPr="000676C5">
              <w:rPr>
                <w:lang w:val="sr-Latn-CS"/>
              </w:rPr>
              <w:t xml:space="preserve">             Предмет </w:t>
            </w:r>
            <w:r w:rsidRPr="000676C5">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895A33">
            <w:pPr>
              <w:snapToGrid w:val="0"/>
              <w:ind w:right="-1149"/>
              <w:rPr>
                <w:lang w:val="sr-Cyrl-RS"/>
              </w:rPr>
            </w:pPr>
            <w:r w:rsidRPr="000676C5">
              <w:rPr>
                <w:lang w:val="sr-Latn-CS"/>
              </w:rPr>
              <w:t>Кол</w:t>
            </w:r>
            <w:r w:rsidRPr="000676C5">
              <w:t>.</w:t>
            </w:r>
            <w:r w:rsidRPr="000676C5">
              <w:rPr>
                <w:lang w:val="sr-Cyrl-RS"/>
              </w:rPr>
              <w:t xml:space="preserve"> </w:t>
            </w:r>
          </w:p>
          <w:p w:rsidR="0079251E" w:rsidRPr="000676C5" w:rsidRDefault="0079251E" w:rsidP="00895A33">
            <w:pPr>
              <w:snapToGrid w:val="0"/>
              <w:ind w:right="-1149"/>
              <w:rPr>
                <w:lang w:val="sr-Cyrl-RS"/>
              </w:rPr>
            </w:pPr>
            <w:r w:rsidRPr="000676C5">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895A33">
            <w:pPr>
              <w:snapToGrid w:val="0"/>
              <w:ind w:left="57" w:right="-1149"/>
              <w:rPr>
                <w:lang w:val="sr-Latn-CS"/>
              </w:rPr>
            </w:pPr>
            <w:r w:rsidRPr="000676C5">
              <w:rPr>
                <w:lang w:val="sr-Latn-CS"/>
              </w:rPr>
              <w:t xml:space="preserve">  Цена</w:t>
            </w:r>
          </w:p>
          <w:p w:rsidR="0079251E" w:rsidRPr="000676C5" w:rsidRDefault="0079251E" w:rsidP="00895A33">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9251E" w:rsidRPr="000676C5" w:rsidRDefault="0079251E" w:rsidP="00895A33">
            <w:pPr>
              <w:snapToGrid w:val="0"/>
              <w:ind w:left="57" w:right="-1149"/>
              <w:rPr>
                <w:lang w:val="sr-Latn-CS"/>
              </w:rPr>
            </w:pPr>
            <w:r w:rsidRPr="000676C5">
              <w:rPr>
                <w:lang w:val="sr-Latn-CS"/>
              </w:rPr>
              <w:t xml:space="preserve">  Укупна</w:t>
            </w:r>
          </w:p>
          <w:p w:rsidR="0079251E" w:rsidRPr="000676C5" w:rsidRDefault="0079251E" w:rsidP="00895A33">
            <w:pPr>
              <w:ind w:left="57" w:right="-1149"/>
              <w:rPr>
                <w:lang w:val="sr-Latn-CS"/>
              </w:rPr>
            </w:pPr>
            <w:r w:rsidRPr="000676C5">
              <w:rPr>
                <w:lang w:val="sr-Latn-CS"/>
              </w:rPr>
              <w:t xml:space="preserve">  вредност</w:t>
            </w:r>
          </w:p>
        </w:tc>
      </w:tr>
      <w:tr w:rsidR="0079251E" w:rsidRPr="000676C5" w:rsidTr="001C58EB">
        <w:trPr>
          <w:trHeight w:val="228"/>
        </w:trPr>
        <w:tc>
          <w:tcPr>
            <w:tcW w:w="544" w:type="dxa"/>
            <w:tcBorders>
              <w:top w:val="single" w:sz="4" w:space="0" w:color="000000"/>
              <w:left w:val="single" w:sz="4" w:space="0" w:color="000000"/>
              <w:bottom w:val="single" w:sz="4" w:space="0" w:color="auto"/>
            </w:tcBorders>
            <w:shd w:val="clear" w:color="auto" w:fill="F3F3F3"/>
          </w:tcPr>
          <w:p w:rsidR="0079251E" w:rsidRPr="000676C5" w:rsidRDefault="0079251E" w:rsidP="00895A33">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79251E" w:rsidRPr="000676C5" w:rsidRDefault="0079251E" w:rsidP="00895A33">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79251E" w:rsidRPr="000676C5" w:rsidRDefault="0079251E" w:rsidP="00895A33">
            <w:pPr>
              <w:snapToGrid w:val="0"/>
              <w:ind w:right="-1149"/>
              <w:jc w:val="both"/>
              <w:rPr>
                <w:sz w:val="20"/>
                <w:szCs w:val="20"/>
                <w:lang w:val="sr-Cyrl-RS"/>
              </w:rPr>
            </w:pPr>
            <w:r w:rsidRPr="000676C5">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79251E" w:rsidRPr="000676C5" w:rsidRDefault="0079251E" w:rsidP="00895A33">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79251E" w:rsidRPr="000676C5" w:rsidRDefault="0079251E" w:rsidP="00895A33">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5</w:t>
            </w:r>
          </w:p>
        </w:tc>
      </w:tr>
      <w:tr w:rsidR="0079251E"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79251E" w:rsidRPr="000676C5" w:rsidRDefault="0079251E" w:rsidP="00895A33">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895A33" w:rsidRPr="00332265" w:rsidRDefault="00E47EF6" w:rsidP="00E47EF6">
            <w:pPr>
              <w:rPr>
                <w:b/>
                <w:lang w:val="sr-Cyrl-RS"/>
              </w:rPr>
            </w:pPr>
            <w:r w:rsidRPr="00332265">
              <w:rPr>
                <w:b/>
                <w:kern w:val="0"/>
              </w:rPr>
              <w:t>Škoda Superb 2,0 20</w:t>
            </w:r>
            <w:r w:rsidRPr="00332265">
              <w:rPr>
                <w:b/>
                <w:kern w:val="0"/>
                <w:lang w:val="en-US"/>
              </w:rPr>
              <w:t>11</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TMBAF63T6B9067003</w:t>
            </w:r>
          </w:p>
        </w:tc>
        <w:tc>
          <w:tcPr>
            <w:tcW w:w="888" w:type="dxa"/>
            <w:tcBorders>
              <w:top w:val="single" w:sz="4" w:space="0" w:color="auto"/>
              <w:bottom w:val="single" w:sz="4" w:space="0" w:color="auto"/>
            </w:tcBorders>
            <w:shd w:val="clear" w:color="auto" w:fill="auto"/>
          </w:tcPr>
          <w:p w:rsidR="0079251E" w:rsidRPr="000676C5" w:rsidRDefault="0079251E" w:rsidP="00895A33">
            <w:pPr>
              <w:suppressLineNumbers/>
              <w:rPr>
                <w:b/>
                <w:lang w:val="sr-Latn-RS"/>
              </w:rPr>
            </w:pPr>
          </w:p>
        </w:tc>
        <w:tc>
          <w:tcPr>
            <w:tcW w:w="1440" w:type="dxa"/>
            <w:tcBorders>
              <w:top w:val="single" w:sz="4" w:space="0" w:color="auto"/>
              <w:bottom w:val="single" w:sz="4" w:space="0" w:color="auto"/>
            </w:tcBorders>
            <w:shd w:val="clear" w:color="auto" w:fill="auto"/>
          </w:tcPr>
          <w:p w:rsidR="0079251E" w:rsidRPr="000676C5" w:rsidRDefault="0079251E" w:rsidP="00895A3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9251E" w:rsidRPr="000676C5" w:rsidRDefault="0079251E" w:rsidP="00895A33">
            <w:pPr>
              <w:keepNext/>
              <w:numPr>
                <w:ilvl w:val="1"/>
                <w:numId w:val="1"/>
              </w:numPr>
              <w:snapToGrid w:val="0"/>
              <w:outlineLvl w:val="1"/>
              <w:rPr>
                <w:b/>
                <w:bCs/>
                <w:sz w:val="20"/>
                <w:szCs w:val="20"/>
                <w:lang w:val="sr-Latn-CS"/>
              </w:rPr>
            </w:pPr>
          </w:p>
        </w:tc>
      </w:tr>
      <w:tr w:rsidR="00895A33"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895A33" w:rsidRPr="000676C5" w:rsidRDefault="00895A33" w:rsidP="00895A33">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895A33" w:rsidRDefault="00895A33" w:rsidP="00895A33">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895A33" w:rsidRPr="00E47EF6" w:rsidRDefault="00E47EF6" w:rsidP="00895A33">
            <w:pPr>
              <w:suppressLineNumbers/>
              <w:rPr>
                <w:lang w:val="sr-Cyrl-RS"/>
              </w:rPr>
            </w:pPr>
            <w:r w:rsidRPr="00E47EF6">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r>
      <w:tr w:rsidR="00895A33"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895A33" w:rsidRPr="000676C5" w:rsidRDefault="00895A33" w:rsidP="00895A33">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895A33" w:rsidRDefault="00895A33" w:rsidP="00895A33">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895A33" w:rsidRPr="00E47EF6" w:rsidRDefault="00E47EF6" w:rsidP="00895A33">
            <w:pPr>
              <w:suppressLineNumbers/>
              <w:rPr>
                <w:lang w:val="sr-Cyrl-RS"/>
              </w:rPr>
            </w:pPr>
            <w:r w:rsidRPr="00E47EF6">
              <w:rPr>
                <w:lang w:val="sr-Cyrl-RS"/>
              </w:rPr>
              <w:t>5</w:t>
            </w:r>
          </w:p>
        </w:tc>
        <w:tc>
          <w:tcPr>
            <w:tcW w:w="1440" w:type="dxa"/>
            <w:tcBorders>
              <w:top w:val="single" w:sz="4" w:space="0" w:color="000000"/>
              <w:left w:val="single" w:sz="4" w:space="0" w:color="000000"/>
              <w:bottom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B85A54">
            <w:r>
              <w:t>Предњи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B85A54">
            <w:r>
              <w:t>Задњи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sidRPr="000676C5">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B85A54">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Pr>
                <w:lang w:val="sr-Latn-RS"/>
              </w:rPr>
              <w:t>6</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B85A54">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Pr>
                <w:lang w:val="sr-Latn-RS"/>
              </w:rPr>
              <w:t>7</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B85A54">
            <w:r>
              <w:t>Стабилизатор</w:t>
            </w:r>
            <w:r w:rsidRPr="00432889">
              <w:t xml:space="preserve"> </w:t>
            </w:r>
            <w:r>
              <w:t>предњег</w:t>
            </w:r>
            <w:r w:rsidRPr="00432889">
              <w:t xml:space="preserve"> </w:t>
            </w:r>
            <w:r>
              <w:t>вешања</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Pr>
                <w:lang w:val="sr-Latn-RS"/>
              </w:rPr>
              <w:t>8</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B85A54">
            <w:r>
              <w:t>Крај</w:t>
            </w:r>
            <w:r w:rsidRPr="00432889">
              <w:t xml:space="preserve"> </w:t>
            </w:r>
            <w:r>
              <w:t>споне</w:t>
            </w:r>
            <w:r w:rsidRPr="00432889">
              <w:t xml:space="preserve"> </w:t>
            </w:r>
            <w:r>
              <w:t>Л</w:t>
            </w:r>
            <w:r w:rsidRPr="00432889">
              <w:t>+</w:t>
            </w:r>
            <w:r>
              <w:t>Д</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895A33"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95A33" w:rsidRPr="000676C5" w:rsidRDefault="00895A33" w:rsidP="00895A33">
            <w:pPr>
              <w:keepNext/>
              <w:numPr>
                <w:ilvl w:val="1"/>
                <w:numId w:val="1"/>
              </w:numPr>
              <w:snapToGrid w:val="0"/>
              <w:jc w:val="center"/>
              <w:outlineLvl w:val="1"/>
              <w:rPr>
                <w:lang w:val="sr-Cyrl-RS"/>
              </w:rPr>
            </w:pPr>
            <w:r>
              <w:rPr>
                <w:lang w:val="sr-Latn-RS"/>
              </w:rPr>
              <w:t>9</w:t>
            </w:r>
          </w:p>
        </w:tc>
        <w:tc>
          <w:tcPr>
            <w:tcW w:w="5052" w:type="dxa"/>
            <w:tcBorders>
              <w:top w:val="single" w:sz="4" w:space="0" w:color="000000"/>
              <w:left w:val="single" w:sz="4" w:space="0" w:color="000000"/>
              <w:bottom w:val="single" w:sz="4" w:space="0" w:color="000000"/>
            </w:tcBorders>
            <w:shd w:val="clear" w:color="auto" w:fill="auto"/>
          </w:tcPr>
          <w:p w:rsidR="00895A33" w:rsidRDefault="00895A33" w:rsidP="00895A33">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895A33" w:rsidRPr="00E47EF6" w:rsidRDefault="00E47EF6" w:rsidP="00895A33">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r>
      <w:tr w:rsidR="001344EF" w:rsidRPr="000676C5" w:rsidTr="00035E5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344EF" w:rsidRPr="000676C5" w:rsidRDefault="0061123F" w:rsidP="00E47EF6">
            <w:pPr>
              <w:suppressAutoHyphens w:val="0"/>
              <w:rPr>
                <w:lang w:val="sr-Cyrl-RS"/>
              </w:rPr>
            </w:pPr>
            <w:r>
              <w:rPr>
                <w:lang w:val="sr-Cyrl-RS"/>
              </w:rPr>
              <w:t xml:space="preserve">                           </w:t>
            </w:r>
          </w:p>
        </w:tc>
        <w:tc>
          <w:tcPr>
            <w:tcW w:w="5052" w:type="dxa"/>
            <w:tcBorders>
              <w:top w:val="single" w:sz="4" w:space="0" w:color="auto"/>
              <w:left w:val="single" w:sz="4" w:space="0" w:color="auto"/>
              <w:bottom w:val="single" w:sz="4" w:space="0" w:color="auto"/>
            </w:tcBorders>
            <w:shd w:val="clear" w:color="auto" w:fill="auto"/>
          </w:tcPr>
          <w:p w:rsidR="001344EF" w:rsidRPr="00332265" w:rsidRDefault="00E47EF6" w:rsidP="00E47EF6">
            <w:pPr>
              <w:rPr>
                <w:b/>
                <w:lang w:val="sr-Cyrl-RS"/>
              </w:rPr>
            </w:pPr>
            <w:r w:rsidRPr="00332265">
              <w:rPr>
                <w:b/>
                <w:kern w:val="0"/>
              </w:rPr>
              <w:t>Škoda Superb 1,8T 200</w:t>
            </w:r>
            <w:r w:rsidRPr="00332265">
              <w:rPr>
                <w:b/>
                <w:kern w:val="0"/>
                <w:lang w:val="en-US"/>
              </w:rPr>
              <w:t>4</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TMBBL23UX59078282</w:t>
            </w:r>
          </w:p>
        </w:tc>
        <w:tc>
          <w:tcPr>
            <w:tcW w:w="888" w:type="dxa"/>
            <w:tcBorders>
              <w:top w:val="single" w:sz="4" w:space="0" w:color="auto"/>
              <w:bottom w:val="single" w:sz="4" w:space="0" w:color="auto"/>
            </w:tcBorders>
            <w:shd w:val="clear" w:color="auto" w:fill="auto"/>
          </w:tcPr>
          <w:p w:rsidR="001344EF" w:rsidRPr="000676C5" w:rsidRDefault="001344EF" w:rsidP="001344EF">
            <w:pPr>
              <w:suppressLineNumbers/>
              <w:rPr>
                <w:b/>
                <w:lang w:val="sr-Latn-RS"/>
              </w:rPr>
            </w:pPr>
          </w:p>
        </w:tc>
        <w:tc>
          <w:tcPr>
            <w:tcW w:w="1440" w:type="dxa"/>
            <w:tcBorders>
              <w:top w:val="single" w:sz="4" w:space="0" w:color="auto"/>
              <w:bottom w:val="single" w:sz="4" w:space="0" w:color="auto"/>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r>
      <w:tr w:rsidR="00035E5A" w:rsidRPr="000676C5" w:rsidTr="00DE37F9">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 xml:space="preserve"> 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035E5A" w:rsidRPr="000676C5" w:rsidTr="00DE37F9">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035E5A" w:rsidRPr="000676C5" w:rsidTr="00DE37F9">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035E5A" w:rsidRPr="000676C5" w:rsidTr="00DE37F9">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 xml:space="preserve">Предњи амортизер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035E5A" w:rsidRPr="000676C5" w:rsidTr="00DE37F9">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 xml:space="preserve">Задњи амортизер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035E5A" w:rsidRPr="000676C5" w:rsidTr="003036B3">
        <w:trPr>
          <w:trHeight w:val="416"/>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lastRenderedPageBreak/>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Предње кочионе плочице гар.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554D2F"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54D2F" w:rsidRDefault="00554D2F" w:rsidP="001344EF">
            <w:pPr>
              <w:keepNext/>
              <w:numPr>
                <w:ilvl w:val="1"/>
                <w:numId w:val="1"/>
              </w:numPr>
              <w:snapToGrid w:val="0"/>
              <w:jc w:val="center"/>
              <w:outlineLvl w:val="1"/>
              <w:rPr>
                <w:lang w:val="sr-Cyrl-RS"/>
              </w:rPr>
            </w:pPr>
            <w:r>
              <w:rPr>
                <w:lang w:val="sr-Cyrl-RS"/>
              </w:rPr>
              <w:t>7</w:t>
            </w:r>
          </w:p>
        </w:tc>
        <w:tc>
          <w:tcPr>
            <w:tcW w:w="5052" w:type="dxa"/>
            <w:tcBorders>
              <w:top w:val="single" w:sz="4" w:space="0" w:color="000000"/>
              <w:left w:val="single" w:sz="4" w:space="0" w:color="000000"/>
              <w:bottom w:val="single" w:sz="4" w:space="0" w:color="000000"/>
            </w:tcBorders>
            <w:shd w:val="clear" w:color="auto" w:fill="auto"/>
          </w:tcPr>
          <w:p w:rsidR="00554D2F" w:rsidRPr="00554D2F" w:rsidRDefault="00554D2F" w:rsidP="00B85A54">
            <w:pPr>
              <w:rPr>
                <w:lang w:val="sr-Cyrl-RS"/>
              </w:rPr>
            </w:pPr>
            <w:r>
              <w:rPr>
                <w:lang w:val="sr-Cyrl-RS"/>
              </w:rPr>
              <w:t>Предњи кочиони дискови пар</w:t>
            </w:r>
          </w:p>
        </w:tc>
        <w:tc>
          <w:tcPr>
            <w:tcW w:w="888" w:type="dxa"/>
            <w:tcBorders>
              <w:top w:val="single" w:sz="4" w:space="0" w:color="000000"/>
              <w:left w:val="single" w:sz="4" w:space="0" w:color="000000"/>
              <w:bottom w:val="single" w:sz="4" w:space="0" w:color="000000"/>
            </w:tcBorders>
            <w:shd w:val="clear" w:color="auto" w:fill="auto"/>
          </w:tcPr>
          <w:p w:rsidR="00554D2F" w:rsidRPr="00E47EF6" w:rsidRDefault="00554D2F" w:rsidP="001344EF">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554D2F" w:rsidRPr="000676C5" w:rsidRDefault="00554D2F" w:rsidP="001344E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54D2F" w:rsidRPr="000676C5" w:rsidRDefault="00554D2F"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E47EF6" w:rsidP="001344EF">
            <w:pPr>
              <w:keepNext/>
              <w:numPr>
                <w:ilvl w:val="1"/>
                <w:numId w:val="1"/>
              </w:numPr>
              <w:snapToGrid w:val="0"/>
              <w:jc w:val="center"/>
              <w:outlineLvl w:val="1"/>
              <w:rPr>
                <w:lang w:val="sr-Latn-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E47EF6" w:rsidRPr="00CE1096" w:rsidRDefault="00E47EF6" w:rsidP="00B85A54">
            <w:r w:rsidRPr="00CE1096">
              <w:t>Стабилизатор предњег вешања</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1344EF">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E47EF6" w:rsidP="001344EF">
            <w:pPr>
              <w:keepNext/>
              <w:numPr>
                <w:ilvl w:val="1"/>
                <w:numId w:val="1"/>
              </w:numPr>
              <w:snapToGrid w:val="0"/>
              <w:jc w:val="center"/>
              <w:outlineLvl w:val="1"/>
              <w:rPr>
                <w:lang w:val="sr-Latn-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B85A54">
            <w:r w:rsidRPr="00CE1096">
              <w:t>Крај споне Л+Д</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1344EF">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E47EF6" w:rsidP="001344EF">
            <w:pPr>
              <w:keepNext/>
              <w:numPr>
                <w:ilvl w:val="1"/>
                <w:numId w:val="1"/>
              </w:numPr>
              <w:snapToGrid w:val="0"/>
              <w:jc w:val="center"/>
              <w:outlineLvl w:val="1"/>
              <w:rPr>
                <w:lang w:val="sr-Latn-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1344E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1344EF">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1344EF"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344EF" w:rsidRPr="000676C5" w:rsidRDefault="001344EF" w:rsidP="001344EF">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1344EF" w:rsidRPr="00332265" w:rsidRDefault="00E47EF6" w:rsidP="00E47EF6">
            <w:pPr>
              <w:rPr>
                <w:b/>
                <w:lang w:val="sr-Cyrl-RS"/>
              </w:rPr>
            </w:pPr>
            <w:r w:rsidRPr="00332265">
              <w:rPr>
                <w:b/>
                <w:kern w:val="0"/>
              </w:rPr>
              <w:t xml:space="preserve">Toyota Avensis 1,6 – 2011. </w:t>
            </w:r>
            <w:r w:rsidRPr="00332265">
              <w:rPr>
                <w:b/>
                <w:kern w:val="0"/>
                <w:lang w:val="en-US"/>
              </w:rPr>
              <w:t xml:space="preserve">год.  </w:t>
            </w:r>
            <w:r w:rsidRPr="00332265">
              <w:rPr>
                <w:b/>
                <w:kern w:val="0"/>
              </w:rPr>
              <w:t xml:space="preserve">бр.шасије </w:t>
            </w:r>
            <w:r w:rsidRPr="00332265">
              <w:rPr>
                <w:b/>
                <w:kern w:val="0"/>
                <w:lang w:val="en-US"/>
              </w:rPr>
              <w:t>SB1BE76L80E012828</w:t>
            </w:r>
          </w:p>
        </w:tc>
        <w:tc>
          <w:tcPr>
            <w:tcW w:w="888" w:type="dxa"/>
            <w:tcBorders>
              <w:top w:val="single" w:sz="4" w:space="0" w:color="auto"/>
              <w:bottom w:val="single" w:sz="4" w:space="0" w:color="auto"/>
            </w:tcBorders>
            <w:shd w:val="clear" w:color="auto" w:fill="auto"/>
          </w:tcPr>
          <w:p w:rsidR="001344EF" w:rsidRPr="000676C5" w:rsidRDefault="001344EF" w:rsidP="001344EF">
            <w:pPr>
              <w:suppressLineNumbers/>
              <w:rPr>
                <w:b/>
                <w:lang w:val="sr-Latn-RS"/>
              </w:rPr>
            </w:pPr>
          </w:p>
        </w:tc>
        <w:tc>
          <w:tcPr>
            <w:tcW w:w="1440" w:type="dxa"/>
            <w:tcBorders>
              <w:top w:val="single" w:sz="4" w:space="0" w:color="auto"/>
              <w:bottom w:val="single" w:sz="4" w:space="0" w:color="auto"/>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r>
      <w:tr w:rsidR="001344EF"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1344EF" w:rsidRPr="000676C5" w:rsidRDefault="001344EF" w:rsidP="001344EF">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1344EF" w:rsidRDefault="001344EF" w:rsidP="001344EF">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1344EF" w:rsidRPr="00E07BD9" w:rsidRDefault="00E07BD9" w:rsidP="001344EF">
            <w:pPr>
              <w:suppressLineNumbers/>
              <w:rPr>
                <w:lang w:val="sr-Cyrl-RS"/>
              </w:rPr>
            </w:pPr>
            <w:r w:rsidRPr="00E07BD9">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r>
      <w:tr w:rsidR="001344EF"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1344EF" w:rsidRPr="000676C5" w:rsidRDefault="001344EF" w:rsidP="001344EF">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1344EF" w:rsidRDefault="001344EF" w:rsidP="001344EF">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1344EF" w:rsidRPr="00E07BD9" w:rsidRDefault="00E07BD9" w:rsidP="001344EF">
            <w:pPr>
              <w:suppressLineNumbers/>
              <w:rPr>
                <w:lang w:val="sr-Cyrl-RS"/>
              </w:rPr>
            </w:pPr>
            <w:r w:rsidRPr="00E07BD9">
              <w:rPr>
                <w:lang w:val="sr-Cyrl-RS"/>
              </w:rPr>
              <w:t>5</w:t>
            </w:r>
          </w:p>
        </w:tc>
        <w:tc>
          <w:tcPr>
            <w:tcW w:w="1440" w:type="dxa"/>
            <w:tcBorders>
              <w:top w:val="single" w:sz="4" w:space="0" w:color="000000"/>
              <w:left w:val="single" w:sz="4" w:space="0" w:color="000000"/>
              <w:bottom w:val="single" w:sz="4" w:space="0" w:color="000000"/>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1344EF">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E47EF6" w:rsidRPr="003A3085" w:rsidRDefault="00E47EF6" w:rsidP="00B85A54">
            <w:r w:rsidRPr="003A3085">
              <w:t>Свећице</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1344EF">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E47EF6" w:rsidRPr="003A3085" w:rsidRDefault="00E47EF6" w:rsidP="00B85A54">
            <w:r w:rsidRPr="003A3085">
              <w:t xml:space="preserve">Предњи амортизер </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1344EF">
            <w:pPr>
              <w:spacing w:line="276" w:lineRule="auto"/>
              <w:jc w:val="both"/>
              <w:rPr>
                <w:rFonts w:eastAsia="Calibri"/>
              </w:rPr>
            </w:pPr>
            <w:r w:rsidRPr="00CE1096">
              <w:t>Задњи амортизер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6</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1344EF">
            <w:pPr>
              <w:spacing w:line="276" w:lineRule="auto"/>
              <w:jc w:val="both"/>
              <w:rPr>
                <w:rFonts w:eastAsia="Calibri"/>
              </w:rPr>
            </w:pPr>
            <w:r w:rsidRPr="00CE1096">
              <w:t>Предње кочионе плочице гар.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7</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1344EF">
            <w:pPr>
              <w:spacing w:line="276" w:lineRule="auto"/>
              <w:jc w:val="both"/>
              <w:rPr>
                <w:rFonts w:eastAsia="Calibri"/>
              </w:rPr>
            </w:pPr>
            <w:r w:rsidRPr="00CE1096">
              <w:t>Предњи кочиони дискови пар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1344EF">
            <w:pPr>
              <w:spacing w:line="276" w:lineRule="auto"/>
              <w:jc w:val="both"/>
              <w:rPr>
                <w:rFonts w:eastAsia="Calibri"/>
              </w:rPr>
            </w:pPr>
            <w:r w:rsidRPr="00E07BD9">
              <w:rPr>
                <w:rFonts w:eastAsia="Calibri"/>
              </w:rPr>
              <w:t>Стабилизатор предњег вешања</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1344EF">
            <w:pPr>
              <w:spacing w:line="276" w:lineRule="auto"/>
              <w:jc w:val="both"/>
              <w:rPr>
                <w:rFonts w:eastAsia="Calibri"/>
              </w:rPr>
            </w:pPr>
            <w:r w:rsidRPr="00CE1096">
              <w:t>Крај споне Л+Д</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1344EF">
            <w:pPr>
              <w:keepNext/>
              <w:numPr>
                <w:ilvl w:val="1"/>
                <w:numId w:val="1"/>
              </w:numPr>
              <w:snapToGrid w:val="0"/>
              <w:jc w:val="center"/>
              <w:outlineLvl w:val="1"/>
              <w:rPr>
                <w:lang w:val="sr-Cyrl-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E07BD9" w:rsidRPr="00DF708C" w:rsidRDefault="00E07BD9" w:rsidP="00B85A54">
            <w:r>
              <w:t>Лежај</w:t>
            </w:r>
            <w:r w:rsidRPr="00DF708C">
              <w:t xml:space="preserve"> </w:t>
            </w:r>
            <w:r>
              <w:t>предњег</w:t>
            </w:r>
            <w:r w:rsidRPr="00DF708C">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E07BD9" w:rsidRPr="00E07BD9" w:rsidRDefault="00E07BD9" w:rsidP="001344EF">
            <w:pPr>
              <w:suppressLineNumbers/>
              <w:rPr>
                <w:lang w:val="sr-Cyrl-RS"/>
              </w:rPr>
            </w:pPr>
            <w:r w:rsidRPr="00E07BD9">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1344EF">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1344EF">
            <w:pPr>
              <w:keepNext/>
              <w:numPr>
                <w:ilvl w:val="1"/>
                <w:numId w:val="1"/>
              </w:numPr>
              <w:snapToGrid w:val="0"/>
              <w:jc w:val="center"/>
              <w:outlineLvl w:val="1"/>
              <w:rPr>
                <w:lang w:val="sr-Cyrl-RS"/>
              </w:rPr>
            </w:pPr>
            <w:r>
              <w:rPr>
                <w:lang w:val="sr-Cyrl-RS"/>
              </w:rPr>
              <w:t>11</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B85A54">
            <w:r>
              <w:t>Лежај</w:t>
            </w:r>
            <w:r w:rsidRPr="00DF708C">
              <w:t xml:space="preserve"> </w:t>
            </w:r>
            <w:r>
              <w:t>задњег</w:t>
            </w:r>
            <w:r w:rsidRPr="00DF708C">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E07BD9" w:rsidRPr="00E07BD9" w:rsidRDefault="00E07BD9" w:rsidP="001344EF">
            <w:pPr>
              <w:suppressLineNumbers/>
              <w:rPr>
                <w:lang w:val="sr-Cyrl-RS"/>
              </w:rPr>
            </w:pPr>
            <w:r w:rsidRPr="00E07BD9">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12</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1344E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07BD9"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E07BD9" w:rsidRPr="000676C5" w:rsidRDefault="00E07BD9" w:rsidP="00B85A54">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E07BD9" w:rsidRPr="004743AF" w:rsidRDefault="00E07BD9" w:rsidP="00E07BD9">
            <w:pPr>
              <w:rPr>
                <w:b/>
                <w:lang w:val="sr-Cyrl-RS"/>
              </w:rPr>
            </w:pPr>
            <w:r w:rsidRPr="004743AF">
              <w:rPr>
                <w:b/>
                <w:kern w:val="0"/>
              </w:rPr>
              <w:t xml:space="preserve">Škoda Oktavia 1,6  </w:t>
            </w:r>
            <w:r w:rsidRPr="004743AF">
              <w:rPr>
                <w:b/>
                <w:kern w:val="0"/>
                <w:lang w:val="en-US"/>
              </w:rPr>
              <w:t>2005.</w:t>
            </w:r>
            <w:r w:rsidRPr="004743AF">
              <w:rPr>
                <w:b/>
                <w:kern w:val="0"/>
              </w:rPr>
              <w:t>год. бр.шасије</w:t>
            </w:r>
            <w:r w:rsidRPr="004743AF">
              <w:rPr>
                <w:b/>
                <w:kern w:val="0"/>
                <w:lang w:val="en-US"/>
              </w:rPr>
              <w:t xml:space="preserve"> </w:t>
            </w:r>
            <w:r w:rsidRPr="004743AF">
              <w:rPr>
                <w:b/>
                <w:kern w:val="0"/>
              </w:rPr>
              <w:t xml:space="preserve"> </w:t>
            </w:r>
            <w:r w:rsidRPr="004743AF">
              <w:rPr>
                <w:b/>
                <w:kern w:val="0"/>
                <w:lang w:val="en-US"/>
              </w:rPr>
              <w:t>TMBTA21Z862168484</w:t>
            </w:r>
          </w:p>
        </w:tc>
        <w:tc>
          <w:tcPr>
            <w:tcW w:w="888" w:type="dxa"/>
            <w:tcBorders>
              <w:top w:val="single" w:sz="4" w:space="0" w:color="auto"/>
              <w:bottom w:val="single" w:sz="4" w:space="0" w:color="auto"/>
            </w:tcBorders>
            <w:shd w:val="clear" w:color="auto" w:fill="auto"/>
          </w:tcPr>
          <w:p w:rsidR="00E07BD9" w:rsidRPr="000676C5" w:rsidRDefault="00E07BD9" w:rsidP="00B85A54">
            <w:pPr>
              <w:suppressLineNumbers/>
              <w:rPr>
                <w:b/>
                <w:lang w:val="sr-Latn-RS"/>
              </w:rPr>
            </w:pPr>
          </w:p>
        </w:tc>
        <w:tc>
          <w:tcPr>
            <w:tcW w:w="1440" w:type="dxa"/>
            <w:tcBorders>
              <w:top w:val="single" w:sz="4" w:space="0" w:color="auto"/>
              <w:bottom w:val="single" w:sz="4" w:space="0" w:color="auto"/>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E07BD9" w:rsidRPr="000676C5" w:rsidRDefault="00E07BD9" w:rsidP="00B85A54">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E07BD9" w:rsidRDefault="00E07BD9" w:rsidP="00B85A54">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B85A54">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3</w:t>
            </w:r>
          </w:p>
        </w:tc>
        <w:tc>
          <w:tcPr>
            <w:tcW w:w="5052" w:type="dxa"/>
            <w:tcBorders>
              <w:top w:val="single" w:sz="4" w:space="0" w:color="auto"/>
              <w:left w:val="single" w:sz="4" w:space="0" w:color="000000"/>
              <w:bottom w:val="single" w:sz="4" w:space="0" w:color="000000"/>
            </w:tcBorders>
            <w:shd w:val="clear" w:color="auto" w:fill="auto"/>
          </w:tcPr>
          <w:p w:rsidR="00E07BD9" w:rsidRPr="00C52666" w:rsidRDefault="00E07BD9" w:rsidP="00B85A54">
            <w:r>
              <w:t>Свећице</w:t>
            </w:r>
          </w:p>
        </w:tc>
        <w:tc>
          <w:tcPr>
            <w:tcW w:w="888" w:type="dxa"/>
            <w:tcBorders>
              <w:top w:val="single" w:sz="4" w:space="0" w:color="auto"/>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4</w:t>
            </w:r>
          </w:p>
        </w:tc>
        <w:tc>
          <w:tcPr>
            <w:tcW w:w="1440" w:type="dxa"/>
            <w:tcBorders>
              <w:top w:val="single" w:sz="4" w:space="0" w:color="auto"/>
              <w:left w:val="single" w:sz="4" w:space="0" w:color="000000"/>
              <w:bottom w:val="single" w:sz="4" w:space="0" w:color="000000"/>
            </w:tcBorders>
            <w:shd w:val="clear" w:color="auto" w:fill="auto"/>
          </w:tcPr>
          <w:p w:rsidR="00E07BD9" w:rsidRPr="000676C5" w:rsidRDefault="00E07BD9" w:rsidP="00B85A54">
            <w:pPr>
              <w:keepNext/>
              <w:snapToGrid w:val="0"/>
              <w:outlineLvl w:val="1"/>
              <w:rPr>
                <w:b/>
                <w:bCs/>
                <w:sz w:val="20"/>
                <w:szCs w:val="20"/>
                <w:lang w:val="sr-Cyrl-R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E07BD9" w:rsidRPr="00C52666" w:rsidRDefault="00E07BD9" w:rsidP="00B85A54">
            <w:r>
              <w:t>Кочионе</w:t>
            </w:r>
            <w:r w:rsidRPr="00C52666">
              <w:t xml:space="preserve"> </w:t>
            </w:r>
            <w:r>
              <w:t>плочице</w:t>
            </w:r>
            <w:r w:rsidRPr="00C52666">
              <w:t xml:space="preserve"> - </w:t>
            </w:r>
            <w:r>
              <w:t>предње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E07BD9" w:rsidRPr="00C52666" w:rsidRDefault="00E07BD9" w:rsidP="00B85A54">
            <w:r>
              <w:t>Кочиони</w:t>
            </w:r>
            <w:r w:rsidRPr="00C52666">
              <w:t xml:space="preserve"> </w:t>
            </w:r>
            <w:r>
              <w:t>дискови</w:t>
            </w:r>
            <w:r w:rsidRPr="00C52666">
              <w:t xml:space="preserve"> - </w:t>
            </w:r>
            <w:r>
              <w:t>предњи</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E07BD9" w:rsidRDefault="00E07BD9" w:rsidP="00E07BD9">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6</w:t>
            </w:r>
          </w:p>
        </w:tc>
        <w:tc>
          <w:tcPr>
            <w:tcW w:w="5052" w:type="dxa"/>
            <w:tcBorders>
              <w:top w:val="single" w:sz="4" w:space="0" w:color="000000"/>
              <w:left w:val="single" w:sz="4" w:space="0" w:color="000000"/>
              <w:bottom w:val="single" w:sz="4" w:space="0" w:color="000000"/>
            </w:tcBorders>
            <w:shd w:val="clear" w:color="auto" w:fill="auto"/>
          </w:tcPr>
          <w:p w:rsidR="00E07BD9" w:rsidRPr="00432889" w:rsidRDefault="00E07BD9" w:rsidP="00B85A54">
            <w:r>
              <w:rPr>
                <w:rFonts w:eastAsia="Calibri"/>
              </w:rPr>
              <w:t>Коч</w:t>
            </w:r>
            <w:r>
              <w:rPr>
                <w:rFonts w:eastAsia="Calibri"/>
                <w:lang w:val="sr-Latn-RS"/>
              </w:rPr>
              <w:t>ионе плочице - задње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7</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B85A54">
            <w:r>
              <w:rPr>
                <w:rFonts w:eastAsia="Calibri"/>
                <w:lang w:val="sr-Latn-RS"/>
              </w:rPr>
              <w:t>Кочиони дискови - задњи</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B85A54">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782411"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tcPr>
          <w:p w:rsidR="00782411" w:rsidRPr="00287796" w:rsidRDefault="00782411" w:rsidP="00B85A54"/>
        </w:tc>
        <w:tc>
          <w:tcPr>
            <w:tcW w:w="5052" w:type="dxa"/>
            <w:tcBorders>
              <w:top w:val="single" w:sz="4" w:space="0" w:color="auto"/>
              <w:left w:val="single" w:sz="4" w:space="0" w:color="auto"/>
              <w:bottom w:val="single" w:sz="4" w:space="0" w:color="auto"/>
            </w:tcBorders>
            <w:shd w:val="clear" w:color="auto" w:fill="auto"/>
          </w:tcPr>
          <w:p w:rsidR="00782411" w:rsidRPr="004743AF" w:rsidRDefault="00782411" w:rsidP="00B85A54">
            <w:pPr>
              <w:rPr>
                <w:b/>
              </w:rPr>
            </w:pPr>
            <w:r w:rsidRPr="004743AF">
              <w:rPr>
                <w:b/>
              </w:rPr>
              <w:t xml:space="preserve">Opel Astra 1,6 Cosmo, 2008.год. бр.шасије </w:t>
            </w:r>
            <w:r w:rsidRPr="004743AF">
              <w:rPr>
                <w:b/>
                <w:lang w:val="en-US"/>
              </w:rPr>
              <w:t>WOLOAHL698G016916</w:t>
            </w:r>
          </w:p>
        </w:tc>
        <w:tc>
          <w:tcPr>
            <w:tcW w:w="888" w:type="dxa"/>
            <w:tcBorders>
              <w:top w:val="single" w:sz="4" w:space="0" w:color="auto"/>
              <w:bottom w:val="single" w:sz="4" w:space="0" w:color="auto"/>
            </w:tcBorders>
            <w:shd w:val="clear" w:color="auto" w:fill="auto"/>
          </w:tcPr>
          <w:p w:rsidR="00782411" w:rsidRPr="00287796" w:rsidRDefault="00782411" w:rsidP="00B85A54"/>
        </w:tc>
        <w:tc>
          <w:tcPr>
            <w:tcW w:w="1440" w:type="dxa"/>
            <w:tcBorders>
              <w:top w:val="single" w:sz="4" w:space="0" w:color="auto"/>
              <w:bottom w:val="single" w:sz="4" w:space="0" w:color="auto"/>
            </w:tcBorders>
            <w:shd w:val="clear" w:color="auto" w:fill="auto"/>
          </w:tcPr>
          <w:p w:rsidR="00782411" w:rsidRPr="00287796" w:rsidRDefault="00782411" w:rsidP="00B85A54"/>
        </w:tc>
        <w:tc>
          <w:tcPr>
            <w:tcW w:w="2790" w:type="dxa"/>
            <w:tcBorders>
              <w:top w:val="single" w:sz="4" w:space="0" w:color="auto"/>
              <w:bottom w:val="single" w:sz="4" w:space="0" w:color="auto"/>
              <w:right w:val="single" w:sz="4" w:space="0" w:color="auto"/>
            </w:tcBorders>
            <w:shd w:val="clear" w:color="auto" w:fill="auto"/>
          </w:tcPr>
          <w:p w:rsidR="00782411" w:rsidRPr="00287796" w:rsidRDefault="00782411" w:rsidP="00B85A54"/>
        </w:tc>
      </w:tr>
      <w:tr w:rsidR="00782411"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tcPr>
          <w:p w:rsidR="00782411" w:rsidRPr="00287796" w:rsidRDefault="00782411" w:rsidP="00B85A54">
            <w:r w:rsidRPr="00287796">
              <w:t xml:space="preserve"> 1</w:t>
            </w:r>
          </w:p>
        </w:tc>
        <w:tc>
          <w:tcPr>
            <w:tcW w:w="5052" w:type="dxa"/>
            <w:tcBorders>
              <w:top w:val="single" w:sz="4" w:space="0" w:color="auto"/>
              <w:left w:val="single" w:sz="4" w:space="0" w:color="000000"/>
              <w:bottom w:val="single" w:sz="4" w:space="0" w:color="000000"/>
            </w:tcBorders>
            <w:shd w:val="clear" w:color="auto" w:fill="auto"/>
          </w:tcPr>
          <w:p w:rsidR="00782411" w:rsidRPr="00287796" w:rsidRDefault="00782411" w:rsidP="00B85A54">
            <w:r w:rsidRPr="00287796">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782411" w:rsidRPr="00782411" w:rsidRDefault="00782411" w:rsidP="00B85A54">
            <w:pPr>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782411" w:rsidRPr="00287796" w:rsidRDefault="00782411" w:rsidP="00B85A54"/>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82411" w:rsidRPr="00287796" w:rsidRDefault="00782411" w:rsidP="00B85A54"/>
        </w:tc>
      </w:tr>
      <w:tr w:rsidR="00782411"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B85A54">
            <w:r w:rsidRPr="00287796">
              <w:t>2</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B85A54">
            <w:r w:rsidRPr="00287796">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B85A54">
            <w:pPr>
              <w:rPr>
                <w:lang w:val="sr-Cyrl-RS"/>
              </w:rPr>
            </w:pPr>
            <w:r>
              <w:rPr>
                <w:lang w:val="sr-Cyrl-RS"/>
              </w:rPr>
              <w:t>3</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B85A54"/>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B85A54"/>
        </w:tc>
      </w:tr>
      <w:tr w:rsidR="00782411"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B85A54">
            <w:r w:rsidRPr="00287796">
              <w:t>3</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B85A54">
            <w:r w:rsidRPr="00287796">
              <w:t>Свећице</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B85A54">
            <w:pPr>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B85A54"/>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B85A54"/>
        </w:tc>
      </w:tr>
      <w:tr w:rsidR="00782411"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B85A54">
            <w:r w:rsidRPr="00287796">
              <w:t>4</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782411">
            <w:r w:rsidRPr="00782411">
              <w:t xml:space="preserve">Кочионе плочице </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B85A54">
            <w:pPr>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B85A54"/>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B85A54"/>
        </w:tc>
      </w:tr>
      <w:tr w:rsidR="00B5324F"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tcPr>
          <w:p w:rsidR="00B5324F" w:rsidRPr="009C65C7" w:rsidRDefault="00B5324F" w:rsidP="00DE37F9">
            <w:r w:rsidRPr="009C65C7">
              <w:t>5</w:t>
            </w:r>
          </w:p>
        </w:tc>
        <w:tc>
          <w:tcPr>
            <w:tcW w:w="5052" w:type="dxa"/>
            <w:tcBorders>
              <w:top w:val="single" w:sz="4" w:space="0" w:color="000000"/>
              <w:left w:val="single" w:sz="4" w:space="0" w:color="000000"/>
              <w:bottom w:val="single" w:sz="4" w:space="0" w:color="000000"/>
            </w:tcBorders>
            <w:shd w:val="clear" w:color="auto" w:fill="auto"/>
          </w:tcPr>
          <w:p w:rsidR="00B5324F" w:rsidRPr="009C65C7" w:rsidRDefault="00B5324F" w:rsidP="00DE37F9">
            <w:r w:rsidRPr="009C65C7">
              <w:t>Крај споне Л+Д</w:t>
            </w:r>
          </w:p>
        </w:tc>
        <w:tc>
          <w:tcPr>
            <w:tcW w:w="888" w:type="dxa"/>
            <w:tcBorders>
              <w:top w:val="single" w:sz="4" w:space="0" w:color="000000"/>
              <w:left w:val="single" w:sz="4" w:space="0" w:color="000000"/>
              <w:bottom w:val="single" w:sz="4" w:space="0" w:color="000000"/>
            </w:tcBorders>
            <w:shd w:val="clear" w:color="auto" w:fill="auto"/>
          </w:tcPr>
          <w:p w:rsidR="00B5324F" w:rsidRPr="009C65C7" w:rsidRDefault="00B5324F" w:rsidP="00DE37F9">
            <w:r w:rsidRPr="009C65C7">
              <w:t>1</w:t>
            </w:r>
          </w:p>
        </w:tc>
        <w:tc>
          <w:tcPr>
            <w:tcW w:w="1440" w:type="dxa"/>
            <w:tcBorders>
              <w:top w:val="single" w:sz="4" w:space="0" w:color="000000"/>
              <w:left w:val="single" w:sz="4" w:space="0" w:color="000000"/>
              <w:bottom w:val="single" w:sz="4" w:space="0" w:color="000000"/>
            </w:tcBorders>
            <w:shd w:val="clear" w:color="auto" w:fill="auto"/>
          </w:tcPr>
          <w:p w:rsidR="00B5324F" w:rsidRPr="00287796" w:rsidRDefault="00B5324F" w:rsidP="00B85A54"/>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5324F" w:rsidRPr="00287796" w:rsidRDefault="00B5324F" w:rsidP="00B85A54"/>
        </w:tc>
      </w:tr>
      <w:tr w:rsidR="00B5324F"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tcPr>
          <w:p w:rsidR="00B5324F" w:rsidRPr="009C65C7" w:rsidRDefault="00B5324F" w:rsidP="00DE37F9">
            <w:r w:rsidRPr="009C65C7">
              <w:t>6</w:t>
            </w:r>
          </w:p>
        </w:tc>
        <w:tc>
          <w:tcPr>
            <w:tcW w:w="5052" w:type="dxa"/>
            <w:tcBorders>
              <w:top w:val="single" w:sz="4" w:space="0" w:color="000000"/>
              <w:left w:val="single" w:sz="4" w:space="0" w:color="000000"/>
              <w:bottom w:val="single" w:sz="4" w:space="0" w:color="000000"/>
            </w:tcBorders>
            <w:shd w:val="clear" w:color="auto" w:fill="auto"/>
          </w:tcPr>
          <w:p w:rsidR="00B5324F" w:rsidRPr="009C65C7" w:rsidRDefault="00B5324F" w:rsidP="00DE37F9">
            <w:r w:rsidRPr="009C65C7">
              <w:t>Сервис климе</w:t>
            </w:r>
          </w:p>
        </w:tc>
        <w:tc>
          <w:tcPr>
            <w:tcW w:w="888" w:type="dxa"/>
            <w:tcBorders>
              <w:top w:val="single" w:sz="4" w:space="0" w:color="000000"/>
              <w:left w:val="single" w:sz="4" w:space="0" w:color="000000"/>
              <w:bottom w:val="single" w:sz="4" w:space="0" w:color="000000"/>
            </w:tcBorders>
            <w:shd w:val="clear" w:color="auto" w:fill="auto"/>
          </w:tcPr>
          <w:p w:rsidR="00B5324F" w:rsidRDefault="00B5324F" w:rsidP="00DE37F9">
            <w:r w:rsidRPr="009C65C7">
              <w:t>1</w:t>
            </w:r>
          </w:p>
        </w:tc>
        <w:tc>
          <w:tcPr>
            <w:tcW w:w="1440" w:type="dxa"/>
            <w:tcBorders>
              <w:top w:val="single" w:sz="4" w:space="0" w:color="000000"/>
              <w:left w:val="single" w:sz="4" w:space="0" w:color="000000"/>
              <w:bottom w:val="single" w:sz="4" w:space="0" w:color="000000"/>
            </w:tcBorders>
            <w:shd w:val="clear" w:color="auto" w:fill="auto"/>
          </w:tcPr>
          <w:p w:rsidR="00B5324F" w:rsidRPr="00287796" w:rsidRDefault="00B5324F" w:rsidP="00B85A54"/>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5324F" w:rsidRPr="00287796" w:rsidRDefault="00B5324F" w:rsidP="00B85A54"/>
        </w:tc>
      </w:tr>
      <w:tr w:rsidR="00F57BC4"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57BC4" w:rsidP="00192565">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57BC4" w:rsidRPr="00332265" w:rsidRDefault="00F57BC4" w:rsidP="00F57BC4">
            <w:pPr>
              <w:rPr>
                <w:b/>
                <w:lang w:val="sr-Latn-RS"/>
              </w:rPr>
            </w:pPr>
            <w:r w:rsidRPr="00332265">
              <w:rPr>
                <w:b/>
                <w:kern w:val="0"/>
              </w:rPr>
              <w:t xml:space="preserve">Opel Astra 1,6 2008.год. бр.шасије </w:t>
            </w:r>
            <w:r w:rsidRPr="00332265">
              <w:rPr>
                <w:b/>
                <w:kern w:val="0"/>
                <w:lang w:val="en-US"/>
              </w:rPr>
              <w:t>WOLOTGF698G133477; WOLOTGF488G033907</w:t>
            </w:r>
          </w:p>
        </w:tc>
        <w:tc>
          <w:tcPr>
            <w:tcW w:w="888" w:type="dxa"/>
            <w:tcBorders>
              <w:top w:val="single" w:sz="4" w:space="0" w:color="auto"/>
              <w:bottom w:val="single" w:sz="4" w:space="0" w:color="auto"/>
            </w:tcBorders>
            <w:shd w:val="clear" w:color="auto" w:fill="auto"/>
          </w:tcPr>
          <w:p w:rsidR="00F57BC4" w:rsidRPr="000676C5" w:rsidRDefault="00F57BC4" w:rsidP="00192565">
            <w:pPr>
              <w:suppressLineNumbers/>
              <w:rPr>
                <w:b/>
                <w:lang w:val="sr-Latn-RS"/>
              </w:rPr>
            </w:pPr>
          </w:p>
        </w:tc>
        <w:tc>
          <w:tcPr>
            <w:tcW w:w="1440" w:type="dxa"/>
            <w:tcBorders>
              <w:top w:val="single" w:sz="4" w:space="0" w:color="auto"/>
              <w:bottom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41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192565">
            <w:pPr>
              <w:rPr>
                <w:lang w:val="sr-Latn-RS"/>
              </w:rPr>
            </w:pPr>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192565">
            <w:pPr>
              <w:rPr>
                <w:lang w:val="sr-Latn-RS"/>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4743AF">
            <w:r>
              <w:t>Предње</w:t>
            </w:r>
            <w:r w:rsidRPr="00337E9F">
              <w:t xml:space="preserve"> </w:t>
            </w:r>
            <w:r>
              <w:t>осцилујуће</w:t>
            </w:r>
            <w:r w:rsidRPr="00337E9F">
              <w:t xml:space="preserve"> </w:t>
            </w:r>
            <w:r>
              <w:t>раме</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4743AF">
            <w:r>
              <w:t>Стабилизатор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4743AF">
            <w:r>
              <w:t>Предњи</w:t>
            </w:r>
            <w:r w:rsidRPr="00337E9F">
              <w:t xml:space="preserve"> </w:t>
            </w:r>
            <w:r>
              <w:t>амортизер</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4743AF">
            <w:r>
              <w:t>Задњи</w:t>
            </w:r>
            <w:r w:rsidRPr="00337E9F">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4743AF">
            <w:r>
              <w:t>Задња</w:t>
            </w:r>
            <w:r w:rsidRPr="00A7393D">
              <w:t xml:space="preserve"> </w:t>
            </w:r>
            <w:r>
              <w:t>виљушка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4743AF">
            <w:r>
              <w:t>Крај</w:t>
            </w:r>
            <w:r w:rsidRPr="00A7393D">
              <w:t xml:space="preserve"> </w:t>
            </w:r>
            <w:r>
              <w:t>споне</w:t>
            </w:r>
            <w:r w:rsidRPr="00A7393D">
              <w:t xml:space="preserve"> </w:t>
            </w:r>
            <w:r>
              <w:t>Л</w:t>
            </w:r>
            <w:r w:rsidRPr="00A7393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4743AF">
            <w:r>
              <w:t>Летва</w:t>
            </w:r>
            <w:r w:rsidRPr="00A7393D">
              <w:t xml:space="preserve"> </w:t>
            </w:r>
            <w:r>
              <w:t>управљача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F57BC4">
            <w:r>
              <w:t>Издувни</w:t>
            </w:r>
            <w:r w:rsidRPr="00A7393D">
              <w:t xml:space="preserve"> </w:t>
            </w:r>
            <w:r>
              <w:t>систем</w:t>
            </w:r>
            <w:r w:rsidRPr="00A7393D">
              <w:t xml:space="preserve"> </w:t>
            </w:r>
            <w:r>
              <w:rPr>
                <w:lang w:val="sr-Cyrl-RS"/>
              </w:rPr>
              <w:t>к</w:t>
            </w:r>
            <w:r>
              <w:t>пл</w:t>
            </w:r>
            <w:r w:rsidRPr="00A7393D">
              <w: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4743AF">
            <w:r>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1C58EB"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4743AF">
            <w:r>
              <w:t>Каблови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4743AF">
            <w:r>
              <w:t>Кочионе</w:t>
            </w:r>
            <w:r w:rsidRPr="004427A7">
              <w:t xml:space="preserve"> </w:t>
            </w:r>
            <w:r>
              <w:t>плочице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4743AF">
            <w:r>
              <w:t>Кочиони</w:t>
            </w:r>
            <w:r w:rsidRPr="004427A7">
              <w:t xml:space="preserve"> </w:t>
            </w:r>
            <w:r>
              <w:t>дискови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4743A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4743AF">
            <w:r>
              <w:t>Кочионе</w:t>
            </w:r>
            <w:r w:rsidRPr="00C1394E">
              <w:t xml:space="preserve"> </w:t>
            </w:r>
            <w:r>
              <w:t>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4743AF">
            <w:r>
              <w:t>Задњи</w:t>
            </w:r>
            <w:r w:rsidRPr="00C1394E">
              <w:t xml:space="preserve"> </w:t>
            </w:r>
            <w:r>
              <w:t>кочиони</w:t>
            </w:r>
            <w:r w:rsidRPr="00C1394E">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42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4743AF">
            <w:r>
              <w:t>Хладњак</w:t>
            </w:r>
            <w:r w:rsidRPr="00C1394E">
              <w:t xml:space="preserve"> </w:t>
            </w:r>
            <w:r>
              <w:t>воде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4743AF">
            <w:r>
              <w:t>Хладњак</w:t>
            </w:r>
            <w:r w:rsidRPr="00C1394E">
              <w:t xml:space="preserve"> (</w:t>
            </w:r>
            <w:r>
              <w:t>испаривач</w:t>
            </w:r>
            <w:r w:rsidRPr="00C1394E">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20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4743AF">
            <w:r>
              <w:t>Сервис</w:t>
            </w:r>
            <w:r w:rsidRPr="00C1394E">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1C58EB" w:rsidP="00192565">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1C58EB" w:rsidRPr="004743AF" w:rsidRDefault="001C58EB" w:rsidP="001C58EB">
            <w:pPr>
              <w:rPr>
                <w:b/>
                <w:lang w:val="sr-Latn-RS"/>
              </w:rPr>
            </w:pPr>
            <w:r w:rsidRPr="001C58EB">
              <w:rPr>
                <w:b/>
                <w:kern w:val="0"/>
              </w:rPr>
              <w:t>Zastava 10/Fiat Punto 1,2 – 2005.-2012.</w:t>
            </w:r>
          </w:p>
        </w:tc>
        <w:tc>
          <w:tcPr>
            <w:tcW w:w="888" w:type="dxa"/>
            <w:tcBorders>
              <w:top w:val="single" w:sz="4" w:space="0" w:color="auto"/>
              <w:bottom w:val="single" w:sz="4" w:space="0" w:color="auto"/>
            </w:tcBorders>
            <w:shd w:val="clear" w:color="auto" w:fill="auto"/>
          </w:tcPr>
          <w:p w:rsidR="001C58EB" w:rsidRPr="000676C5" w:rsidRDefault="001C58EB" w:rsidP="00192565">
            <w:pPr>
              <w:suppressLineNumbers/>
              <w:rPr>
                <w:b/>
                <w:lang w:val="sr-Latn-RS"/>
              </w:rPr>
            </w:pPr>
          </w:p>
        </w:tc>
        <w:tc>
          <w:tcPr>
            <w:tcW w:w="1440" w:type="dxa"/>
            <w:tcBorders>
              <w:top w:val="single" w:sz="4" w:space="0" w:color="auto"/>
              <w:bottom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192565">
            <w:pPr>
              <w:rPr>
                <w:lang w:val="sr-Latn-RS"/>
              </w:rPr>
            </w:pPr>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192565">
            <w:pPr>
              <w:rPr>
                <w:lang w:val="sr-Latn-RS"/>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192565">
            <w:pPr>
              <w:suppressLineNumbers/>
              <w:rPr>
                <w:lang w:val="sr-Cyrl-RS"/>
              </w:rPr>
            </w:pPr>
            <w:r w:rsidRPr="00526CA1">
              <w:rPr>
                <w:lang w:val="sr-Cyrl-RS"/>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192565">
            <w:pPr>
              <w:rPr>
                <w:lang w:val="sr-Latn-RS"/>
              </w:rPr>
            </w:pPr>
            <w:r>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192565">
            <w:pPr>
              <w:suppressLineNumbers/>
              <w:rPr>
                <w:lang w:val="sr-Cyrl-RS"/>
              </w:rPr>
            </w:pPr>
            <w:r w:rsidRPr="00526CA1">
              <w:rPr>
                <w:lang w:val="sr-Cyrl-RS"/>
              </w:rPr>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192565">
            <w:pPr>
              <w:rPr>
                <w:lang w:val="sr-Latn-RS"/>
              </w:rPr>
            </w:pPr>
            <w:r>
              <w:rPr>
                <w:rFonts w:eastAsia="Calibri"/>
                <w:lang w:val="sr-Latn-RS"/>
              </w:rPr>
              <w:t>Каблови свећица гар.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337E9F" w:rsidRDefault="00526CA1" w:rsidP="004743AF">
            <w:r>
              <w:t>Предњи</w:t>
            </w:r>
            <w:r w:rsidRPr="00337E9F">
              <w:t xml:space="preserve"> </w:t>
            </w:r>
            <w:r>
              <w:t>амортизер</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4743AF">
            <w:r>
              <w:t>Задњи</w:t>
            </w:r>
            <w:r w:rsidRPr="00337E9F">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4427A7" w:rsidRDefault="00526CA1" w:rsidP="004743AF">
            <w:r>
              <w:t>Кочионе</w:t>
            </w:r>
            <w:r w:rsidRPr="004427A7">
              <w:t xml:space="preserve"> </w:t>
            </w:r>
            <w:r>
              <w:t>плочице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4427A7" w:rsidRDefault="00526CA1" w:rsidP="004743AF">
            <w:r>
              <w:t>Кочиони</w:t>
            </w:r>
            <w:r w:rsidRPr="004427A7">
              <w:t xml:space="preserve"> </w:t>
            </w:r>
            <w:r>
              <w:t>дискови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192565">
            <w:pPr>
              <w:rPr>
                <w:lang w:val="sr-Latn-RS"/>
              </w:rPr>
            </w:pPr>
            <w:r w:rsidRPr="00526CA1">
              <w:rPr>
                <w:lang w:val="sr-Latn-RS"/>
              </w:rPr>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192565">
            <w:pPr>
              <w:rPr>
                <w:lang w:val="sr-Latn-RS"/>
              </w:rPr>
            </w:pPr>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3A7399" w:rsidRDefault="000A6C20" w:rsidP="004743AF">
            <w:r>
              <w:t>Сајла</w:t>
            </w:r>
            <w:r w:rsidR="00526CA1" w:rsidRPr="003A7399">
              <w:t xml:space="preserve"> </w:t>
            </w:r>
            <w:r>
              <w:t>ручне</w:t>
            </w:r>
            <w:r w:rsidR="00526CA1" w:rsidRPr="003A7399">
              <w:t xml:space="preserve"> </w:t>
            </w:r>
            <w:r>
              <w:t>кочнице</w:t>
            </w:r>
            <w:r w:rsidR="00526CA1" w:rsidRPr="003A7399">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2F67AC" w:rsidP="004743AF">
            <w:r>
              <w:t>Зад</w:t>
            </w:r>
            <w:r w:rsidR="00526CA1">
              <w:t>њи</w:t>
            </w:r>
            <w:r w:rsidR="00526CA1" w:rsidRPr="003A7399">
              <w:t xml:space="preserve"> </w:t>
            </w:r>
            <w:r w:rsidR="00526CA1">
              <w:t>кочиони</w:t>
            </w:r>
            <w:r w:rsidR="00526CA1" w:rsidRPr="003A7399">
              <w:t xml:space="preserve"> </w:t>
            </w:r>
            <w:r w:rsidR="00526CA1">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2421E9" w:rsidRDefault="00526CA1" w:rsidP="004743AF">
            <w:r>
              <w:t>Главни</w:t>
            </w:r>
            <w:r w:rsidRPr="002421E9">
              <w:t xml:space="preserve"> </w:t>
            </w:r>
            <w:r>
              <w:t>кочиони</w:t>
            </w:r>
            <w:r w:rsidRPr="002421E9">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t>1</w:t>
            </w:r>
            <w:r w:rsidR="002B7905">
              <w:rPr>
                <w:lang w:val="sr-Cyrl-R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4743AF">
            <w:r>
              <w:t>Осцилујуће</w:t>
            </w:r>
            <w:r w:rsidRPr="00E47F07">
              <w:t xml:space="preserve"> </w:t>
            </w:r>
            <w:r>
              <w:t>раме</w:t>
            </w:r>
            <w:r w:rsidRPr="00E47F07">
              <w:t xml:space="preserve"> </w:t>
            </w:r>
            <w:r>
              <w:t>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lastRenderedPageBreak/>
              <w:t>1</w:t>
            </w:r>
            <w:r w:rsidR="002B7905">
              <w:rPr>
                <w:lang w:val="sr-Cyrl-R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4743AF">
            <w:r>
              <w:t>Осцилујуће</w:t>
            </w:r>
            <w:r w:rsidRPr="00E47F07">
              <w:t xml:space="preserve"> </w:t>
            </w:r>
            <w:r>
              <w:t>раме</w:t>
            </w:r>
            <w:r w:rsidRPr="00E47F07">
              <w:t xml:space="preserve"> </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t>1</w:t>
            </w:r>
            <w:r w:rsidR="002B7905">
              <w:rPr>
                <w:lang w:val="sr-Cyrl-R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4743AF">
            <w:r>
              <w:t>Сајла</w:t>
            </w:r>
            <w:r w:rsidRPr="00E47F07">
              <w:t xml:space="preserve"> </w:t>
            </w:r>
            <w:r>
              <w:t>бирача</w:t>
            </w:r>
            <w:r w:rsidRPr="00E47F07">
              <w:t xml:space="preserve"> </w:t>
            </w:r>
            <w:r>
              <w:t>брзине</w:t>
            </w:r>
            <w:r w:rsidRPr="00E47F07">
              <w:t xml:space="preserve"> </w:t>
            </w:r>
            <w:r>
              <w:t>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t>1</w:t>
            </w:r>
            <w:r w:rsidR="002B7905">
              <w:rPr>
                <w:lang w:val="sr-Cyrl-R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4743AF">
            <w:r>
              <w:t>Сајла</w:t>
            </w:r>
            <w:r w:rsidRPr="00E47F07">
              <w:t xml:space="preserve"> </w:t>
            </w:r>
            <w:r>
              <w:t>бирача</w:t>
            </w:r>
            <w:r w:rsidRPr="00E47F07">
              <w:t xml:space="preserve"> </w:t>
            </w:r>
            <w:r>
              <w:t>брзине</w:t>
            </w:r>
            <w:r w:rsidRPr="00E47F07">
              <w:t xml:space="preserve"> </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192565">
            <w:pPr>
              <w:keepNext/>
              <w:snapToGrid w:val="0"/>
              <w:outlineLvl w:val="1"/>
              <w:rPr>
                <w:lang w:val="sr-Cyrl-RS"/>
              </w:rPr>
            </w:pPr>
            <w:r>
              <w:rPr>
                <w:lang w:val="sr-Cyrl-RS"/>
              </w:rP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4743AF">
            <w:r>
              <w:t>Крај</w:t>
            </w:r>
            <w:r w:rsidRPr="00A32854">
              <w:t xml:space="preserve"> </w:t>
            </w:r>
            <w:r>
              <w:t>споне</w:t>
            </w:r>
            <w:r w:rsidRPr="00A32854">
              <w:t xml:space="preserve"> </w:t>
            </w:r>
            <w:r>
              <w:t>Л</w:t>
            </w:r>
            <w:r w:rsidRPr="00A32854">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192565">
            <w:pPr>
              <w:keepNext/>
              <w:snapToGrid w:val="0"/>
              <w:outlineLvl w:val="1"/>
              <w:rPr>
                <w:lang w:val="sr-Cyrl-RS"/>
              </w:rPr>
            </w:pPr>
            <w:r>
              <w:rPr>
                <w:lang w:val="sr-Cyrl-RS"/>
              </w:rP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4743AF">
            <w:r>
              <w:t>Летва</w:t>
            </w:r>
            <w:r w:rsidRPr="00A32854">
              <w:t xml:space="preserve"> </w:t>
            </w:r>
            <w:r>
              <w:t>управљача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192565">
            <w:pPr>
              <w:keepNext/>
              <w:snapToGrid w:val="0"/>
              <w:outlineLvl w:val="1"/>
              <w:rPr>
                <w:lang w:val="sr-Cyrl-RS"/>
              </w:rPr>
            </w:pPr>
            <w:r>
              <w:rPr>
                <w:lang w:val="sr-Cyrl-RS"/>
              </w:rPr>
              <w:t>20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4743AF">
            <w:r>
              <w:t>Хладњак</w:t>
            </w:r>
            <w:r w:rsidRPr="00A32854">
              <w:t xml:space="preserve"> </w:t>
            </w:r>
            <w:r>
              <w:t>воде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t>2</w:t>
            </w:r>
            <w:r w:rsidR="002B7905">
              <w:rPr>
                <w:lang w:val="sr-Cyrl-R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4743AF">
            <w:r>
              <w:t>Хладњак</w:t>
            </w:r>
            <w:r w:rsidRPr="00A32854">
              <w:t xml:space="preserve"> (</w:t>
            </w:r>
            <w:r>
              <w:t>испаривач</w:t>
            </w:r>
            <w:r w:rsidRPr="00A32854">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t>2</w:t>
            </w:r>
            <w:r w:rsidR="002B7905">
              <w:rPr>
                <w:lang w:val="sr-Cyrl-R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192565">
            <w:pPr>
              <w:rPr>
                <w:lang w:val="sr-Latn-RS"/>
              </w:rPr>
            </w:pPr>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526CA1">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526CA1" w:rsidP="00192565">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526CA1" w:rsidRPr="004743AF" w:rsidRDefault="00526CA1" w:rsidP="00526CA1">
            <w:pPr>
              <w:rPr>
                <w:b/>
                <w:lang w:val="sr-Latn-RS"/>
              </w:rPr>
            </w:pPr>
            <w:r w:rsidRPr="00526CA1">
              <w:rPr>
                <w:b/>
                <w:kern w:val="0"/>
              </w:rPr>
              <w:t>Lada Niva 1,7</w:t>
            </w:r>
          </w:p>
        </w:tc>
        <w:tc>
          <w:tcPr>
            <w:tcW w:w="888" w:type="dxa"/>
            <w:tcBorders>
              <w:top w:val="single" w:sz="4" w:space="0" w:color="auto"/>
              <w:bottom w:val="single" w:sz="4" w:space="0" w:color="auto"/>
            </w:tcBorders>
            <w:shd w:val="clear" w:color="auto" w:fill="auto"/>
          </w:tcPr>
          <w:p w:rsidR="00526CA1" w:rsidRPr="000676C5" w:rsidRDefault="00526CA1" w:rsidP="00192565">
            <w:pPr>
              <w:suppressLineNumbers/>
              <w:rPr>
                <w:b/>
                <w:lang w:val="sr-Latn-RS"/>
              </w:rPr>
            </w:pPr>
          </w:p>
        </w:tc>
        <w:tc>
          <w:tcPr>
            <w:tcW w:w="1440" w:type="dxa"/>
            <w:tcBorders>
              <w:top w:val="single" w:sz="4" w:space="0" w:color="auto"/>
              <w:bottom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0A6C20" w:rsidRPr="000676C5" w:rsidTr="00526CA1">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4743AF">
            <w:pPr>
              <w:rPr>
                <w:lang w:val="sr-Latn-RS"/>
              </w:rPr>
            </w:pPr>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0A6C20">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4743AF">
            <w:pPr>
              <w:rPr>
                <w:lang w:val="sr-Latn-RS"/>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192565">
            <w:pPr>
              <w:rPr>
                <w:lang w:val="sr-Latn-RS"/>
              </w:rPr>
            </w:pPr>
            <w:r w:rsidRPr="00287796">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rPr>
                <w:lang w:val="sr-Cyrl-RS"/>
              </w:rPr>
            </w:pPr>
            <w:r>
              <w:rPr>
                <w:lang w:val="sr-Cyrl-RS"/>
              </w:rPr>
              <w:t>Фар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rPr>
                <w:lang w:val="sr-Cyrl-RS"/>
              </w:rPr>
            </w:pPr>
            <w:r>
              <w:rPr>
                <w:lang w:val="sr-Cyrl-RS"/>
              </w:rPr>
              <w:t>Стоп светло</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192565">
            <w:pPr>
              <w:rPr>
                <w:lang w:val="sr-Latn-RS"/>
              </w:rPr>
            </w:pPr>
            <w:r>
              <w:t>Крај</w:t>
            </w:r>
            <w:r w:rsidRPr="00A32854">
              <w:t xml:space="preserve"> </w:t>
            </w:r>
            <w:r>
              <w:t>споне</w:t>
            </w:r>
            <w:r w:rsidRPr="00A32854">
              <w:t xml:space="preserve"> </w:t>
            </w:r>
            <w:r>
              <w:t>Л</w:t>
            </w:r>
            <w:r w:rsidRPr="00A32854">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4743AF">
            <w:r>
              <w:t>Доње</w:t>
            </w:r>
            <w:r w:rsidRPr="001B301D">
              <w:t xml:space="preserve"> </w:t>
            </w:r>
            <w:r>
              <w:t>осцилујуће</w:t>
            </w:r>
            <w:r w:rsidRPr="001B301D">
              <w:t xml:space="preserve"> </w:t>
            </w:r>
            <w:r>
              <w:t>раме</w:t>
            </w:r>
            <w:r w:rsidRPr="001B301D">
              <w:t xml:space="preserve"> </w:t>
            </w:r>
            <w:r>
              <w:t>Л</w:t>
            </w:r>
            <w:r w:rsidRPr="001B301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4743AF">
            <w:r>
              <w:t>Горње</w:t>
            </w:r>
            <w:r w:rsidRPr="001B301D">
              <w:t xml:space="preserve"> </w:t>
            </w:r>
            <w:r>
              <w:t>осцилујуће</w:t>
            </w:r>
            <w:r w:rsidRPr="001B301D">
              <w:t xml:space="preserve"> </w:t>
            </w:r>
            <w:r>
              <w:t>раме</w:t>
            </w:r>
            <w:r w:rsidRPr="001B301D">
              <w:t xml:space="preserve"> </w:t>
            </w:r>
            <w:r>
              <w:t>Л</w:t>
            </w:r>
            <w:r w:rsidRPr="001B301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4743AF">
            <w:r>
              <w:t>Кугла</w:t>
            </w:r>
            <w:r w:rsidRPr="001B301D">
              <w:t xml:space="preserve"> (</w:t>
            </w:r>
            <w:r>
              <w:t>јабучица</w:t>
            </w:r>
            <w:r w:rsidRPr="001B301D">
              <w: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4743AF">
            <w:r>
              <w:t>Кочиони</w:t>
            </w:r>
            <w:r w:rsidRPr="001B301D">
              <w:t xml:space="preserve"> </w:t>
            </w:r>
            <w:r>
              <w:t>диск</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4743AF">
            <w:r>
              <w:t>Кочионе</w:t>
            </w:r>
            <w:r w:rsidRPr="001B301D">
              <w:t xml:space="preserve"> </w:t>
            </w:r>
            <w:r>
              <w:t>плочице</w:t>
            </w:r>
            <w:r w:rsidRPr="001B301D">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192565">
            <w:pPr>
              <w:rPr>
                <w:lang w:val="sr-Latn-RS"/>
              </w:rPr>
            </w:pPr>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192565">
            <w:pPr>
              <w:rPr>
                <w:lang w:val="sr-Latn-RS"/>
              </w:rPr>
            </w:pPr>
            <w:r w:rsidRPr="00526CA1">
              <w:rPr>
                <w:lang w:val="sr-Latn-RS"/>
              </w:rPr>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4743AF">
            <w:r>
              <w:t>Задњи</w:t>
            </w:r>
            <w:r w:rsidRPr="007F1DBA">
              <w:t xml:space="preserve"> </w:t>
            </w:r>
            <w:r>
              <w:t>кочиони</w:t>
            </w:r>
            <w:r w:rsidRPr="007F1DBA">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4743AF">
            <w:r>
              <w:t>Еластична</w:t>
            </w:r>
            <w:r w:rsidRPr="007F1DBA">
              <w:t xml:space="preserve"> </w:t>
            </w:r>
            <w:r>
              <w:t>спојка</w:t>
            </w:r>
            <w:r w:rsidRPr="007F1DBA">
              <w:t xml:space="preserve"> </w:t>
            </w:r>
            <w:r>
              <w:t>кардана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4743AF">
            <w:r>
              <w:t>Предњи</w:t>
            </w:r>
            <w:r w:rsidRPr="007F1DBA">
              <w:t xml:space="preserve"> </w:t>
            </w:r>
            <w:r>
              <w:t>амортизер</w:t>
            </w:r>
            <w:r w:rsidRPr="007F1DBA">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4743AF">
            <w:r>
              <w:t>Задњи</w:t>
            </w:r>
            <w:r w:rsidRPr="007F1DBA">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4743AF">
            <w:r>
              <w:t>Крст</w:t>
            </w:r>
            <w:r w:rsidRPr="007F1DBA">
              <w:t xml:space="preserve"> </w:t>
            </w:r>
            <w:r>
              <w:t>кардана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342A">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4743AF">
            <w:r>
              <w:t>Лежај</w:t>
            </w:r>
            <w:r w:rsidRPr="007F1DBA">
              <w:t xml:space="preserve"> </w:t>
            </w:r>
            <w:r>
              <w:t>предњег</w:t>
            </w:r>
            <w:r w:rsidRPr="007F1DBA">
              <w:t xml:space="preserve"> </w:t>
            </w:r>
            <w:r>
              <w:t>точка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52342A" w:rsidRPr="000676C5" w:rsidTr="003203CB">
        <w:trPr>
          <w:trHeight w:val="50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342A" w:rsidRDefault="0052342A" w:rsidP="00192565">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52342A" w:rsidRPr="004743AF" w:rsidRDefault="004743AF" w:rsidP="004743AF">
            <w:pPr>
              <w:rPr>
                <w:b/>
              </w:rPr>
            </w:pPr>
            <w:r w:rsidRPr="004743AF">
              <w:rPr>
                <w:b/>
                <w:kern w:val="0"/>
                <w:lang w:val="sr-Latn-RS"/>
              </w:rPr>
              <w:t xml:space="preserve">Chevrolet Cruze 1,6 2011. год.  </w:t>
            </w:r>
            <w:r w:rsidRPr="004743AF">
              <w:rPr>
                <w:b/>
                <w:kern w:val="0"/>
              </w:rPr>
              <w:t xml:space="preserve">бр.шасије </w:t>
            </w:r>
            <w:r w:rsidRPr="004743AF">
              <w:rPr>
                <w:b/>
                <w:kern w:val="0"/>
                <w:lang w:val="sr-Latn-RS"/>
              </w:rPr>
              <w:t>KL1JF69E9BK102420</w:t>
            </w:r>
          </w:p>
        </w:tc>
        <w:tc>
          <w:tcPr>
            <w:tcW w:w="888" w:type="dxa"/>
            <w:tcBorders>
              <w:top w:val="single" w:sz="4" w:space="0" w:color="auto"/>
              <w:bottom w:val="single" w:sz="4" w:space="0" w:color="auto"/>
            </w:tcBorders>
            <w:shd w:val="clear" w:color="auto" w:fill="auto"/>
          </w:tcPr>
          <w:p w:rsidR="0052342A" w:rsidRPr="000A6C20" w:rsidRDefault="0052342A" w:rsidP="00192565">
            <w:pPr>
              <w:suppressLineNumbers/>
              <w:rPr>
                <w:lang w:val="sr-Cyrl-RS"/>
              </w:rPr>
            </w:pPr>
          </w:p>
        </w:tc>
        <w:tc>
          <w:tcPr>
            <w:tcW w:w="1440" w:type="dxa"/>
            <w:tcBorders>
              <w:top w:val="single" w:sz="4" w:space="0" w:color="auto"/>
              <w:bottom w:val="single" w:sz="4" w:space="0" w:color="auto"/>
            </w:tcBorders>
            <w:shd w:val="clear" w:color="auto" w:fill="auto"/>
          </w:tcPr>
          <w:p w:rsidR="0052342A" w:rsidRPr="000676C5" w:rsidRDefault="0052342A"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52342A" w:rsidRPr="000676C5" w:rsidRDefault="0052342A" w:rsidP="00192565">
            <w:pPr>
              <w:keepNext/>
              <w:numPr>
                <w:ilvl w:val="1"/>
                <w:numId w:val="1"/>
              </w:numPr>
              <w:snapToGrid w:val="0"/>
              <w:outlineLvl w:val="1"/>
              <w:rPr>
                <w:b/>
                <w:bCs/>
                <w:sz w:val="20"/>
                <w:szCs w:val="20"/>
                <w:lang w:val="sr-Latn-CS"/>
              </w:rPr>
            </w:pPr>
          </w:p>
        </w:tc>
      </w:tr>
      <w:tr w:rsidR="004743AF" w:rsidRPr="000676C5" w:rsidTr="0052342A">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4743AF" w:rsidP="004743AF">
            <w:pPr>
              <w:rPr>
                <w:lang w:val="sr-Latn-RS"/>
              </w:rPr>
            </w:pPr>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4743AF" w:rsidP="004743AF">
            <w:pPr>
              <w:rPr>
                <w:lang w:val="sr-Latn-RS"/>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rsidRPr="00287796">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rPr>
                <w:rFonts w:eastAsia="Calibri"/>
              </w:rPr>
              <w:t>Коч</w:t>
            </w:r>
            <w:r>
              <w:rPr>
                <w:rFonts w:eastAsia="Calibri"/>
                <w:lang w:val="sr-Latn-RS"/>
              </w:rPr>
              <w:t>ионе плочице - предње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B33506">
            <w:pPr>
              <w:keepNext/>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Pr="00DB22FF" w:rsidRDefault="00DB22FF" w:rsidP="004743AF">
            <w:pPr>
              <w:rPr>
                <w:lang w:val="sr-Cyrl-RS"/>
              </w:rPr>
            </w:pPr>
            <w:r>
              <w:t>Кочиони</w:t>
            </w:r>
            <w:r w:rsidRPr="001B301D">
              <w:t xml:space="preserve"> </w:t>
            </w:r>
            <w:r>
              <w:t>диск</w:t>
            </w:r>
            <w:r>
              <w:rPr>
                <w:lang w:val="sr-Cyrl-RS"/>
              </w:rPr>
              <w:t>ови предњи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0A6C20" w:rsidRDefault="006E61A6" w:rsidP="00192565">
            <w:pPr>
              <w:suppressLineNumbers/>
              <w:rPr>
                <w:lang w:val="sr-Cyrl-RS"/>
              </w:rPr>
            </w:pPr>
            <w:r>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rsidRPr="00DB22FF">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rPr>
                <w:rFonts w:eastAsia="Calibri"/>
                <w:lang w:val="sr-Latn-RS"/>
              </w:rPr>
              <w:t>Предње осцилујуће раме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rPr>
                <w:rFonts w:eastAsia="Calibri"/>
                <w:lang w:val="sr-Latn-RS"/>
              </w:rPr>
              <w:t>Стабилизатор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DB22F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192565">
            <w:pPr>
              <w:keepNext/>
              <w:snapToGrid w:val="0"/>
              <w:outlineLvl w:val="1"/>
              <w:rPr>
                <w:lang w:val="en-US"/>
              </w:rPr>
            </w:pPr>
            <w:r>
              <w:rPr>
                <w:lang w:val="en-US"/>
              </w:rPr>
              <w:lastRenderedPageBreak/>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Pr="007F1DBA" w:rsidRDefault="00DB22FF" w:rsidP="001F4FEE">
            <w:r>
              <w:t>Предњи</w:t>
            </w:r>
            <w:r w:rsidRPr="007F1DBA">
              <w:t xml:space="preserve"> </w:t>
            </w:r>
            <w:r>
              <w:t>амортизер</w:t>
            </w:r>
            <w:r w:rsidRPr="007F1DBA">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192565">
            <w:pPr>
              <w:keepNext/>
              <w:snapToGrid w:val="0"/>
              <w:outlineLvl w:val="1"/>
              <w:rPr>
                <w:lang w:val="en-US"/>
              </w:rPr>
            </w:pPr>
            <w:r>
              <w:rPr>
                <w:lang w:val="en-US"/>
              </w:rP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Pr="007F1DBA" w:rsidRDefault="00DB22FF" w:rsidP="001F4FEE">
            <w:r>
              <w:t>Задњи</w:t>
            </w:r>
            <w:r w:rsidRPr="007F1DBA">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192565">
            <w:pPr>
              <w:keepNext/>
              <w:snapToGrid w:val="0"/>
              <w:outlineLvl w:val="1"/>
              <w:rPr>
                <w:lang w:val="en-US"/>
              </w:rPr>
            </w:pPr>
            <w:r>
              <w:rPr>
                <w:lang w:val="en-US"/>
              </w:rP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4743AF">
            <w:r>
              <w:rPr>
                <w:rFonts w:eastAsia="Calibri"/>
                <w:lang w:val="sr-Latn-RS"/>
              </w:rPr>
              <w:t>Задња виљушка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192565">
            <w:pPr>
              <w:keepNext/>
              <w:snapToGrid w:val="0"/>
              <w:outlineLvl w:val="1"/>
              <w:rPr>
                <w:lang w:val="en-US"/>
              </w:rPr>
            </w:pPr>
            <w:r>
              <w:rPr>
                <w:lang w:val="en-US"/>
              </w:rP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4743AF">
            <w:r>
              <w:rPr>
                <w:rFonts w:eastAsia="Calibri"/>
                <w:lang w:val="sr-Latn-RS"/>
              </w:rPr>
              <w:t>Крај споне Л+Д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B33506">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192565">
            <w:pPr>
              <w:keepNext/>
              <w:snapToGrid w:val="0"/>
              <w:outlineLvl w:val="1"/>
              <w:rPr>
                <w:lang w:val="en-US"/>
              </w:rPr>
            </w:pPr>
            <w:r>
              <w:rPr>
                <w:lang w:val="en-US"/>
              </w:rP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4743AF">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192565">
            <w:pPr>
              <w:suppressLineNumbers/>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B33506" w:rsidRPr="000676C5" w:rsidTr="00B33506">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Default="00B33506" w:rsidP="00192565">
            <w:pPr>
              <w:keepNext/>
              <w:snapToGrid w:val="0"/>
              <w:outlineLvl w:val="1"/>
              <w:rPr>
                <w:lang w:val="en-US"/>
              </w:rPr>
            </w:pPr>
          </w:p>
        </w:tc>
        <w:tc>
          <w:tcPr>
            <w:tcW w:w="5052" w:type="dxa"/>
            <w:tcBorders>
              <w:top w:val="single" w:sz="4" w:space="0" w:color="auto"/>
              <w:left w:val="single" w:sz="4" w:space="0" w:color="auto"/>
              <w:bottom w:val="single" w:sz="4" w:space="0" w:color="auto"/>
            </w:tcBorders>
            <w:shd w:val="clear" w:color="auto" w:fill="auto"/>
          </w:tcPr>
          <w:p w:rsidR="00B33506" w:rsidRPr="00B33506" w:rsidRDefault="00B33506" w:rsidP="00B33506">
            <w:pPr>
              <w:rPr>
                <w:rFonts w:eastAsia="Calibri"/>
                <w:b/>
              </w:rPr>
            </w:pPr>
            <w:r w:rsidRPr="00B33506">
              <w:rPr>
                <w:b/>
                <w:kern w:val="0"/>
                <w:lang w:val="en-GB"/>
              </w:rPr>
              <w:t xml:space="preserve">Mercedes E280CDI санитет, 2005. год. бр. </w:t>
            </w:r>
            <w:r w:rsidRPr="00B33506">
              <w:rPr>
                <w:b/>
                <w:kern w:val="0"/>
              </w:rPr>
              <w:t xml:space="preserve">шасије </w:t>
            </w:r>
            <w:r w:rsidRPr="00B33506">
              <w:rPr>
                <w:b/>
                <w:kern w:val="0"/>
                <w:lang w:val="en-US"/>
              </w:rPr>
              <w:t>WDB2116201B123280</w:t>
            </w:r>
          </w:p>
        </w:tc>
        <w:tc>
          <w:tcPr>
            <w:tcW w:w="888" w:type="dxa"/>
            <w:tcBorders>
              <w:top w:val="single" w:sz="4" w:space="0" w:color="auto"/>
              <w:bottom w:val="single" w:sz="4" w:space="0" w:color="auto"/>
            </w:tcBorders>
            <w:shd w:val="clear" w:color="auto" w:fill="auto"/>
          </w:tcPr>
          <w:p w:rsidR="00B33506" w:rsidRDefault="00B33506" w:rsidP="00192565">
            <w:pPr>
              <w:suppressLineNumbers/>
              <w:rPr>
                <w:lang w:val="en-US"/>
              </w:rPr>
            </w:pPr>
          </w:p>
        </w:tc>
        <w:tc>
          <w:tcPr>
            <w:tcW w:w="1440" w:type="dxa"/>
            <w:tcBorders>
              <w:top w:val="single" w:sz="4" w:space="0" w:color="auto"/>
              <w:bottom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r>
      <w:tr w:rsidR="00B33506" w:rsidRPr="000676C5" w:rsidTr="00B33506">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192565">
            <w:pPr>
              <w:keepNext/>
              <w:snapToGrid w:val="0"/>
              <w:outlineLvl w:val="1"/>
              <w:rPr>
                <w:lang w:val="sr-Cyrl-RS"/>
              </w:rPr>
            </w:pPr>
            <w:r>
              <w:rPr>
                <w:lang w:val="sr-Cyrl-R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Default="00B33506" w:rsidP="004743AF">
            <w:pPr>
              <w:rPr>
                <w:rFonts w:eastAsia="Calibri"/>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192565">
            <w:pPr>
              <w:suppressLineNumbers/>
              <w:rPr>
                <w:lang w:val="sr-Cyrl-RS"/>
              </w:rPr>
            </w:pPr>
            <w:r>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r>
      <w:tr w:rsidR="00B33506"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192565">
            <w:pPr>
              <w:keepNext/>
              <w:snapToGrid w:val="0"/>
              <w:outlineLvl w:val="1"/>
              <w:rPr>
                <w:lang w:val="sr-Cyrl-RS"/>
              </w:rPr>
            </w:pPr>
            <w:r>
              <w:rPr>
                <w:lang w:val="sr-Cyrl-R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4743AF">
            <w:pPr>
              <w:rPr>
                <w:rFonts w:eastAsia="Calibri"/>
                <w:lang w:val="sr-Cyrl-RS"/>
              </w:rPr>
            </w:pPr>
            <w:r>
              <w:rPr>
                <w:rFonts w:eastAsia="Calibri"/>
                <w:lang w:val="sr-Cyrl-RS"/>
              </w:rPr>
              <w:t>Ремонт управљача главе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192565">
            <w:pPr>
              <w:suppressLineNumbers/>
              <w:rPr>
                <w:lang w:val="sr-Cyrl-RS"/>
              </w:rPr>
            </w:pPr>
            <w:r>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r>
      <w:tr w:rsidR="00B33506"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192565">
            <w:pPr>
              <w:keepNext/>
              <w:snapToGrid w:val="0"/>
              <w:outlineLvl w:val="1"/>
              <w:rPr>
                <w:lang w:val="sr-Cyrl-RS"/>
              </w:rPr>
            </w:pPr>
            <w:r>
              <w:rPr>
                <w:lang w:val="sr-Cyrl-R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4743AF">
            <w:pPr>
              <w:rPr>
                <w:rFonts w:eastAsia="Calibri"/>
                <w:lang w:val="sr-Cyrl-RS"/>
              </w:rPr>
            </w:pPr>
            <w:r>
              <w:rPr>
                <w:rFonts w:eastAsia="Calibri"/>
                <w:lang w:val="sr-Cyrl-RS"/>
              </w:rPr>
              <w:t>Кочнице кпл.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192565">
            <w:pPr>
              <w:suppressLineNumbers/>
              <w:rPr>
                <w:lang w:val="sr-Cyrl-RS"/>
              </w:rPr>
            </w:pPr>
            <w:r>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r>
      <w:tr w:rsidR="00B33506"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192565">
            <w:pPr>
              <w:keepNext/>
              <w:snapToGrid w:val="0"/>
              <w:outlineLvl w:val="1"/>
              <w:rPr>
                <w:lang w:val="sr-Cyrl-RS"/>
              </w:rPr>
            </w:pPr>
            <w:r>
              <w:rPr>
                <w:lang w:val="sr-Cyrl-R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Default="00B33506" w:rsidP="004743AF">
            <w:pPr>
              <w:rPr>
                <w:rFonts w:eastAsia="Calibri"/>
              </w:rPr>
            </w:pPr>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192565">
            <w:pPr>
              <w:suppressLineNumbers/>
              <w:rPr>
                <w:lang w:val="sr-Cyrl-RS"/>
              </w:rPr>
            </w:pPr>
            <w:r>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r>
      <w:tr w:rsidR="00DB22FF"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0676C5" w:rsidRDefault="00DB22FF" w:rsidP="00192565">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B33506" w:rsidRPr="00B33506" w:rsidRDefault="00B33506" w:rsidP="00B33506">
            <w:pPr>
              <w:rPr>
                <w:rFonts w:eastAsia="Calibri"/>
                <w:b/>
                <w:kern w:val="0"/>
              </w:rPr>
            </w:pPr>
            <w:r w:rsidRPr="00B33506">
              <w:rPr>
                <w:b/>
                <w:kern w:val="0"/>
              </w:rPr>
              <w:t>Zastava 101/Poly</w:t>
            </w:r>
          </w:p>
          <w:p w:rsidR="00DB22FF" w:rsidRPr="00895A33" w:rsidRDefault="00DB22FF" w:rsidP="00192565">
            <w:pPr>
              <w:rPr>
                <w:lang w:val="sr-Cyrl-RS"/>
              </w:rPr>
            </w:pPr>
          </w:p>
        </w:tc>
        <w:tc>
          <w:tcPr>
            <w:tcW w:w="888" w:type="dxa"/>
            <w:tcBorders>
              <w:top w:val="single" w:sz="4" w:space="0" w:color="auto"/>
              <w:bottom w:val="single" w:sz="4" w:space="0" w:color="auto"/>
            </w:tcBorders>
            <w:shd w:val="clear" w:color="auto" w:fill="auto"/>
          </w:tcPr>
          <w:p w:rsidR="00DB22FF" w:rsidRPr="000676C5" w:rsidRDefault="00DB22FF" w:rsidP="00192565">
            <w:pPr>
              <w:suppressLineNumbers/>
              <w:rPr>
                <w:b/>
                <w:lang w:val="sr-Latn-RS"/>
              </w:rPr>
            </w:pPr>
          </w:p>
        </w:tc>
        <w:tc>
          <w:tcPr>
            <w:tcW w:w="1440" w:type="dxa"/>
            <w:tcBorders>
              <w:top w:val="single" w:sz="4" w:space="0" w:color="auto"/>
              <w:bottom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DB22FF" w:rsidRPr="000676C5" w:rsidRDefault="00DB22FF" w:rsidP="00192565">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DB22FF" w:rsidRDefault="00DB22FF" w:rsidP="00192565">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DB22FF" w:rsidRPr="002F67AC" w:rsidRDefault="002F67AC" w:rsidP="00192565">
            <w:pPr>
              <w:suppressLineNumbers/>
              <w:rPr>
                <w:lang w:val="sr-Cyrl-RS"/>
              </w:rPr>
            </w:pPr>
            <w:r w:rsidRPr="002F67AC">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DB22FF" w:rsidRPr="000676C5" w:rsidRDefault="00DB22FF" w:rsidP="00192565">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DB22FF" w:rsidRDefault="00DB22FF" w:rsidP="00192565">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uppressLineNumbers/>
              <w:rPr>
                <w:lang w:val="sr-Cyrl-RS"/>
              </w:rPr>
            </w:pPr>
            <w:r w:rsidRPr="002F67AC">
              <w:rPr>
                <w:lang w:val="sr-Cyrl-RS"/>
              </w:rPr>
              <w:t>6</w:t>
            </w:r>
          </w:p>
        </w:tc>
        <w:tc>
          <w:tcPr>
            <w:tcW w:w="1440" w:type="dxa"/>
            <w:tcBorders>
              <w:top w:val="single" w:sz="4" w:space="0" w:color="000000"/>
              <w:left w:val="single" w:sz="4" w:space="0" w:color="000000"/>
              <w:bottom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DB22FF" w:rsidRPr="000676C5" w:rsidRDefault="00DB22FF" w:rsidP="00192565">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pacing w:line="276" w:lineRule="auto"/>
              <w:jc w:val="both"/>
              <w:rPr>
                <w:rFonts w:eastAsia="Calibri"/>
                <w:lang w:val="sr-Cyrl-RS"/>
              </w:rPr>
            </w:pPr>
            <w:r>
              <w:rPr>
                <w:rFonts w:eastAsia="Calibri"/>
                <w:lang w:val="sr-Cyrl-RS"/>
              </w:rPr>
              <w:t>Осцилујуће раме</w:t>
            </w:r>
          </w:p>
        </w:tc>
        <w:tc>
          <w:tcPr>
            <w:tcW w:w="888"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DB22FF" w:rsidRPr="000676C5" w:rsidRDefault="00DB22FF" w:rsidP="00192565">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DB22FF" w:rsidRDefault="002F67AC" w:rsidP="00192565">
            <w:pPr>
              <w:spacing w:line="276" w:lineRule="auto"/>
              <w:jc w:val="both"/>
              <w:rPr>
                <w:rFonts w:eastAsia="Calibri"/>
              </w:rPr>
            </w:pPr>
            <w:r>
              <w:rPr>
                <w:rFonts w:eastAsia="Calibri"/>
                <w:lang w:val="sr-Latn-RS"/>
              </w:rPr>
              <w:t>Крај споне Л+Д</w:t>
            </w:r>
          </w:p>
        </w:tc>
        <w:tc>
          <w:tcPr>
            <w:tcW w:w="888"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uppressLineNumbers/>
              <w:rPr>
                <w:lang w:val="sr-Cyrl-RS"/>
              </w:rPr>
            </w:pPr>
            <w:r w:rsidRPr="002F67AC">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DB22FF" w:rsidRPr="000676C5" w:rsidRDefault="00DB22FF" w:rsidP="00192565">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DB22FF" w:rsidRPr="000676C5" w:rsidRDefault="00DB22FF" w:rsidP="00192565">
            <w:pPr>
              <w:keepNext/>
              <w:numPr>
                <w:ilvl w:val="1"/>
                <w:numId w:val="1"/>
              </w:numPr>
              <w:snapToGrid w:val="0"/>
              <w:jc w:val="center"/>
              <w:outlineLvl w:val="1"/>
              <w:rPr>
                <w:lang w:val="sr-Cyrl-RS"/>
              </w:rPr>
            </w:pPr>
            <w:r w:rsidRPr="000676C5">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pacing w:line="276" w:lineRule="auto"/>
              <w:jc w:val="both"/>
              <w:rPr>
                <w:rFonts w:eastAsia="Calibri"/>
                <w:lang w:val="sr-Cyrl-RS"/>
              </w:rPr>
            </w:pPr>
            <w:r>
              <w:rPr>
                <w:rFonts w:eastAsia="Calibri"/>
                <w:lang w:val="sr-Cyrl-RS"/>
              </w:rPr>
              <w:t>Летва управљача</w:t>
            </w:r>
          </w:p>
        </w:tc>
        <w:tc>
          <w:tcPr>
            <w:tcW w:w="888"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uppressLineNumbers/>
              <w:rPr>
                <w:lang w:val="sr-Cyrl-RS"/>
              </w:rPr>
            </w:pPr>
            <w:r w:rsidRPr="002F67AC">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Pr="000676C5" w:rsidRDefault="002F67AC" w:rsidP="00192565">
            <w:pPr>
              <w:keepNext/>
              <w:numPr>
                <w:ilvl w:val="1"/>
                <w:numId w:val="1"/>
              </w:numPr>
              <w:snapToGrid w:val="0"/>
              <w:jc w:val="center"/>
              <w:outlineLvl w:val="1"/>
              <w:rPr>
                <w:lang w:val="sr-Cyrl-RS"/>
              </w:rPr>
            </w:pPr>
            <w:r>
              <w:rPr>
                <w:lang w:val="sr-Latn-RS"/>
              </w:rPr>
              <w:t>6</w:t>
            </w:r>
          </w:p>
        </w:tc>
        <w:tc>
          <w:tcPr>
            <w:tcW w:w="5052" w:type="dxa"/>
            <w:tcBorders>
              <w:top w:val="single" w:sz="4" w:space="0" w:color="000000"/>
              <w:left w:val="single" w:sz="4" w:space="0" w:color="000000"/>
              <w:bottom w:val="single" w:sz="4" w:space="0" w:color="000000"/>
            </w:tcBorders>
            <w:shd w:val="clear" w:color="auto" w:fill="auto"/>
          </w:tcPr>
          <w:p w:rsidR="002F67AC" w:rsidRPr="007F1DBA" w:rsidRDefault="002F67AC" w:rsidP="000C40DB">
            <w:r>
              <w:t>Предњи</w:t>
            </w:r>
            <w:r w:rsidRPr="007F1DBA">
              <w:t xml:space="preserve"> </w:t>
            </w:r>
            <w:r>
              <w:t>амортизер</w:t>
            </w:r>
            <w:r w:rsidRPr="007F1DBA">
              <w:t xml:space="preserve"> </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Pr="000676C5" w:rsidRDefault="002F67AC" w:rsidP="00192565">
            <w:pPr>
              <w:keepNext/>
              <w:numPr>
                <w:ilvl w:val="1"/>
                <w:numId w:val="1"/>
              </w:numPr>
              <w:snapToGrid w:val="0"/>
              <w:jc w:val="center"/>
              <w:outlineLvl w:val="1"/>
              <w:rPr>
                <w:lang w:val="sr-Cyrl-RS"/>
              </w:rPr>
            </w:pPr>
            <w:r>
              <w:rPr>
                <w:lang w:val="sr-Latn-RS"/>
              </w:rPr>
              <w:t>7</w:t>
            </w:r>
          </w:p>
        </w:tc>
        <w:tc>
          <w:tcPr>
            <w:tcW w:w="5052" w:type="dxa"/>
            <w:tcBorders>
              <w:top w:val="single" w:sz="4" w:space="0" w:color="000000"/>
              <w:left w:val="single" w:sz="4" w:space="0" w:color="000000"/>
              <w:bottom w:val="single" w:sz="4" w:space="0" w:color="000000"/>
            </w:tcBorders>
            <w:shd w:val="clear" w:color="auto" w:fill="auto"/>
          </w:tcPr>
          <w:p w:rsidR="002F67AC" w:rsidRPr="007F1DBA" w:rsidRDefault="002F67AC" w:rsidP="000C40DB">
            <w:r>
              <w:t>Задњи</w:t>
            </w:r>
            <w:r w:rsidRPr="007F1DBA">
              <w:t xml:space="preserve"> </w:t>
            </w:r>
            <w:r>
              <w:t>амортизер</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Pr="000676C5" w:rsidRDefault="002F67AC" w:rsidP="00192565">
            <w:pPr>
              <w:keepNext/>
              <w:numPr>
                <w:ilvl w:val="1"/>
                <w:numId w:val="1"/>
              </w:numPr>
              <w:snapToGrid w:val="0"/>
              <w:jc w:val="center"/>
              <w:outlineLvl w:val="1"/>
              <w:rPr>
                <w:lang w:val="sr-Cyrl-RS"/>
              </w:rPr>
            </w:pPr>
            <w:r>
              <w:rPr>
                <w:lang w:val="sr-Latn-RS"/>
              </w:rPr>
              <w:t>8</w:t>
            </w:r>
          </w:p>
        </w:tc>
        <w:tc>
          <w:tcPr>
            <w:tcW w:w="5052"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pacing w:line="276" w:lineRule="auto"/>
              <w:jc w:val="both"/>
              <w:rPr>
                <w:rFonts w:eastAsia="Calibri"/>
                <w:lang w:val="sr-Cyrl-RS"/>
              </w:rPr>
            </w:pPr>
            <w:r>
              <w:rPr>
                <w:rFonts w:eastAsia="Calibri"/>
                <w:lang w:val="sr-Cyrl-RS"/>
              </w:rPr>
              <w:t>Задњи гибањ</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t>Кочионе</w:t>
            </w:r>
            <w:r w:rsidRPr="001B301D">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pacing w:line="276" w:lineRule="auto"/>
              <w:jc w:val="both"/>
              <w:rPr>
                <w:rFonts w:eastAsia="Calibri"/>
                <w:lang w:val="sr-Cyrl-RS"/>
              </w:rPr>
            </w:pPr>
            <w:r>
              <w:rPr>
                <w:rFonts w:eastAsia="Calibri"/>
                <w:lang w:val="sr-Cyrl-RS"/>
              </w:rPr>
              <w:t>Лежај предњег точка</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11</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2F67AC">
            <w:pPr>
              <w:spacing w:line="276" w:lineRule="auto"/>
              <w:jc w:val="both"/>
              <w:rPr>
                <w:rFonts w:eastAsia="Calibri"/>
              </w:rPr>
            </w:pPr>
            <w:r>
              <w:rPr>
                <w:rFonts w:eastAsia="Calibri"/>
                <w:lang w:val="sr-Cyrl-RS"/>
              </w:rPr>
              <w:t>Лежај задњег точка</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12</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rsidRPr="002F67AC">
              <w:rPr>
                <w:rFonts w:eastAsia="Calibri"/>
              </w:rPr>
              <w:t>Кочиони добоши</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13</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rsidRPr="002F67AC">
              <w:rPr>
                <w:rFonts w:eastAsia="Calibri"/>
              </w:rPr>
              <w:t>Кочионе облоге</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14</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t>Задњи</w:t>
            </w:r>
            <w:r w:rsidRPr="007F1DBA">
              <w:t xml:space="preserve"> </w:t>
            </w:r>
            <w:r>
              <w:t>кочиони</w:t>
            </w:r>
            <w:r w:rsidRPr="007F1DBA">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15</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rPr>
                <w:lang w:val="sr-Cyrl-RS"/>
              </w:rPr>
              <w:t>Главни</w:t>
            </w:r>
            <w:r w:rsidRPr="007F1DBA">
              <w:t xml:space="preserve"> </w:t>
            </w:r>
            <w:r>
              <w:t>кочиони</w:t>
            </w:r>
            <w:r w:rsidRPr="007F1DBA">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16</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bl>
    <w:p w:rsidR="001344EF" w:rsidRPr="0061123F" w:rsidRDefault="001344EF" w:rsidP="0061123F">
      <w:pPr>
        <w:jc w:val="center"/>
        <w:rPr>
          <w:lang w:val="sr-Latn-RS"/>
        </w:rPr>
      </w:pPr>
    </w:p>
    <w:p w:rsidR="0079251E" w:rsidRPr="00B06BF3" w:rsidRDefault="0079251E" w:rsidP="0079251E">
      <w:pPr>
        <w:jc w:val="right"/>
      </w:pPr>
      <w:r w:rsidRPr="00B06BF3">
        <w:t>УКУПНО: ___________________</w:t>
      </w:r>
    </w:p>
    <w:p w:rsidR="0079251E" w:rsidRPr="00B06BF3" w:rsidRDefault="0079251E" w:rsidP="0079251E">
      <w:pPr>
        <w:jc w:val="right"/>
      </w:pPr>
      <w:r w:rsidRPr="00B06BF3">
        <w:t>(динара)</w:t>
      </w:r>
    </w:p>
    <w:p w:rsidR="0079251E" w:rsidRPr="00B06BF3" w:rsidRDefault="0079251E" w:rsidP="0079251E">
      <w:pPr>
        <w:jc w:val="right"/>
      </w:pPr>
    </w:p>
    <w:p w:rsidR="0079251E" w:rsidRPr="00B06BF3" w:rsidRDefault="0079251E" w:rsidP="0079251E">
      <w:pPr>
        <w:jc w:val="right"/>
      </w:pPr>
      <w:r w:rsidRPr="00B06BF3">
        <w:t>ПДВ: _____________________</w:t>
      </w:r>
    </w:p>
    <w:p w:rsidR="0079251E" w:rsidRPr="00B06BF3" w:rsidRDefault="0079251E" w:rsidP="0079251E">
      <w:pPr>
        <w:jc w:val="right"/>
        <w:rPr>
          <w:lang w:val="sr-Cyrl-RS"/>
        </w:rPr>
      </w:pPr>
      <w:r w:rsidRPr="00B06BF3">
        <w:t>(динара</w:t>
      </w:r>
      <w:r w:rsidRPr="00B06BF3">
        <w:rPr>
          <w:lang w:val="sr-Cyrl-RS"/>
        </w:rPr>
        <w:t>)</w:t>
      </w:r>
    </w:p>
    <w:p w:rsidR="0079251E" w:rsidRPr="00B06BF3" w:rsidRDefault="0079251E" w:rsidP="0079251E">
      <w:pPr>
        <w:tabs>
          <w:tab w:val="left" w:pos="7890"/>
        </w:tabs>
        <w:jc w:val="right"/>
      </w:pPr>
    </w:p>
    <w:p w:rsidR="0079251E" w:rsidRPr="00B06BF3" w:rsidRDefault="0079251E" w:rsidP="0079251E">
      <w:pPr>
        <w:jc w:val="right"/>
      </w:pPr>
      <w:r w:rsidRPr="00B06BF3">
        <w:t>ЗА УПЛАТУ: ________________</w:t>
      </w:r>
    </w:p>
    <w:p w:rsidR="0079251E" w:rsidRPr="00B06BF3" w:rsidRDefault="0079251E" w:rsidP="0079251E">
      <w:pPr>
        <w:jc w:val="right"/>
      </w:pPr>
      <w:r w:rsidRPr="00B06BF3">
        <w:t>(динара)</w:t>
      </w:r>
    </w:p>
    <w:p w:rsidR="00B5324F" w:rsidRDefault="00B5324F" w:rsidP="0079251E">
      <w:pPr>
        <w:tabs>
          <w:tab w:val="left" w:pos="8055"/>
        </w:tabs>
        <w:rPr>
          <w:lang w:val="sr-Cyrl-RS"/>
        </w:rPr>
      </w:pPr>
    </w:p>
    <w:p w:rsidR="00CD2DD6" w:rsidRDefault="00CD2DD6" w:rsidP="0079251E">
      <w:pPr>
        <w:tabs>
          <w:tab w:val="left" w:pos="8055"/>
        </w:tabs>
        <w:rPr>
          <w:lang w:val="sr-Cyrl-RS"/>
        </w:rPr>
      </w:pPr>
    </w:p>
    <w:p w:rsidR="00CD2DD6" w:rsidRDefault="00CD2DD6" w:rsidP="0079251E">
      <w:pPr>
        <w:tabs>
          <w:tab w:val="left" w:pos="8055"/>
        </w:tabs>
        <w:rPr>
          <w:lang w:val="sr-Cyrl-RS"/>
        </w:rPr>
      </w:pPr>
    </w:p>
    <w:p w:rsidR="00CD2DD6" w:rsidRDefault="00CD2DD6" w:rsidP="0079251E">
      <w:pPr>
        <w:tabs>
          <w:tab w:val="left" w:pos="8055"/>
        </w:tabs>
        <w:rPr>
          <w:lang w:val="sr-Cyrl-RS"/>
        </w:rPr>
      </w:pPr>
    </w:p>
    <w:p w:rsidR="00CD2DD6" w:rsidRPr="00CD2DD6" w:rsidRDefault="00CD2DD6" w:rsidP="0079251E">
      <w:pPr>
        <w:tabs>
          <w:tab w:val="left" w:pos="8055"/>
        </w:tabs>
        <w:rPr>
          <w:lang w:val="sr-Cyrl-RS"/>
        </w:rPr>
      </w:pPr>
    </w:p>
    <w:p w:rsidR="0079251E" w:rsidRPr="00B06BF3" w:rsidRDefault="0079251E" w:rsidP="0079251E">
      <w:pPr>
        <w:tabs>
          <w:tab w:val="left" w:pos="8055"/>
        </w:tabs>
      </w:pPr>
      <w:r w:rsidRPr="00B06BF3">
        <w:lastRenderedPageBreak/>
        <w:t>Понуду дајем:</w:t>
      </w:r>
    </w:p>
    <w:p w:rsidR="0079251E" w:rsidRPr="00B06BF3" w:rsidRDefault="0079251E" w:rsidP="0079251E">
      <w:pPr>
        <w:tabs>
          <w:tab w:val="left" w:pos="8055"/>
        </w:tabs>
      </w:pPr>
      <w:r w:rsidRPr="00B06BF3">
        <w:t>(заокружити и податке уписати за а),б) или в)</w:t>
      </w:r>
    </w:p>
    <w:p w:rsidR="0079251E" w:rsidRPr="00B06BF3" w:rsidRDefault="0079251E" w:rsidP="0079251E">
      <w:pPr>
        <w:tabs>
          <w:tab w:val="left" w:pos="8055"/>
        </w:tabs>
        <w:rPr>
          <w:b/>
          <w:w w:val="200"/>
        </w:rPr>
      </w:pPr>
      <w:r w:rsidRPr="00B06BF3">
        <w:rPr>
          <w:b/>
          <w:w w:val="200"/>
        </w:rPr>
        <w:t>а) самостално</w:t>
      </w:r>
    </w:p>
    <w:p w:rsidR="0079251E" w:rsidRPr="00B06BF3" w:rsidRDefault="0079251E" w:rsidP="0079251E">
      <w:pPr>
        <w:tabs>
          <w:tab w:val="left" w:pos="8055"/>
        </w:tabs>
        <w:rPr>
          <w:b/>
          <w:w w:val="200"/>
        </w:rPr>
      </w:pPr>
      <w:r w:rsidRPr="00B06BF3">
        <w:rPr>
          <w:b/>
          <w:w w:val="200"/>
        </w:rPr>
        <w:t>б) са подизвођачем</w:t>
      </w:r>
    </w:p>
    <w:p w:rsidR="0079251E" w:rsidRPr="00B06BF3" w:rsidRDefault="0079251E" w:rsidP="0079251E">
      <w:pPr>
        <w:tabs>
          <w:tab w:val="left" w:pos="8055"/>
        </w:tabs>
      </w:pPr>
      <w:r w:rsidRPr="00B06BF3">
        <w:t>1.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2.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3. _________________________________________________________________________</w:t>
      </w:r>
    </w:p>
    <w:p w:rsidR="0079251E" w:rsidRPr="00B06BF3" w:rsidRDefault="0079251E" w:rsidP="0079251E">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79251E" w:rsidRPr="00B06BF3" w:rsidRDefault="0079251E" w:rsidP="0079251E">
      <w:pPr>
        <w:tabs>
          <w:tab w:val="left" w:pos="1845"/>
          <w:tab w:val="left" w:pos="8055"/>
        </w:tabs>
      </w:pPr>
    </w:p>
    <w:p w:rsidR="0079251E" w:rsidRPr="00B06BF3" w:rsidRDefault="0079251E" w:rsidP="0079251E">
      <w:pPr>
        <w:tabs>
          <w:tab w:val="left" w:pos="8055"/>
        </w:tabs>
        <w:rPr>
          <w:b/>
          <w:w w:val="200"/>
        </w:rPr>
      </w:pPr>
      <w:r w:rsidRPr="00B06BF3">
        <w:rPr>
          <w:b/>
          <w:w w:val="200"/>
        </w:rPr>
        <w:t>в) као заједничку понуду</w:t>
      </w:r>
    </w:p>
    <w:p w:rsidR="0079251E" w:rsidRPr="00B06BF3" w:rsidRDefault="0079251E" w:rsidP="0079251E">
      <w:pPr>
        <w:tabs>
          <w:tab w:val="left" w:pos="8055"/>
        </w:tabs>
      </w:pPr>
      <w:r w:rsidRPr="00B06BF3">
        <w:t>1.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2.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ind w:hanging="360"/>
      </w:pPr>
      <w:r w:rsidRPr="00B06BF3">
        <w:rPr>
          <w:lang w:val="sr-Cyrl-RS"/>
        </w:rPr>
        <w:t xml:space="preserve">      </w:t>
      </w:r>
      <w:r w:rsidRPr="00B06BF3">
        <w:t xml:space="preserve">3. ________________________________________________________________________ </w:t>
      </w:r>
      <w:r w:rsidRPr="00B06BF3">
        <w:rPr>
          <w:lang w:val="sr-Cyrl-RS"/>
        </w:rPr>
        <w:t xml:space="preserve">             </w:t>
      </w:r>
      <w:r w:rsidRPr="00B06BF3">
        <w:t>(навести назив и седиште свих понуђача из заједничке понуде)</w:t>
      </w:r>
    </w:p>
    <w:p w:rsidR="0079251E" w:rsidRPr="00B06BF3" w:rsidRDefault="0079251E" w:rsidP="0079251E">
      <w:pPr>
        <w:tabs>
          <w:tab w:val="left" w:pos="230"/>
          <w:tab w:val="left" w:pos="8055"/>
        </w:tabs>
        <w:ind w:right="192"/>
        <w:rPr>
          <w:lang w:val="sr-Latn-RS"/>
        </w:rPr>
      </w:pPr>
      <w:r w:rsidRPr="00B06BF3">
        <w:tab/>
      </w:r>
    </w:p>
    <w:p w:rsidR="0079251E" w:rsidRDefault="0079251E" w:rsidP="0079251E">
      <w:pPr>
        <w:tabs>
          <w:tab w:val="left" w:pos="230"/>
          <w:tab w:val="left" w:pos="8055"/>
        </w:tabs>
        <w:ind w:right="192"/>
        <w:rPr>
          <w:lang w:val="sr-Latn-RS"/>
        </w:rPr>
      </w:pPr>
    </w:p>
    <w:tbl>
      <w:tblPr>
        <w:tblW w:w="10851" w:type="dxa"/>
        <w:tblInd w:w="-483" w:type="dxa"/>
        <w:tblLayout w:type="fixed"/>
        <w:tblLook w:val="0000" w:firstRow="0" w:lastRow="0" w:firstColumn="0" w:lastColumn="0" w:noHBand="0" w:noVBand="0"/>
      </w:tblPr>
      <w:tblGrid>
        <w:gridCol w:w="4731"/>
        <w:gridCol w:w="6120"/>
      </w:tblGrid>
      <w:tr w:rsidR="0079251E" w:rsidRPr="00B06BF3" w:rsidTr="00895A3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79251E" w:rsidRPr="00B06BF3" w:rsidRDefault="0079251E" w:rsidP="00895A33">
            <w:pPr>
              <w:jc w:val="both"/>
              <w:rPr>
                <w:color w:val="000000"/>
                <w:lang w:val="sr-Cyrl-RS"/>
              </w:rPr>
            </w:pPr>
            <w:r w:rsidRPr="00B06BF3">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79251E" w:rsidRPr="00B06BF3" w:rsidRDefault="0079251E" w:rsidP="00895A3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lang w:val="sr-Cyrl-RS"/>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rPr>
                <w:lang w:val="sr-Cyrl-RS"/>
              </w:rPr>
              <w:t>______________дин/час</w:t>
            </w:r>
          </w:p>
        </w:tc>
      </w:tr>
      <w:tr w:rsidR="00440BAB" w:rsidRPr="00B06BF3" w:rsidTr="00895A3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895A33">
            <w:r w:rsidRPr="00B06BF3">
              <w:t xml:space="preserve">Важност понуде (не краће од </w:t>
            </w:r>
            <w:r w:rsidRPr="00B06BF3">
              <w:rPr>
                <w:lang w:val="sr-Cyrl-RS"/>
              </w:rPr>
              <w:t>6</w:t>
            </w:r>
            <w:r w:rsidRPr="00B06BF3">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895A33">
            <w:pPr>
              <w:keepNext/>
              <w:numPr>
                <w:ilvl w:val="0"/>
                <w:numId w:val="1"/>
              </w:numPr>
              <w:snapToGrid w:val="0"/>
              <w:jc w:val="center"/>
              <w:outlineLvl w:val="0"/>
              <w:rPr>
                <w:b/>
                <w:bCs/>
                <w:lang w:val="sr-Latn-CS"/>
              </w:rPr>
            </w:pPr>
          </w:p>
        </w:tc>
      </w:tr>
    </w:tbl>
    <w:p w:rsidR="0079251E" w:rsidRPr="00B06BF3" w:rsidRDefault="0079251E" w:rsidP="0079251E"/>
    <w:p w:rsidR="0079251E" w:rsidRPr="00B06BF3" w:rsidRDefault="0079251E" w:rsidP="0079251E"/>
    <w:p w:rsidR="0079251E" w:rsidRPr="00B06BF3" w:rsidRDefault="0079251E" w:rsidP="0079251E">
      <w:pPr>
        <w:rPr>
          <w:bCs/>
        </w:rPr>
      </w:pPr>
      <w:r w:rsidRPr="00B06BF3">
        <w:rPr>
          <w:bCs/>
        </w:rPr>
        <w:t>Лице за контакт по овој понуди је: _____________________________________________</w:t>
      </w:r>
    </w:p>
    <w:p w:rsidR="0079251E" w:rsidRPr="00B06BF3" w:rsidRDefault="0079251E" w:rsidP="0079251E">
      <w:pPr>
        <w:rPr>
          <w:bCs/>
        </w:rPr>
      </w:pPr>
    </w:p>
    <w:p w:rsidR="0079251E" w:rsidRPr="00B06BF3" w:rsidRDefault="0079251E" w:rsidP="0079251E"/>
    <w:p w:rsidR="0079251E" w:rsidRPr="00B06BF3" w:rsidRDefault="0079251E" w:rsidP="0079251E">
      <w:pPr>
        <w:pBdr>
          <w:bottom w:val="single" w:sz="8" w:space="2" w:color="000000"/>
        </w:pBdr>
      </w:pPr>
    </w:p>
    <w:p w:rsidR="0079251E" w:rsidRPr="00B06BF3" w:rsidRDefault="0079251E" w:rsidP="0079251E">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79251E" w:rsidRPr="00B06BF3" w:rsidRDefault="0079251E" w:rsidP="0079251E">
      <w:pPr>
        <w:tabs>
          <w:tab w:val="left" w:pos="3255"/>
        </w:tabs>
        <w:jc w:val="center"/>
        <w:rPr>
          <w:b/>
          <w:w w:val="200"/>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sr-Cyrl-RS"/>
        </w:rPr>
      </w:pPr>
    </w:p>
    <w:p w:rsidR="00384BDA" w:rsidRDefault="00384BDA" w:rsidP="0079251E">
      <w:pPr>
        <w:tabs>
          <w:tab w:val="left" w:pos="3255"/>
        </w:tabs>
        <w:jc w:val="center"/>
        <w:rPr>
          <w:b/>
          <w:w w:val="200"/>
          <w:lang w:val="sr-Cyrl-RS"/>
        </w:rPr>
      </w:pPr>
    </w:p>
    <w:p w:rsidR="00384BDA" w:rsidRDefault="00384BDA"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384BDA" w:rsidRPr="00384BDA" w:rsidRDefault="00384BDA" w:rsidP="0079251E">
      <w:pPr>
        <w:tabs>
          <w:tab w:val="left" w:pos="3255"/>
        </w:tabs>
        <w:jc w:val="center"/>
        <w:rPr>
          <w:b/>
          <w:w w:val="200"/>
          <w:lang w:val="sr-Cyrl-RS"/>
        </w:rPr>
      </w:pPr>
    </w:p>
    <w:p w:rsidR="00B5324F" w:rsidRDefault="00B5324F" w:rsidP="0079251E">
      <w:pPr>
        <w:tabs>
          <w:tab w:val="left" w:pos="3255"/>
        </w:tabs>
        <w:jc w:val="center"/>
        <w:rPr>
          <w:b/>
          <w:w w:val="200"/>
          <w:lang w:val="en-US"/>
        </w:rPr>
      </w:pPr>
    </w:p>
    <w:p w:rsidR="0079251E" w:rsidRPr="00B06BF3" w:rsidRDefault="0079251E" w:rsidP="0079251E">
      <w:pPr>
        <w:tabs>
          <w:tab w:val="left" w:pos="3255"/>
        </w:tabs>
        <w:jc w:val="center"/>
        <w:rPr>
          <w:b/>
          <w:w w:val="200"/>
        </w:rPr>
      </w:pPr>
      <w:r w:rsidRPr="00B06BF3">
        <w:rPr>
          <w:b/>
          <w:w w:val="200"/>
        </w:rPr>
        <w:t>(б)  ПОДАЦИ О ПОДИЗВОЂАЧУ</w:t>
      </w:r>
    </w:p>
    <w:p w:rsidR="0079251E" w:rsidRPr="00B06BF3" w:rsidRDefault="0079251E" w:rsidP="0079251E">
      <w:pPr>
        <w:rPr>
          <w:lang w:val="sr-Latn-CS"/>
        </w:rPr>
      </w:pPr>
    </w:p>
    <w:p w:rsidR="0079251E" w:rsidRPr="00B06BF3" w:rsidRDefault="0079251E" w:rsidP="0079251E">
      <w:r w:rsidRPr="00B06BF3">
        <w:t>Назив подизвођача или име и презиме:</w:t>
      </w:r>
    </w:p>
    <w:p w:rsidR="0079251E" w:rsidRPr="00B06BF3" w:rsidRDefault="0079251E" w:rsidP="0079251E"/>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r w:rsidRPr="00B06BF3">
        <w:t>Седиште и адреса подизвођача:</w:t>
      </w:r>
    </w:p>
    <w:p w:rsidR="0079251E" w:rsidRPr="00B06BF3" w:rsidRDefault="0079251E" w:rsidP="0079251E">
      <w:pPr>
        <w:jc w:val="center"/>
        <w:rPr>
          <w:lang w:val="sr-Latn-CS"/>
        </w:rPr>
      </w:pPr>
    </w:p>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Матични број подизвођача или ЈМБГ: 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Порески идентификациони број подизвођача (ПИБ): _________________________</w:t>
      </w:r>
    </w:p>
    <w:p w:rsidR="0079251E" w:rsidRPr="00B06BF3" w:rsidRDefault="0079251E" w:rsidP="0079251E"/>
    <w:p w:rsidR="0079251E" w:rsidRPr="00B06BF3" w:rsidRDefault="0079251E" w:rsidP="0079251E"/>
    <w:p w:rsidR="0079251E" w:rsidRPr="00B06BF3" w:rsidRDefault="0079251E" w:rsidP="0079251E">
      <w:r w:rsidRPr="00B06BF3">
        <w:t>Име особе за контакт: 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Електронска адреса подизвођача (е-</w:t>
      </w:r>
      <w:r w:rsidRPr="00B06BF3">
        <w:rPr>
          <w:lang w:val="sr-Latn-CS"/>
        </w:rPr>
        <w:t>маил</w:t>
      </w:r>
      <w:r w:rsidRPr="00B06BF3">
        <w:t>) : 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Телефон/Факс: _________________________________________________________</w:t>
      </w:r>
    </w:p>
    <w:p w:rsidR="0079251E" w:rsidRPr="00B06BF3" w:rsidRDefault="0079251E" w:rsidP="0079251E"/>
    <w:p w:rsidR="0079251E" w:rsidRPr="00B06BF3" w:rsidRDefault="0079251E" w:rsidP="0079251E">
      <w:r w:rsidRPr="00B06BF3">
        <w:t>Проценат од укупне вредности набавке који се поверава подизвођачу__________ %</w:t>
      </w:r>
    </w:p>
    <w:p w:rsidR="0079251E" w:rsidRPr="00B06BF3" w:rsidRDefault="0079251E" w:rsidP="0079251E"/>
    <w:p w:rsidR="0079251E" w:rsidRPr="00B06BF3" w:rsidRDefault="0079251E" w:rsidP="0079251E">
      <w:r w:rsidRPr="00B06BF3">
        <w:t>Понуђач ће преко подизвођача извршити_____________________________________</w:t>
      </w:r>
      <w:r w:rsidRPr="00B06BF3">
        <w:br/>
        <w:t>________________________________________________________________________</w:t>
      </w:r>
    </w:p>
    <w:p w:rsidR="0079251E" w:rsidRPr="00B06BF3" w:rsidRDefault="0079251E" w:rsidP="0079251E">
      <w:r w:rsidRPr="00B06BF3">
        <w:t>(навести део предмета набавке који ће се извршити преко подизвођача)</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pPr>
        <w:jc w:val="center"/>
      </w:pPr>
      <w:r w:rsidRPr="00B06BF3">
        <w:rPr>
          <w:lang w:val="sr-Latn-CS"/>
        </w:rPr>
        <w:t xml:space="preserve">                                                        </w:t>
      </w:r>
      <w:r w:rsidRPr="00B06BF3">
        <w:t>Име и презиме одговорног  (овлашћеног) лица</w:t>
      </w:r>
    </w:p>
    <w:p w:rsidR="0079251E" w:rsidRPr="00B06BF3" w:rsidRDefault="0079251E" w:rsidP="0079251E">
      <w:pPr>
        <w:jc w:val="center"/>
      </w:pPr>
      <w:r w:rsidRPr="00B06BF3">
        <w:t xml:space="preserve">                                         _______________________________________________</w:t>
      </w:r>
    </w:p>
    <w:p w:rsidR="0079251E" w:rsidRPr="00B06BF3" w:rsidRDefault="0079251E" w:rsidP="0079251E">
      <w:pPr>
        <w:tabs>
          <w:tab w:val="left" w:pos="6915"/>
        </w:tabs>
      </w:pPr>
    </w:p>
    <w:p w:rsidR="0079251E" w:rsidRPr="00B06BF3" w:rsidRDefault="0079251E" w:rsidP="0079251E">
      <w:pPr>
        <w:tabs>
          <w:tab w:val="left" w:pos="6915"/>
        </w:tabs>
      </w:pPr>
    </w:p>
    <w:p w:rsidR="0079251E" w:rsidRPr="00B06BF3" w:rsidRDefault="0079251E" w:rsidP="0079251E">
      <w:pPr>
        <w:tabs>
          <w:tab w:val="left" w:pos="6915"/>
        </w:tabs>
      </w:pPr>
      <w:r w:rsidRPr="00B06BF3">
        <w:t>Датум:_________________                                                     Потпис овлашћеног лица</w:t>
      </w:r>
    </w:p>
    <w:p w:rsidR="0079251E" w:rsidRPr="00B06BF3" w:rsidRDefault="0079251E" w:rsidP="0079251E">
      <w:pPr>
        <w:jc w:val="center"/>
      </w:pPr>
      <w:r w:rsidRPr="00B06BF3">
        <w:t>М.П.</w:t>
      </w:r>
    </w:p>
    <w:p w:rsidR="0079251E" w:rsidRPr="00B06BF3" w:rsidRDefault="0079251E" w:rsidP="0079251E">
      <w:pPr>
        <w:tabs>
          <w:tab w:val="left" w:pos="5865"/>
        </w:tabs>
      </w:pPr>
      <w:r w:rsidRPr="00B06BF3">
        <w:t>Место: _________________</w:t>
      </w:r>
      <w:r w:rsidRPr="00B06BF3">
        <w:tab/>
        <w:t>_______________________</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r w:rsidRPr="00B06BF3">
        <w:t>НАПОМЕНА:</w:t>
      </w:r>
    </w:p>
    <w:p w:rsidR="0079251E" w:rsidRPr="00B06BF3" w:rsidRDefault="0079251E" w:rsidP="0079251E">
      <w:r w:rsidRPr="00B06BF3">
        <w:t>Образац (б) ,,ПОДАЦИ О ПОДИЗВОЂАЧУ“ попуњавају само они понуђачи који понуду подносе са подизвођачем.</w:t>
      </w:r>
    </w:p>
    <w:p w:rsidR="0079251E" w:rsidRPr="00B06BF3" w:rsidRDefault="0079251E" w:rsidP="0079251E">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79251E" w:rsidRPr="00B06BF3" w:rsidRDefault="0079251E" w:rsidP="0079251E"/>
    <w:p w:rsidR="0079251E" w:rsidRDefault="0079251E" w:rsidP="0079251E">
      <w:pPr>
        <w:rPr>
          <w:lang w:val="sr-Cyrl-RS"/>
        </w:rPr>
      </w:pPr>
    </w:p>
    <w:p w:rsidR="00384BDA" w:rsidRDefault="00384BDA" w:rsidP="0079251E">
      <w:pPr>
        <w:rPr>
          <w:lang w:val="sr-Cyrl-RS"/>
        </w:rPr>
      </w:pPr>
    </w:p>
    <w:p w:rsidR="00384BDA" w:rsidRDefault="00384BDA" w:rsidP="0079251E">
      <w:pPr>
        <w:rPr>
          <w:lang w:val="sr-Cyrl-RS"/>
        </w:rPr>
      </w:pPr>
    </w:p>
    <w:p w:rsidR="00384BDA" w:rsidRPr="00384BDA" w:rsidRDefault="00384BDA" w:rsidP="0079251E">
      <w:pPr>
        <w:rPr>
          <w:lang w:val="sr-Cyrl-RS"/>
        </w:rPr>
      </w:pPr>
    </w:p>
    <w:p w:rsidR="0079251E" w:rsidRPr="00B06BF3" w:rsidRDefault="0079251E" w:rsidP="0079251E">
      <w:pPr>
        <w:tabs>
          <w:tab w:val="left" w:pos="3255"/>
        </w:tabs>
        <w:jc w:val="center"/>
        <w:rPr>
          <w:b/>
          <w:w w:val="200"/>
        </w:rPr>
      </w:pPr>
      <w:r w:rsidRPr="00B06BF3">
        <w:rPr>
          <w:b/>
          <w:w w:val="200"/>
        </w:rPr>
        <w:t>(в)  ПОДАЦИ О ПОНУЂАЧУ КОЈИ ЈЕ УЧЕСНИК У ЗАЈЕДНИЧКОЈ ПОНУДИ</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pPr>
        <w:jc w:val="center"/>
        <w:rPr>
          <w:lang w:val="sr-Latn-CS"/>
        </w:rPr>
      </w:pPr>
    </w:p>
    <w:p w:rsidR="0079251E" w:rsidRPr="00B06BF3" w:rsidRDefault="0079251E" w:rsidP="0079251E">
      <w:r w:rsidRPr="00B06BF3">
        <w:t>Назив понуђача или име и презиме:</w:t>
      </w:r>
    </w:p>
    <w:p w:rsidR="0079251E" w:rsidRPr="00B06BF3" w:rsidRDefault="0079251E" w:rsidP="0079251E"/>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r w:rsidRPr="00B06BF3">
        <w:t>Седиште и адреса понуђача:</w:t>
      </w:r>
    </w:p>
    <w:p w:rsidR="0079251E" w:rsidRPr="00B06BF3" w:rsidRDefault="0079251E" w:rsidP="0079251E">
      <w:pPr>
        <w:jc w:val="center"/>
        <w:rPr>
          <w:lang w:val="sr-Latn-CS"/>
        </w:rPr>
      </w:pPr>
    </w:p>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Матични број понуђача или ЈМБГ:_________________________________________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Порески идентификациони број понуђача (ПИБ): _________________________</w:t>
      </w:r>
    </w:p>
    <w:p w:rsidR="0079251E" w:rsidRPr="00B06BF3" w:rsidRDefault="0079251E" w:rsidP="0079251E"/>
    <w:p w:rsidR="0079251E" w:rsidRPr="00B06BF3" w:rsidRDefault="0079251E" w:rsidP="0079251E"/>
    <w:p w:rsidR="0079251E" w:rsidRPr="00B06BF3" w:rsidRDefault="0079251E" w:rsidP="0079251E">
      <w:r w:rsidRPr="00B06BF3">
        <w:t>Име особе за контакт: 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Електронска адреса понуђача (е-</w:t>
      </w:r>
      <w:r w:rsidRPr="00B06BF3">
        <w:rPr>
          <w:lang w:val="sr-Latn-CS"/>
        </w:rPr>
        <w:t>маил</w:t>
      </w:r>
      <w:r w:rsidRPr="00B06BF3">
        <w:t>) : 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Телефон/Факс: _________________________________________________________</w:t>
      </w:r>
    </w:p>
    <w:p w:rsidR="0079251E" w:rsidRPr="00B06BF3" w:rsidRDefault="0079251E" w:rsidP="0079251E"/>
    <w:p w:rsidR="0079251E" w:rsidRPr="00B06BF3" w:rsidRDefault="0079251E" w:rsidP="0079251E">
      <w:r w:rsidRPr="00B06BF3">
        <w:t>Број рачуна понуђача и назив банке:</w:t>
      </w:r>
    </w:p>
    <w:p w:rsidR="0079251E" w:rsidRPr="00B06BF3" w:rsidRDefault="0079251E" w:rsidP="0079251E">
      <w:pPr>
        <w:pBdr>
          <w:bottom w:val="single" w:sz="8" w:space="2" w:color="000000"/>
        </w:pBdr>
      </w:pPr>
    </w:p>
    <w:p w:rsidR="0079251E" w:rsidRPr="00B06BF3" w:rsidRDefault="0079251E" w:rsidP="0079251E"/>
    <w:p w:rsidR="0079251E" w:rsidRPr="00B06BF3" w:rsidRDefault="0079251E" w:rsidP="0079251E"/>
    <w:p w:rsidR="0079251E" w:rsidRPr="00B06BF3" w:rsidRDefault="0079251E" w:rsidP="0079251E">
      <w:r w:rsidRPr="00B06BF3">
        <w:t xml:space="preserve">                                                  Име и презиме одговорног  (овлашћеног) лица</w:t>
      </w:r>
    </w:p>
    <w:p w:rsidR="0079251E" w:rsidRPr="00B06BF3" w:rsidRDefault="0079251E" w:rsidP="0079251E">
      <w:pPr>
        <w:jc w:val="center"/>
      </w:pPr>
      <w:r w:rsidRPr="00B06BF3">
        <w:t xml:space="preserve">                                         _______________________________________________</w:t>
      </w:r>
    </w:p>
    <w:p w:rsidR="0079251E" w:rsidRPr="00B06BF3" w:rsidRDefault="0079251E" w:rsidP="0079251E"/>
    <w:p w:rsidR="0079251E" w:rsidRPr="00B06BF3" w:rsidRDefault="0079251E" w:rsidP="0079251E">
      <w:pPr>
        <w:jc w:val="center"/>
        <w:rPr>
          <w:lang w:val="sr-Latn-CS"/>
        </w:rPr>
      </w:pPr>
    </w:p>
    <w:p w:rsidR="0079251E" w:rsidRPr="00B06BF3" w:rsidRDefault="0079251E" w:rsidP="0079251E">
      <w:pPr>
        <w:jc w:val="center"/>
        <w:rPr>
          <w:lang w:val="sr-Latn-CS"/>
        </w:rPr>
      </w:pPr>
    </w:p>
    <w:p w:rsidR="0079251E" w:rsidRPr="00B06BF3" w:rsidRDefault="0079251E" w:rsidP="0079251E">
      <w:pPr>
        <w:tabs>
          <w:tab w:val="left" w:pos="6915"/>
        </w:tabs>
      </w:pPr>
      <w:r w:rsidRPr="00B06BF3">
        <w:t>Датум:_________________                                                     Потпис овлашћеног лица</w:t>
      </w:r>
    </w:p>
    <w:p w:rsidR="0079251E" w:rsidRPr="00B06BF3" w:rsidRDefault="0079251E" w:rsidP="0079251E">
      <w:pPr>
        <w:jc w:val="center"/>
      </w:pPr>
      <w:r w:rsidRPr="00B06BF3">
        <w:t>М.П.</w:t>
      </w:r>
    </w:p>
    <w:p w:rsidR="0079251E" w:rsidRPr="00B06BF3" w:rsidRDefault="0079251E" w:rsidP="0079251E">
      <w:pPr>
        <w:tabs>
          <w:tab w:val="left" w:pos="5865"/>
        </w:tabs>
      </w:pPr>
      <w:r w:rsidRPr="00B06BF3">
        <w:t>Место: _________________</w:t>
      </w:r>
      <w:r w:rsidRPr="00B06BF3">
        <w:tab/>
        <w:t>_______________________</w:t>
      </w:r>
    </w:p>
    <w:p w:rsidR="0079251E" w:rsidRPr="00B06BF3" w:rsidRDefault="0079251E" w:rsidP="0079251E">
      <w:pPr>
        <w:jc w:val="center"/>
        <w:rPr>
          <w:lang w:val="sr-Latn-CS"/>
        </w:rPr>
      </w:pPr>
    </w:p>
    <w:p w:rsidR="0079251E" w:rsidRPr="00B06BF3" w:rsidRDefault="0079251E" w:rsidP="0079251E">
      <w:pPr>
        <w:jc w:val="center"/>
        <w:rPr>
          <w:lang w:val="sr-Latn-CS"/>
        </w:rPr>
      </w:pPr>
    </w:p>
    <w:p w:rsidR="0079251E" w:rsidRPr="00B06BF3" w:rsidRDefault="0079251E" w:rsidP="0079251E">
      <w:r w:rsidRPr="00B06BF3">
        <w:t>НАПОМЕНА: Сви понуђачи учесници у заједничкој понуди одговарају неограничено солидарно према наручиоцу</w:t>
      </w:r>
    </w:p>
    <w:p w:rsidR="0079251E" w:rsidRPr="00B06BF3" w:rsidRDefault="0079251E" w:rsidP="0079251E">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79251E" w:rsidRDefault="0079251E" w:rsidP="00CC41C5">
      <w:pPr>
        <w:spacing w:line="360" w:lineRule="auto"/>
        <w:jc w:val="center"/>
        <w:rPr>
          <w:b/>
          <w:bCs/>
          <w:lang w:val="sr-Latn-RS"/>
        </w:rPr>
      </w:pPr>
    </w:p>
    <w:p w:rsidR="00CA1985" w:rsidRDefault="00CA1985" w:rsidP="00CC41C5">
      <w:pPr>
        <w:spacing w:line="360" w:lineRule="auto"/>
        <w:jc w:val="center"/>
        <w:rPr>
          <w:b/>
          <w:bCs/>
          <w:lang w:val="sr-Cyrl-RS"/>
        </w:rPr>
      </w:pPr>
    </w:p>
    <w:tbl>
      <w:tblPr>
        <w:tblW w:w="11580" w:type="dxa"/>
        <w:tblInd w:w="-634" w:type="dxa"/>
        <w:tblLayout w:type="fixed"/>
        <w:tblLook w:val="0000" w:firstRow="0" w:lastRow="0" w:firstColumn="0" w:lastColumn="0" w:noHBand="0" w:noVBand="0"/>
      </w:tblPr>
      <w:tblGrid>
        <w:gridCol w:w="2028"/>
        <w:gridCol w:w="4320"/>
        <w:gridCol w:w="5232"/>
      </w:tblGrid>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tcPr>
          <w:p w:rsidR="00CA1985" w:rsidRDefault="00CA1985" w:rsidP="000C40DB">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CA1985" w:rsidRDefault="00CA1985" w:rsidP="000C40DB">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CA1985" w:rsidRDefault="00CA1985" w:rsidP="000C40DB">
            <w:pPr>
              <w:snapToGrid w:val="0"/>
            </w:pPr>
            <w:r>
              <w:rPr>
                <w:lang w:val="sr-Latn-CS"/>
              </w:rPr>
              <w:t xml:space="preserve">           </w:t>
            </w:r>
            <w:r>
              <w:t>ПОНУЂАЧ</w:t>
            </w: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CA1985" w:rsidP="000C40DB">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CA1985" w:rsidP="000C40DB">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040773" w:rsidP="000C40DB">
            <w:pPr>
              <w:snapToGrid w:val="0"/>
              <w:ind w:left="114"/>
              <w:rPr>
                <w:bCs/>
              </w:rPr>
            </w:pPr>
            <w:r>
              <w:rPr>
                <w:bCs/>
                <w:lang w:val="sr-Latn-CS"/>
              </w:rPr>
              <w:t xml:space="preserve">355-3200214539-90 </w:t>
            </w:r>
            <w:r w:rsidR="00CA1985">
              <w:rPr>
                <w:bCs/>
                <w:lang w:val="sr-Latn-CS"/>
              </w:rPr>
              <w:t>В</w:t>
            </w:r>
            <w:r w:rsidR="00CA1985">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CA1985" w:rsidP="000C40DB">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CA1985" w:rsidP="000C40DB">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CA1985" w:rsidP="000C40DB">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Pr="003573D5" w:rsidRDefault="00CA1985" w:rsidP="000C40DB">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shd w:val="clear" w:color="auto" w:fill="000080"/>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Pr="003573D5" w:rsidRDefault="00CA1985" w:rsidP="000C40DB">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Pr="00CF35FE" w:rsidRDefault="00CF35FE" w:rsidP="00CF35FE">
            <w:pPr>
              <w:snapToGrid w:val="0"/>
              <w:ind w:left="114"/>
              <w:rPr>
                <w:color w:val="000000"/>
                <w:sz w:val="22"/>
                <w:lang w:val="sr-Latn-RS"/>
              </w:rPr>
            </w:pPr>
            <w:r>
              <w:rPr>
                <w:color w:val="000000"/>
                <w:sz w:val="22"/>
                <w:lang w:val="sr-Latn-CS"/>
              </w:rPr>
              <w:t>mira.paljic</w:t>
            </w:r>
            <w:r w:rsidR="00CA1985">
              <w:rPr>
                <w:color w:val="000000"/>
                <w:sz w:val="22"/>
                <w:lang w:val="sr-Cyrl-RS"/>
              </w:rPr>
              <w:t>@</w:t>
            </w:r>
            <w:r>
              <w:rPr>
                <w:color w:val="000000"/>
                <w:sz w:val="22"/>
                <w:lang w:val="sr-Latn-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bl>
    <w:p w:rsidR="00CF35FE" w:rsidRDefault="00CF35FE" w:rsidP="00CF35FE">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rPr>
          <w:lang w:val="sr-Latn-RS"/>
        </w:rPr>
        <w:t>jppeu.rs</w:t>
      </w:r>
      <w:r>
        <w:rPr>
          <w:lang w:val="sr-Latn-CS"/>
        </w:rPr>
        <w:t xml:space="preserve"> </w:t>
      </w:r>
      <w:r>
        <w:t xml:space="preserve">, </w:t>
      </w:r>
      <w:r>
        <w:rPr>
          <w:lang w:val="sr-Cyrl-RS"/>
        </w:rPr>
        <w:t>подноси</w:t>
      </w:r>
      <w:r>
        <w:rPr>
          <w:lang w:val="sr-Latn-CS"/>
        </w:rPr>
        <w:t xml:space="preserve"> се:</w:t>
      </w:r>
    </w:p>
    <w:p w:rsidR="00FD416B" w:rsidRDefault="00CF35FE" w:rsidP="00FD416B">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w:t>
      </w:r>
      <w:r>
        <w:rPr>
          <w:rFonts w:eastAsia="TimesNewRomanPS-BoldMT" w:cs="Arial"/>
          <w:b/>
          <w:bCs/>
          <w:color w:val="002060"/>
          <w:lang w:val="sr-Latn-RS"/>
        </w:rPr>
        <w:t>5</w:t>
      </w:r>
      <w:r>
        <w:rPr>
          <w:rFonts w:eastAsia="TimesNewRomanPS-BoldMT" w:cs="Arial"/>
          <w:b/>
          <w:bCs/>
          <w:color w:val="002060"/>
          <w:lang w:val="sr-Cyrl-RS"/>
        </w:rPr>
        <w:t xml:space="preserve"> -  </w:t>
      </w:r>
      <w:r w:rsidR="00B5324F" w:rsidRPr="00B5324F">
        <w:rPr>
          <w:b/>
          <w:bCs/>
          <w:lang w:val="sr-Cyrl-RS"/>
        </w:rPr>
        <w:t>Ремонт и поправка са оригиналним резервним деловима путничких аутомобила</w:t>
      </w:r>
      <w:r w:rsidR="00B5324F">
        <w:rPr>
          <w:bCs/>
          <w:lang w:val="sr-Cyrl-RS"/>
        </w:rPr>
        <w:t xml:space="preserve"> </w:t>
      </w:r>
      <w:r w:rsidR="00B5324F">
        <w:rPr>
          <w:b/>
          <w:bCs/>
          <w:lang w:val="sr-Cyrl-RS"/>
        </w:rPr>
        <w:t xml:space="preserve">за </w:t>
      </w:r>
      <w:r w:rsidRPr="0021113D">
        <w:rPr>
          <w:b/>
          <w:bCs/>
          <w:lang w:val="sr-Cyrl-RS"/>
        </w:rPr>
        <w:t xml:space="preserve">РМУ </w:t>
      </w:r>
      <w:r>
        <w:rPr>
          <w:b/>
          <w:bCs/>
          <w:lang w:val="sr-Cyrl-RS"/>
        </w:rPr>
        <w:t xml:space="preserve">Штаваљ и </w:t>
      </w:r>
      <w:r w:rsidRPr="0021113D">
        <w:rPr>
          <w:b/>
          <w:bCs/>
          <w:lang w:val="sr-Cyrl-RS"/>
        </w:rPr>
        <w:t>Р</w:t>
      </w:r>
      <w:r>
        <w:rPr>
          <w:b/>
          <w:bCs/>
          <w:lang w:val="sr-Cyrl-RS"/>
        </w:rPr>
        <w:t>К</w:t>
      </w:r>
      <w:r w:rsidRPr="0021113D">
        <w:rPr>
          <w:b/>
          <w:bCs/>
          <w:lang w:val="sr-Cyrl-RS"/>
        </w:rPr>
        <w:t xml:space="preserve">У </w:t>
      </w:r>
      <w:r>
        <w:rPr>
          <w:b/>
          <w:bCs/>
          <w:lang w:val="sr-Cyrl-RS"/>
        </w:rPr>
        <w:t>Ибарски рудници</w:t>
      </w:r>
    </w:p>
    <w:p w:rsidR="00CF35FE" w:rsidRDefault="00CF35FE" w:rsidP="00FD416B">
      <w:pPr>
        <w:shd w:val="clear" w:color="auto" w:fill="FFFFFF"/>
        <w:suppressAutoHyphens w:val="0"/>
        <w:spacing w:before="100" w:beforeAutospacing="1" w:after="100" w:afterAutospacing="1"/>
        <w:rPr>
          <w:b/>
          <w:lang w:val="sr-Cyrl-R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CF35FE" w:rsidRPr="000676C5" w:rsidTr="000C40DB">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0C40DB">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0C40DB">
            <w:pPr>
              <w:snapToGrid w:val="0"/>
              <w:ind w:right="-1149"/>
              <w:jc w:val="both"/>
              <w:rPr>
                <w:lang w:val="sr-Cyrl-RS"/>
              </w:rPr>
            </w:pPr>
            <w:r w:rsidRPr="000676C5">
              <w:rPr>
                <w:lang w:val="sr-Latn-CS"/>
              </w:rPr>
              <w:t xml:space="preserve">             Предмет </w:t>
            </w:r>
            <w:r w:rsidRPr="000676C5">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0C40DB">
            <w:pPr>
              <w:snapToGrid w:val="0"/>
              <w:ind w:right="-1149"/>
              <w:rPr>
                <w:lang w:val="sr-Cyrl-RS"/>
              </w:rPr>
            </w:pPr>
            <w:r w:rsidRPr="000676C5">
              <w:rPr>
                <w:lang w:val="sr-Latn-CS"/>
              </w:rPr>
              <w:t>Кол</w:t>
            </w:r>
            <w:r w:rsidRPr="000676C5">
              <w:t>.</w:t>
            </w:r>
            <w:r w:rsidRPr="000676C5">
              <w:rPr>
                <w:lang w:val="sr-Cyrl-RS"/>
              </w:rPr>
              <w:t xml:space="preserve"> </w:t>
            </w:r>
          </w:p>
          <w:p w:rsidR="00CF35FE" w:rsidRPr="000676C5" w:rsidRDefault="00CF35FE" w:rsidP="000C40DB">
            <w:pPr>
              <w:snapToGrid w:val="0"/>
              <w:ind w:right="-1149"/>
              <w:rPr>
                <w:lang w:val="sr-Cyrl-RS"/>
              </w:rPr>
            </w:pPr>
            <w:r w:rsidRPr="000676C5">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0C40DB">
            <w:pPr>
              <w:snapToGrid w:val="0"/>
              <w:ind w:left="57" w:right="-1149"/>
              <w:rPr>
                <w:lang w:val="sr-Latn-CS"/>
              </w:rPr>
            </w:pPr>
            <w:r w:rsidRPr="000676C5">
              <w:rPr>
                <w:lang w:val="sr-Latn-CS"/>
              </w:rPr>
              <w:t xml:space="preserve">  Цена</w:t>
            </w:r>
          </w:p>
          <w:p w:rsidR="00CF35FE" w:rsidRPr="000676C5" w:rsidRDefault="00CF35FE" w:rsidP="000C40DB">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F35FE" w:rsidRPr="000676C5" w:rsidRDefault="00CF35FE" w:rsidP="000C40DB">
            <w:pPr>
              <w:snapToGrid w:val="0"/>
              <w:ind w:left="57" w:right="-1149"/>
              <w:rPr>
                <w:lang w:val="sr-Latn-CS"/>
              </w:rPr>
            </w:pPr>
            <w:r w:rsidRPr="000676C5">
              <w:rPr>
                <w:lang w:val="sr-Latn-CS"/>
              </w:rPr>
              <w:t xml:space="preserve">  Укупна</w:t>
            </w:r>
          </w:p>
          <w:p w:rsidR="00CF35FE" w:rsidRPr="000676C5" w:rsidRDefault="00CF35FE" w:rsidP="000C40DB">
            <w:pPr>
              <w:ind w:left="57" w:right="-1149"/>
              <w:rPr>
                <w:lang w:val="sr-Latn-CS"/>
              </w:rPr>
            </w:pPr>
            <w:r w:rsidRPr="000676C5">
              <w:rPr>
                <w:lang w:val="sr-Latn-CS"/>
              </w:rPr>
              <w:t xml:space="preserve">  вредност</w:t>
            </w:r>
          </w:p>
        </w:tc>
      </w:tr>
      <w:tr w:rsidR="00CF35FE" w:rsidRPr="000676C5" w:rsidTr="000C40DB">
        <w:trPr>
          <w:trHeight w:val="228"/>
        </w:trPr>
        <w:tc>
          <w:tcPr>
            <w:tcW w:w="544" w:type="dxa"/>
            <w:tcBorders>
              <w:top w:val="single" w:sz="4" w:space="0" w:color="000000"/>
              <w:left w:val="single" w:sz="4" w:space="0" w:color="000000"/>
              <w:bottom w:val="single" w:sz="4" w:space="0" w:color="auto"/>
            </w:tcBorders>
            <w:shd w:val="clear" w:color="auto" w:fill="F3F3F3"/>
          </w:tcPr>
          <w:p w:rsidR="00CF35FE" w:rsidRPr="000676C5" w:rsidRDefault="00CF35FE" w:rsidP="000C40DB">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CF35FE" w:rsidRPr="000676C5" w:rsidRDefault="00CF35FE" w:rsidP="000C40DB">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CF35FE" w:rsidRPr="000676C5" w:rsidRDefault="00CF35FE" w:rsidP="000C40DB">
            <w:pPr>
              <w:snapToGrid w:val="0"/>
              <w:ind w:right="-1149"/>
              <w:jc w:val="both"/>
              <w:rPr>
                <w:sz w:val="20"/>
                <w:szCs w:val="20"/>
                <w:lang w:val="sr-Cyrl-RS"/>
              </w:rPr>
            </w:pPr>
            <w:r w:rsidRPr="000676C5">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CF35FE" w:rsidRPr="000676C5" w:rsidRDefault="00CF35FE" w:rsidP="000C40DB">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CF35FE" w:rsidRPr="000676C5" w:rsidRDefault="00CF35FE" w:rsidP="000C40DB">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5</w:t>
            </w:r>
          </w:p>
        </w:tc>
      </w:tr>
      <w:tr w:rsidR="00CF35FE" w:rsidRPr="000676C5" w:rsidTr="000C40D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CF35FE" w:rsidRPr="000676C5" w:rsidRDefault="00CF35FE" w:rsidP="000C40D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CF35FE" w:rsidRPr="00173CB7" w:rsidRDefault="00CC4932" w:rsidP="00CC4932">
            <w:pPr>
              <w:rPr>
                <w:b/>
                <w:lang w:val="sr-Cyrl-RS"/>
              </w:rPr>
            </w:pPr>
            <w:r w:rsidRPr="00173CB7">
              <w:rPr>
                <w:b/>
                <w:kern w:val="0"/>
              </w:rPr>
              <w:t>Škoda Oktavia 2,0 20</w:t>
            </w:r>
            <w:r w:rsidRPr="00173CB7">
              <w:rPr>
                <w:b/>
                <w:kern w:val="0"/>
                <w:lang w:val="en-US"/>
              </w:rPr>
              <w:t>12</w:t>
            </w:r>
            <w:r w:rsidRPr="00173CB7">
              <w:rPr>
                <w:b/>
                <w:kern w:val="0"/>
              </w:rPr>
              <w:t xml:space="preserve">.год. бр.шасије </w:t>
            </w:r>
            <w:r w:rsidRPr="00173CB7">
              <w:rPr>
                <w:b/>
                <w:kern w:val="0"/>
                <w:lang w:val="en-US"/>
              </w:rPr>
              <w:t>TMBBE21Z7C2158329</w:t>
            </w:r>
          </w:p>
        </w:tc>
        <w:tc>
          <w:tcPr>
            <w:tcW w:w="888" w:type="dxa"/>
            <w:tcBorders>
              <w:top w:val="single" w:sz="4" w:space="0" w:color="auto"/>
              <w:bottom w:val="single" w:sz="4" w:space="0" w:color="auto"/>
            </w:tcBorders>
            <w:shd w:val="clear" w:color="auto" w:fill="auto"/>
          </w:tcPr>
          <w:p w:rsidR="00CF35FE" w:rsidRPr="000676C5" w:rsidRDefault="00CF35FE" w:rsidP="000C40DB">
            <w:pPr>
              <w:suppressLineNumbers/>
              <w:rPr>
                <w:b/>
                <w:lang w:val="sr-Latn-RS"/>
              </w:rPr>
            </w:pPr>
          </w:p>
        </w:tc>
        <w:tc>
          <w:tcPr>
            <w:tcW w:w="1440" w:type="dxa"/>
            <w:tcBorders>
              <w:top w:val="single" w:sz="4" w:space="0" w:color="auto"/>
              <w:bottom w:val="single" w:sz="4" w:space="0" w:color="auto"/>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CF35FE" w:rsidRPr="000676C5" w:rsidRDefault="00CF35FE" w:rsidP="000C40DB">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CF35FE" w:rsidRDefault="00CF35FE" w:rsidP="000C40DB">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auto"/>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CF35FE" w:rsidRDefault="00CF35FE" w:rsidP="000C40DB">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4</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CF35FE" w:rsidRPr="00432889" w:rsidRDefault="00CF35FE" w:rsidP="000C40DB">
            <w:r>
              <w:t>Предњи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2</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CF35FE" w:rsidRPr="00432889" w:rsidRDefault="00CF35FE" w:rsidP="000C40DB">
            <w:r>
              <w:t>Задњи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2</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sidRPr="000676C5">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CF35FE" w:rsidRPr="00432889" w:rsidRDefault="00CF35FE" w:rsidP="000C40DB">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Pr>
                <w:lang w:val="sr-Latn-RS"/>
              </w:rPr>
              <w:t>6</w:t>
            </w:r>
          </w:p>
        </w:tc>
        <w:tc>
          <w:tcPr>
            <w:tcW w:w="5052" w:type="dxa"/>
            <w:tcBorders>
              <w:top w:val="single" w:sz="4" w:space="0" w:color="000000"/>
              <w:left w:val="single" w:sz="4" w:space="0" w:color="000000"/>
              <w:bottom w:val="single" w:sz="4" w:space="0" w:color="000000"/>
            </w:tcBorders>
            <w:shd w:val="clear" w:color="auto" w:fill="auto"/>
          </w:tcPr>
          <w:p w:rsidR="00CF35FE" w:rsidRPr="00432889" w:rsidRDefault="00CF35FE" w:rsidP="000C40DB">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Pr>
                <w:lang w:val="sr-Latn-RS"/>
              </w:rPr>
              <w:t>7</w:t>
            </w:r>
          </w:p>
        </w:tc>
        <w:tc>
          <w:tcPr>
            <w:tcW w:w="5052" w:type="dxa"/>
            <w:tcBorders>
              <w:top w:val="single" w:sz="4" w:space="0" w:color="000000"/>
              <w:left w:val="single" w:sz="4" w:space="0" w:color="000000"/>
              <w:bottom w:val="single" w:sz="4" w:space="0" w:color="000000"/>
            </w:tcBorders>
            <w:shd w:val="clear" w:color="auto" w:fill="auto"/>
          </w:tcPr>
          <w:p w:rsidR="00CF35FE" w:rsidRPr="00432889" w:rsidRDefault="00CF35FE" w:rsidP="000C40DB">
            <w:r>
              <w:t>Стабилизатор</w:t>
            </w:r>
            <w:r w:rsidRPr="00432889">
              <w:t xml:space="preserve"> </w:t>
            </w:r>
            <w:r>
              <w:t>предњег</w:t>
            </w:r>
            <w:r w:rsidRPr="00432889">
              <w:t xml:space="preserve"> </w:t>
            </w:r>
            <w:r>
              <w:t>вешања</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Pr>
                <w:lang w:val="sr-Latn-RS"/>
              </w:rPr>
              <w:t>8</w:t>
            </w:r>
          </w:p>
        </w:tc>
        <w:tc>
          <w:tcPr>
            <w:tcW w:w="5052" w:type="dxa"/>
            <w:tcBorders>
              <w:top w:val="single" w:sz="4" w:space="0" w:color="000000"/>
              <w:left w:val="single" w:sz="4" w:space="0" w:color="000000"/>
              <w:bottom w:val="single" w:sz="4" w:space="0" w:color="000000"/>
            </w:tcBorders>
            <w:shd w:val="clear" w:color="auto" w:fill="auto"/>
          </w:tcPr>
          <w:p w:rsidR="00CF35FE" w:rsidRDefault="00CF35FE" w:rsidP="000C40DB">
            <w:r>
              <w:t>Крај</w:t>
            </w:r>
            <w:r w:rsidRPr="00432889">
              <w:t xml:space="preserve"> </w:t>
            </w:r>
            <w:r>
              <w:t>споне</w:t>
            </w:r>
            <w:r w:rsidRPr="00432889">
              <w:t xml:space="preserve"> </w:t>
            </w:r>
            <w:r>
              <w:t>Л</w:t>
            </w:r>
            <w:r w:rsidRPr="00432889">
              <w:t>+</w:t>
            </w:r>
            <w:r>
              <w:t>Д</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Pr>
                <w:lang w:val="sr-Latn-RS"/>
              </w:rPr>
              <w:t>9</w:t>
            </w:r>
          </w:p>
        </w:tc>
        <w:tc>
          <w:tcPr>
            <w:tcW w:w="5052" w:type="dxa"/>
            <w:tcBorders>
              <w:top w:val="single" w:sz="4" w:space="0" w:color="000000"/>
              <w:left w:val="single" w:sz="4" w:space="0" w:color="000000"/>
              <w:bottom w:val="single" w:sz="4" w:space="0" w:color="000000"/>
            </w:tcBorders>
            <w:shd w:val="clear" w:color="auto" w:fill="auto"/>
          </w:tcPr>
          <w:p w:rsidR="00CF35FE" w:rsidRDefault="00CF35FE" w:rsidP="000C40DB">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19073F"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9073F" w:rsidRPr="000676C5" w:rsidRDefault="0019073F"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173CB7" w:rsidRPr="00173CB7" w:rsidRDefault="00173CB7" w:rsidP="00173CB7">
            <w:pPr>
              <w:rPr>
                <w:rFonts w:eastAsia="Calibri"/>
                <w:b/>
                <w:kern w:val="0"/>
              </w:rPr>
            </w:pPr>
            <w:r w:rsidRPr="00173CB7">
              <w:rPr>
                <w:b/>
                <w:kern w:val="0"/>
              </w:rPr>
              <w:t xml:space="preserve">Lada </w:t>
            </w:r>
            <w:r>
              <w:rPr>
                <w:b/>
                <w:kern w:val="0"/>
              </w:rPr>
              <w:t>караван</w:t>
            </w:r>
            <w:r w:rsidRPr="00173CB7">
              <w:rPr>
                <w:b/>
                <w:kern w:val="0"/>
              </w:rPr>
              <w:t xml:space="preserve"> </w:t>
            </w:r>
            <w:r>
              <w:rPr>
                <w:b/>
                <w:kern w:val="0"/>
              </w:rPr>
              <w:t>санитет</w:t>
            </w:r>
          </w:p>
          <w:p w:rsidR="0019073F" w:rsidRPr="00332265" w:rsidRDefault="0019073F" w:rsidP="0029538E">
            <w:pPr>
              <w:rPr>
                <w:b/>
                <w:lang w:val="sr-Cyrl-RS"/>
              </w:rPr>
            </w:pPr>
          </w:p>
        </w:tc>
        <w:tc>
          <w:tcPr>
            <w:tcW w:w="888" w:type="dxa"/>
            <w:tcBorders>
              <w:top w:val="single" w:sz="4" w:space="0" w:color="auto"/>
              <w:bottom w:val="single" w:sz="4" w:space="0" w:color="auto"/>
            </w:tcBorders>
            <w:shd w:val="clear" w:color="auto" w:fill="auto"/>
          </w:tcPr>
          <w:p w:rsidR="0019073F" w:rsidRPr="000676C5" w:rsidRDefault="0019073F" w:rsidP="0029538E">
            <w:pPr>
              <w:suppressLineNumbers/>
              <w:rPr>
                <w:b/>
                <w:lang w:val="sr-Latn-RS"/>
              </w:rPr>
            </w:pPr>
          </w:p>
        </w:tc>
        <w:tc>
          <w:tcPr>
            <w:tcW w:w="1440" w:type="dxa"/>
            <w:tcBorders>
              <w:top w:val="single" w:sz="4" w:space="0" w:color="auto"/>
              <w:bottom w:val="single" w:sz="4" w:space="0" w:color="auto"/>
            </w:tcBorders>
            <w:shd w:val="clear" w:color="auto" w:fill="auto"/>
          </w:tcPr>
          <w:p w:rsidR="0019073F" w:rsidRPr="000676C5" w:rsidRDefault="0019073F"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9073F" w:rsidRPr="000676C5" w:rsidRDefault="0019073F"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Latn-CS"/>
              </w:rPr>
            </w:pPr>
            <w:r w:rsidRPr="000676C5">
              <w:rPr>
                <w:lang w:val="sr-Cyrl-RS"/>
              </w:rPr>
              <w:t>1</w:t>
            </w:r>
          </w:p>
        </w:tc>
        <w:tc>
          <w:tcPr>
            <w:tcW w:w="5052" w:type="dxa"/>
            <w:tcBorders>
              <w:top w:val="single" w:sz="4" w:space="0" w:color="auto"/>
              <w:left w:val="single" w:sz="4" w:space="0" w:color="000000"/>
              <w:bottom w:val="single" w:sz="4" w:space="0" w:color="auto"/>
            </w:tcBorders>
            <w:shd w:val="clear" w:color="auto" w:fill="auto"/>
          </w:tcPr>
          <w:p w:rsidR="00173CB7" w:rsidRPr="004031AE" w:rsidRDefault="00173CB7" w:rsidP="0029538E">
            <w:r w:rsidRPr="004031AE">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173CB7" w:rsidRDefault="00173CB7" w:rsidP="0029538E">
            <w:pPr>
              <w:keepNext/>
              <w:snapToGrid w:val="0"/>
              <w:outlineLvl w:val="1"/>
              <w:rPr>
                <w:lang w:val="en-US"/>
              </w:rPr>
            </w:pPr>
            <w:r>
              <w:rPr>
                <w:lang w:val="en-US"/>
              </w:rPr>
              <w:t>2</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r w:rsidRPr="004031AE">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3</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173CB7" w:rsidRDefault="00173CB7" w:rsidP="0029538E">
            <w:pPr>
              <w:keepNext/>
              <w:snapToGrid w:val="0"/>
              <w:outlineLvl w:val="1"/>
              <w:rPr>
                <w:lang w:val="en-US"/>
              </w:rPr>
            </w:pPr>
            <w:r>
              <w:rPr>
                <w:lang w:val="en-US"/>
              </w:rPr>
              <w:t>3</w:t>
            </w:r>
          </w:p>
        </w:tc>
        <w:tc>
          <w:tcPr>
            <w:tcW w:w="5052" w:type="dxa"/>
            <w:tcBorders>
              <w:top w:val="single" w:sz="4" w:space="0" w:color="auto"/>
              <w:left w:val="single" w:sz="4" w:space="0" w:color="000000"/>
              <w:bottom w:val="single" w:sz="4" w:space="0" w:color="auto"/>
            </w:tcBorders>
            <w:shd w:val="clear" w:color="auto" w:fill="auto"/>
          </w:tcPr>
          <w:p w:rsidR="00173CB7" w:rsidRPr="008D1BDC" w:rsidRDefault="00173CB7" w:rsidP="00173CB7">
            <w:r>
              <w:t>Предње</w:t>
            </w:r>
            <w:r w:rsidRPr="008D1BDC">
              <w:t xml:space="preserve"> </w:t>
            </w:r>
            <w:r>
              <w:t>вешање</w:t>
            </w:r>
            <w:r w:rsidRPr="008D1BDC">
              <w:t xml:space="preserve"> </w:t>
            </w:r>
            <w:r>
              <w:rPr>
                <w:lang w:val="sr-Cyrl-RS"/>
              </w:rPr>
              <w:t>к</w:t>
            </w:r>
            <w:r>
              <w:t>пл</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173CB7" w:rsidRDefault="00173CB7" w:rsidP="0029538E">
            <w:pPr>
              <w:keepNext/>
              <w:snapToGrid w:val="0"/>
              <w:outlineLvl w:val="1"/>
              <w:rPr>
                <w:lang w:val="en-US"/>
              </w:rPr>
            </w:pPr>
            <w:r>
              <w:rPr>
                <w:lang w:val="en-US"/>
              </w:rPr>
              <w:t>4</w:t>
            </w:r>
          </w:p>
        </w:tc>
        <w:tc>
          <w:tcPr>
            <w:tcW w:w="5052" w:type="dxa"/>
            <w:tcBorders>
              <w:top w:val="single" w:sz="4" w:space="0" w:color="auto"/>
              <w:left w:val="single" w:sz="4" w:space="0" w:color="000000"/>
              <w:bottom w:val="single" w:sz="4" w:space="0" w:color="auto"/>
            </w:tcBorders>
            <w:shd w:val="clear" w:color="auto" w:fill="auto"/>
          </w:tcPr>
          <w:p w:rsidR="00173CB7" w:rsidRPr="008D1BDC" w:rsidRDefault="00173CB7" w:rsidP="00173CB7">
            <w:r>
              <w:t>Кочнице</w:t>
            </w:r>
            <w:r w:rsidRPr="008D1BDC">
              <w:t xml:space="preserve"> </w:t>
            </w:r>
            <w:r>
              <w:rPr>
                <w:lang w:val="sr-Cyrl-RS"/>
              </w:rPr>
              <w:t>к</w:t>
            </w:r>
            <w:r>
              <w:t>пл</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406"/>
        </w:trPr>
        <w:tc>
          <w:tcPr>
            <w:tcW w:w="544" w:type="dxa"/>
            <w:tcBorders>
              <w:top w:val="single" w:sz="4" w:space="0" w:color="auto"/>
              <w:left w:val="single" w:sz="4" w:space="0" w:color="000000"/>
              <w:bottom w:val="single" w:sz="4" w:space="0" w:color="auto"/>
            </w:tcBorders>
            <w:shd w:val="clear" w:color="auto" w:fill="auto"/>
            <w:vAlign w:val="center"/>
          </w:tcPr>
          <w:p w:rsidR="00173CB7" w:rsidRPr="00173CB7" w:rsidRDefault="00173CB7" w:rsidP="0029538E">
            <w:pPr>
              <w:keepNext/>
              <w:snapToGrid w:val="0"/>
              <w:outlineLvl w:val="1"/>
              <w:rPr>
                <w:lang w:val="en-US"/>
              </w:rPr>
            </w:pPr>
            <w:r>
              <w:rPr>
                <w:lang w:val="en-US"/>
              </w:rPr>
              <w:t>5</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r>
              <w:t>Крст</w:t>
            </w:r>
            <w:r w:rsidRPr="008D1BDC">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bl>
    <w:p w:rsidR="00CA1985" w:rsidRDefault="00CA1985" w:rsidP="00CC41C5">
      <w:pPr>
        <w:spacing w:line="360" w:lineRule="auto"/>
        <w:jc w:val="center"/>
        <w:rPr>
          <w:b/>
          <w:bCs/>
          <w:lang w:val="sr-Cyrl-RS"/>
        </w:rPr>
      </w:pPr>
    </w:p>
    <w:p w:rsidR="00173CB7" w:rsidRDefault="00173CB7" w:rsidP="00CC41C5">
      <w:pPr>
        <w:spacing w:line="360" w:lineRule="auto"/>
        <w:jc w:val="center"/>
        <w:rPr>
          <w:b/>
          <w:bCs/>
          <w:lang w:val="sr-Cyrl-R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173CB7"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73CB7" w:rsidRPr="000676C5" w:rsidRDefault="00173CB7"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173CB7" w:rsidRPr="00173CB7" w:rsidRDefault="00173CB7" w:rsidP="00173CB7">
            <w:pPr>
              <w:rPr>
                <w:b/>
                <w:lang w:val="sr-Cyrl-RS"/>
              </w:rPr>
            </w:pPr>
            <w:r w:rsidRPr="00173CB7">
              <w:rPr>
                <w:b/>
                <w:kern w:val="0"/>
              </w:rPr>
              <w:t xml:space="preserve">Renault Laguna 1,9 – 2006. </w:t>
            </w:r>
            <w:r w:rsidRPr="00173CB7">
              <w:rPr>
                <w:b/>
                <w:kern w:val="0"/>
                <w:lang w:val="en-US"/>
              </w:rPr>
              <w:t xml:space="preserve">год.  </w:t>
            </w:r>
            <w:r w:rsidRPr="00173CB7">
              <w:rPr>
                <w:b/>
                <w:kern w:val="0"/>
              </w:rPr>
              <w:t xml:space="preserve">бр.шасије </w:t>
            </w:r>
            <w:r w:rsidRPr="00173CB7">
              <w:rPr>
                <w:b/>
                <w:kern w:val="0"/>
                <w:lang w:val="en-US"/>
              </w:rPr>
              <w:t>VF1BG4V8636917551</w:t>
            </w:r>
          </w:p>
        </w:tc>
        <w:tc>
          <w:tcPr>
            <w:tcW w:w="888" w:type="dxa"/>
            <w:tcBorders>
              <w:top w:val="single" w:sz="4" w:space="0" w:color="auto"/>
              <w:bottom w:val="single" w:sz="4" w:space="0" w:color="auto"/>
            </w:tcBorders>
            <w:shd w:val="clear" w:color="auto" w:fill="auto"/>
          </w:tcPr>
          <w:p w:rsidR="00173CB7" w:rsidRPr="000676C5" w:rsidRDefault="00173CB7" w:rsidP="0029538E">
            <w:pPr>
              <w:suppressLineNumbers/>
              <w:rPr>
                <w:b/>
                <w:lang w:val="sr-Latn-RS"/>
              </w:rPr>
            </w:pPr>
          </w:p>
        </w:tc>
        <w:tc>
          <w:tcPr>
            <w:tcW w:w="1440" w:type="dxa"/>
            <w:tcBorders>
              <w:top w:val="single" w:sz="4" w:space="0" w:color="auto"/>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rPr>
                <w:rFonts w:eastAsia="Calibri"/>
              </w:rPr>
              <w:t>Сервис климе</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29538E">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173CB7" w:rsidRPr="000676C5" w:rsidRDefault="00173CB7" w:rsidP="0029538E">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000000"/>
            </w:tcBorders>
            <w:shd w:val="clear" w:color="auto" w:fill="auto"/>
          </w:tcPr>
          <w:p w:rsidR="00173CB7" w:rsidRDefault="00173CB7" w:rsidP="0029538E">
            <w:pPr>
              <w:spacing w:line="276" w:lineRule="auto"/>
              <w:jc w:val="both"/>
              <w:rPr>
                <w:rFonts w:eastAsia="Calibri"/>
              </w:rPr>
            </w:pPr>
            <w:r>
              <w:rPr>
                <w:lang w:val="sr-Cyrl-RS"/>
              </w:rPr>
              <w:t>К</w:t>
            </w:r>
            <w:r>
              <w:t>очионе</w:t>
            </w:r>
            <w:r w:rsidRPr="00432889">
              <w:t xml:space="preserve"> </w:t>
            </w:r>
            <w:r>
              <w:t>плочице</w:t>
            </w:r>
            <w:r w:rsidRPr="00432889">
              <w:t xml:space="preserve"> </w:t>
            </w:r>
            <w:r>
              <w:t>гар</w:t>
            </w:r>
            <w:r w:rsidRPr="00432889">
              <w:t>.</w:t>
            </w:r>
          </w:p>
        </w:tc>
        <w:tc>
          <w:tcPr>
            <w:tcW w:w="888" w:type="dxa"/>
            <w:tcBorders>
              <w:top w:val="single" w:sz="4" w:space="0" w:color="auto"/>
              <w:left w:val="single" w:sz="4" w:space="0" w:color="000000"/>
              <w:bottom w:val="single" w:sz="4" w:space="0" w:color="000000"/>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73CB7" w:rsidRPr="000676C5" w:rsidRDefault="00173CB7"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173CB7" w:rsidRPr="00332265" w:rsidRDefault="00173CB7" w:rsidP="00FD416B">
            <w:pPr>
              <w:rPr>
                <w:b/>
                <w:lang w:val="sr-Cyrl-RS"/>
              </w:rPr>
            </w:pPr>
            <w:r w:rsidRPr="00173CB7">
              <w:rPr>
                <w:b/>
                <w:kern w:val="0"/>
              </w:rPr>
              <w:t>Lada Niva 1,7</w:t>
            </w:r>
          </w:p>
        </w:tc>
        <w:tc>
          <w:tcPr>
            <w:tcW w:w="888" w:type="dxa"/>
            <w:tcBorders>
              <w:top w:val="single" w:sz="4" w:space="0" w:color="auto"/>
              <w:bottom w:val="single" w:sz="4" w:space="0" w:color="auto"/>
            </w:tcBorders>
            <w:shd w:val="clear" w:color="auto" w:fill="auto"/>
          </w:tcPr>
          <w:p w:rsidR="00173CB7" w:rsidRPr="000676C5" w:rsidRDefault="00173CB7" w:rsidP="0029538E">
            <w:pPr>
              <w:suppressLineNumbers/>
              <w:rPr>
                <w:b/>
                <w:lang w:val="sr-Latn-RS"/>
              </w:rPr>
            </w:pPr>
          </w:p>
        </w:tc>
        <w:tc>
          <w:tcPr>
            <w:tcW w:w="1440" w:type="dxa"/>
            <w:tcBorders>
              <w:top w:val="single" w:sz="4" w:space="0" w:color="auto"/>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3</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6</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173CB7" w:rsidRPr="00173CB7" w:rsidRDefault="00173CB7" w:rsidP="0029538E">
            <w:pPr>
              <w:spacing w:line="276" w:lineRule="auto"/>
              <w:jc w:val="both"/>
              <w:rPr>
                <w:rFonts w:eastAsia="Calibri"/>
                <w:lang w:val="sr-Cyrl-RS"/>
              </w:rPr>
            </w:pPr>
            <w:r>
              <w:rPr>
                <w:rFonts w:eastAsia="Calibri"/>
                <w:lang w:val="sr-Cyrl-RS"/>
              </w:rPr>
              <w:t>Свећице</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12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t>Крај</w:t>
            </w:r>
            <w:r w:rsidRPr="00432889">
              <w:t xml:space="preserve"> </w:t>
            </w:r>
            <w:r>
              <w:t>споне</w:t>
            </w:r>
            <w:r w:rsidRPr="00432889">
              <w:t xml:space="preserve"> </w:t>
            </w:r>
            <w:r>
              <w:t>Л</w:t>
            </w:r>
            <w:r w:rsidRPr="00432889">
              <w:t>+</w:t>
            </w:r>
            <w:r>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29538E">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FD416B" w:rsidP="0029538E">
            <w:r>
              <w:t>Д</w:t>
            </w:r>
            <w:r w:rsidR="00173CB7" w:rsidRPr="00FB5576">
              <w:t>o</w:t>
            </w:r>
            <w:r w:rsidR="00173CB7">
              <w:t>ње</w:t>
            </w:r>
            <w:r w:rsidR="00173CB7" w:rsidRPr="00FB5576">
              <w:t xml:space="preserve"> </w:t>
            </w:r>
            <w:r w:rsidR="00173CB7">
              <w:t>осцилујуће</w:t>
            </w:r>
            <w:r w:rsidR="00173CB7" w:rsidRPr="00FB5576">
              <w:t xml:space="preserve"> </w:t>
            </w:r>
            <w:r w:rsidR="00173CB7">
              <w:t>раме</w:t>
            </w:r>
            <w:r w:rsidR="00173CB7" w:rsidRPr="00FB5576">
              <w:t xml:space="preserve"> </w:t>
            </w:r>
            <w:r w:rsidR="00173CB7">
              <w:t>Л</w:t>
            </w:r>
            <w:r w:rsidR="00173CB7" w:rsidRPr="00FB5576">
              <w:t>+</w:t>
            </w:r>
            <w:r w:rsidR="00173CB7">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29538E">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173CB7" w:rsidP="0029538E">
            <w:r>
              <w:t>Горње</w:t>
            </w:r>
            <w:r w:rsidRPr="00FB5576">
              <w:t xml:space="preserve"> </w:t>
            </w:r>
            <w:r>
              <w:t>осцилујуће</w:t>
            </w:r>
            <w:r w:rsidRPr="00FB5576">
              <w:t xml:space="preserve"> </w:t>
            </w:r>
            <w:r>
              <w:t>раме</w:t>
            </w:r>
            <w:r w:rsidRPr="00FB5576">
              <w:t xml:space="preserve"> </w:t>
            </w:r>
            <w:r>
              <w:t>Л</w:t>
            </w:r>
            <w:r w:rsidRPr="00FB5576">
              <w:t>+</w:t>
            </w:r>
            <w:r>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29538E">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173CB7" w:rsidP="0029538E">
            <w:r>
              <w:t>Кугла</w:t>
            </w:r>
            <w:r w:rsidRPr="00FB5576">
              <w:t xml:space="preserve"> (</w:t>
            </w:r>
            <w:r>
              <w:t>јабучица</w:t>
            </w:r>
            <w:r w:rsidRPr="00FB5576">
              <w:t>)</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8</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29538E">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r>
              <w:t>Кочиони</w:t>
            </w:r>
            <w:r w:rsidRPr="00FB5576">
              <w:t xml:space="preserve"> </w:t>
            </w:r>
            <w:r>
              <w:t>диск</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auto"/>
            </w:tcBorders>
            <w:shd w:val="clear" w:color="auto" w:fill="auto"/>
          </w:tcPr>
          <w:p w:rsidR="00FD416B" w:rsidRPr="00D30E1E" w:rsidRDefault="00FD416B" w:rsidP="0029538E">
            <w:r>
              <w:t>Кочионе</w:t>
            </w:r>
            <w:r w:rsidRPr="00D30E1E">
              <w:t xml:space="preserve"> </w:t>
            </w:r>
            <w:r>
              <w:t>плочице</w:t>
            </w:r>
            <w:r w:rsidRPr="00D30E1E">
              <w:t xml:space="preserve"> </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8</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10</w:t>
            </w:r>
          </w:p>
        </w:tc>
        <w:tc>
          <w:tcPr>
            <w:tcW w:w="5052" w:type="dxa"/>
            <w:tcBorders>
              <w:top w:val="single" w:sz="4" w:space="0" w:color="auto"/>
              <w:left w:val="single" w:sz="4" w:space="0" w:color="000000"/>
              <w:bottom w:val="single" w:sz="4" w:space="0" w:color="auto"/>
            </w:tcBorders>
            <w:shd w:val="clear" w:color="auto" w:fill="auto"/>
          </w:tcPr>
          <w:p w:rsidR="00FD416B" w:rsidRPr="00D30E1E" w:rsidRDefault="00FD416B" w:rsidP="0029538E">
            <w:r>
              <w:t>Кочиони</w:t>
            </w:r>
            <w:r w:rsidRPr="00D30E1E">
              <w:t xml:space="preserve"> </w:t>
            </w:r>
            <w:r>
              <w:t>добош</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11</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r>
              <w:t>Кочионе</w:t>
            </w:r>
            <w:r w:rsidRPr="00D30E1E">
              <w:t xml:space="preserve"> </w:t>
            </w:r>
            <w:r>
              <w:t>облоге</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12</w:t>
            </w:r>
          </w:p>
        </w:tc>
        <w:tc>
          <w:tcPr>
            <w:tcW w:w="5052" w:type="dxa"/>
            <w:tcBorders>
              <w:top w:val="single" w:sz="4" w:space="0" w:color="auto"/>
              <w:left w:val="single" w:sz="4" w:space="0" w:color="000000"/>
              <w:bottom w:val="single" w:sz="4" w:space="0" w:color="auto"/>
            </w:tcBorders>
            <w:shd w:val="clear" w:color="auto" w:fill="auto"/>
          </w:tcPr>
          <w:p w:rsidR="00FD416B" w:rsidRPr="0056044E" w:rsidRDefault="00FD416B" w:rsidP="0029538E">
            <w:r>
              <w:t>Задњи</w:t>
            </w:r>
            <w:r w:rsidRPr="0056044E">
              <w:t xml:space="preserve"> </w:t>
            </w:r>
            <w:r>
              <w:t>кочиони</w:t>
            </w:r>
            <w:r w:rsidRPr="0056044E">
              <w:t xml:space="preserve"> </w:t>
            </w:r>
            <w:r>
              <w:t>цилиндар</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13</w:t>
            </w:r>
          </w:p>
        </w:tc>
        <w:tc>
          <w:tcPr>
            <w:tcW w:w="5052" w:type="dxa"/>
            <w:tcBorders>
              <w:top w:val="single" w:sz="4" w:space="0" w:color="auto"/>
              <w:left w:val="single" w:sz="4" w:space="0" w:color="000000"/>
              <w:bottom w:val="single" w:sz="4" w:space="0" w:color="auto"/>
            </w:tcBorders>
            <w:shd w:val="clear" w:color="auto" w:fill="auto"/>
          </w:tcPr>
          <w:p w:rsidR="00FD416B" w:rsidRPr="0056044E" w:rsidRDefault="00FD416B" w:rsidP="0029538E">
            <w:r>
              <w:t>Еластична</w:t>
            </w:r>
            <w:r w:rsidRPr="0056044E">
              <w:t xml:space="preserve"> </w:t>
            </w:r>
            <w:r>
              <w:t>спојка</w:t>
            </w:r>
            <w:r w:rsidRPr="0056044E">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3</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14</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r>
              <w:t>Предњи</w:t>
            </w:r>
            <w:r w:rsidRPr="0056044E">
              <w:t xml:space="preserve"> </w:t>
            </w:r>
            <w:r>
              <w:t>амортизер</w:t>
            </w:r>
            <w:r w:rsidRPr="0056044E">
              <w:t xml:space="preserve"> </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15</w:t>
            </w:r>
          </w:p>
        </w:tc>
        <w:tc>
          <w:tcPr>
            <w:tcW w:w="5052" w:type="dxa"/>
            <w:tcBorders>
              <w:top w:val="single" w:sz="4" w:space="0" w:color="auto"/>
              <w:left w:val="single" w:sz="4" w:space="0" w:color="000000"/>
              <w:bottom w:val="single" w:sz="4" w:space="0" w:color="auto"/>
            </w:tcBorders>
            <w:shd w:val="clear" w:color="auto" w:fill="auto"/>
          </w:tcPr>
          <w:p w:rsidR="00FD416B" w:rsidRPr="0085527B" w:rsidRDefault="00FD416B" w:rsidP="0029538E">
            <w:r>
              <w:t>Задњи</w:t>
            </w:r>
            <w:r w:rsidRPr="0085527B">
              <w:t xml:space="preserve"> </w:t>
            </w:r>
            <w:r>
              <w:t>амортизер</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16</w:t>
            </w:r>
          </w:p>
        </w:tc>
        <w:tc>
          <w:tcPr>
            <w:tcW w:w="5052" w:type="dxa"/>
            <w:tcBorders>
              <w:top w:val="single" w:sz="4" w:space="0" w:color="auto"/>
              <w:left w:val="single" w:sz="4" w:space="0" w:color="000000"/>
              <w:bottom w:val="single" w:sz="4" w:space="0" w:color="auto"/>
            </w:tcBorders>
            <w:shd w:val="clear" w:color="auto" w:fill="auto"/>
          </w:tcPr>
          <w:p w:rsidR="00FD416B" w:rsidRPr="0085527B" w:rsidRDefault="00FD416B" w:rsidP="0029538E">
            <w:r>
              <w:t>Крст</w:t>
            </w:r>
            <w:r w:rsidRPr="0085527B">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6</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D416B" w:rsidRDefault="00FD416B" w:rsidP="0029538E">
            <w:pPr>
              <w:keepNext/>
              <w:snapToGrid w:val="0"/>
              <w:outlineLvl w:val="1"/>
              <w:rPr>
                <w:lang w:val="sr-Cyrl-RS"/>
              </w:rPr>
            </w:pPr>
            <w:r>
              <w:rPr>
                <w:lang w:val="sr-Cyrl-RS"/>
              </w:rPr>
              <w:t>17</w:t>
            </w:r>
          </w:p>
        </w:tc>
        <w:tc>
          <w:tcPr>
            <w:tcW w:w="5052" w:type="dxa"/>
            <w:tcBorders>
              <w:top w:val="single" w:sz="4" w:space="0" w:color="auto"/>
              <w:left w:val="single" w:sz="4" w:space="0" w:color="000000"/>
              <w:bottom w:val="single" w:sz="4" w:space="0" w:color="000000"/>
            </w:tcBorders>
            <w:shd w:val="clear" w:color="auto" w:fill="auto"/>
          </w:tcPr>
          <w:p w:rsidR="00FD416B" w:rsidRDefault="00FD416B" w:rsidP="0029538E">
            <w:r>
              <w:t>Лежај</w:t>
            </w:r>
            <w:r w:rsidRPr="0085527B">
              <w:t xml:space="preserve"> </w:t>
            </w:r>
            <w:r>
              <w:t>предњег</w:t>
            </w:r>
            <w:r w:rsidRPr="0085527B">
              <w:t xml:space="preserve"> </w:t>
            </w:r>
            <w:r>
              <w:t>точка</w:t>
            </w:r>
          </w:p>
        </w:tc>
        <w:tc>
          <w:tcPr>
            <w:tcW w:w="888" w:type="dxa"/>
            <w:tcBorders>
              <w:top w:val="single" w:sz="4" w:space="0" w:color="auto"/>
              <w:left w:val="single" w:sz="4" w:space="0" w:color="000000"/>
              <w:bottom w:val="single" w:sz="4" w:space="0" w:color="000000"/>
            </w:tcBorders>
            <w:shd w:val="clear" w:color="auto" w:fill="auto"/>
          </w:tcPr>
          <w:p w:rsidR="00FD416B" w:rsidRPr="00E47EF6" w:rsidRDefault="00FD416B"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D416B" w:rsidRPr="000676C5" w:rsidRDefault="00FD416B"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D416B" w:rsidRPr="00FD416B" w:rsidRDefault="00FD416B" w:rsidP="00FD416B">
            <w:pPr>
              <w:rPr>
                <w:b/>
                <w:lang w:val="sr-Cyrl-RS"/>
              </w:rPr>
            </w:pPr>
            <w:r w:rsidRPr="00FD416B">
              <w:rPr>
                <w:b/>
                <w:kern w:val="0"/>
              </w:rPr>
              <w:t>UAZ – 1988.</w:t>
            </w:r>
          </w:p>
        </w:tc>
        <w:tc>
          <w:tcPr>
            <w:tcW w:w="888" w:type="dxa"/>
            <w:tcBorders>
              <w:top w:val="single" w:sz="4" w:space="0" w:color="auto"/>
              <w:bottom w:val="single" w:sz="4" w:space="0" w:color="auto"/>
            </w:tcBorders>
            <w:shd w:val="clear" w:color="auto" w:fill="auto"/>
          </w:tcPr>
          <w:p w:rsidR="00FD416B" w:rsidRPr="000676C5" w:rsidRDefault="00FD416B" w:rsidP="0029538E">
            <w:pPr>
              <w:suppressLineNumbers/>
              <w:rPr>
                <w:b/>
                <w:lang w:val="sr-Latn-RS"/>
              </w:rPr>
            </w:pPr>
          </w:p>
        </w:tc>
        <w:tc>
          <w:tcPr>
            <w:tcW w:w="1440" w:type="dxa"/>
            <w:tcBorders>
              <w:top w:val="single" w:sz="4" w:space="0" w:color="auto"/>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Pr="000676C5" w:rsidRDefault="00FD416B" w:rsidP="0029538E">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Pr="000676C5" w:rsidRDefault="00FD416B" w:rsidP="0029538E">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pPr>
              <w:spacing w:line="276" w:lineRule="auto"/>
              <w:jc w:val="both"/>
              <w:rPr>
                <w:rFonts w:eastAsia="Calibri"/>
              </w:rPr>
            </w:pPr>
            <w:r>
              <w:t>Предње</w:t>
            </w:r>
            <w:r w:rsidRPr="008D1BDC">
              <w:t xml:space="preserve"> </w:t>
            </w:r>
            <w:r>
              <w:t>вешање</w:t>
            </w:r>
            <w:r w:rsidRPr="008D1BDC">
              <w:t xml:space="preserve"> </w:t>
            </w:r>
            <w:r>
              <w:rPr>
                <w:lang w:val="sr-Cyrl-RS"/>
              </w:rPr>
              <w:t>к</w:t>
            </w:r>
            <w:r>
              <w:t>пл</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Pr="000676C5" w:rsidRDefault="00FD416B" w:rsidP="0029538E">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FD416B" w:rsidRPr="00173CB7" w:rsidRDefault="00FD416B" w:rsidP="0029538E">
            <w:pPr>
              <w:spacing w:line="276" w:lineRule="auto"/>
              <w:jc w:val="both"/>
              <w:rPr>
                <w:rFonts w:eastAsia="Calibri"/>
                <w:lang w:val="sr-Cyrl-RS"/>
              </w:rPr>
            </w:pPr>
            <w:r>
              <w:rPr>
                <w:lang w:val="sr-Cyrl-RS"/>
              </w:rPr>
              <w:t>Задње</w:t>
            </w:r>
            <w:r w:rsidRPr="008D1BDC">
              <w:t xml:space="preserve"> </w:t>
            </w:r>
            <w:r>
              <w:t>вешање</w:t>
            </w:r>
            <w:r w:rsidRPr="008D1BDC">
              <w:t xml:space="preserve"> </w:t>
            </w:r>
            <w:r>
              <w:rPr>
                <w:lang w:val="sr-Cyrl-RS"/>
              </w:rPr>
              <w:t>к</w:t>
            </w:r>
            <w:r>
              <w:t>пл</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Pr="000676C5" w:rsidRDefault="00FD416B" w:rsidP="0029538E">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pPr>
              <w:spacing w:line="276" w:lineRule="auto"/>
              <w:jc w:val="both"/>
              <w:rPr>
                <w:rFonts w:eastAsia="Calibri"/>
              </w:rPr>
            </w:pPr>
            <w:r>
              <w:t>Кочнице</w:t>
            </w:r>
            <w:r w:rsidRPr="008D1BDC">
              <w:t xml:space="preserve"> </w:t>
            </w:r>
            <w:r>
              <w:rPr>
                <w:lang w:val="sr-Cyrl-RS"/>
              </w:rPr>
              <w:t>к</w:t>
            </w:r>
            <w:r>
              <w:t>пл</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FD416B" w:rsidRPr="00FD416B" w:rsidRDefault="00FD416B" w:rsidP="0029538E">
            <w:pPr>
              <w:rPr>
                <w:lang w:val="sr-Cyrl-RS"/>
              </w:rPr>
            </w:pPr>
            <w:r>
              <w:rPr>
                <w:lang w:val="sr-Cyrl-RS"/>
              </w:rPr>
              <w:t>Хомокинетички зглоб</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FD416B" w:rsidRPr="00FB5576" w:rsidRDefault="00FD416B" w:rsidP="0029538E">
            <w:r>
              <w:t>Крст</w:t>
            </w:r>
            <w:r w:rsidRPr="008D1BDC">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FD416B" w:rsidRPr="00FD416B" w:rsidRDefault="00FD416B" w:rsidP="0029538E">
            <w:pPr>
              <w:rPr>
                <w:lang w:val="sr-Cyrl-RS"/>
              </w:rPr>
            </w:pPr>
            <w:r>
              <w:rPr>
                <w:lang w:val="sr-Cyrl-RS"/>
              </w:rPr>
              <w:t>Диференцијал</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r>
              <w:t>Лежај</w:t>
            </w:r>
            <w:r w:rsidRPr="0085527B">
              <w:t xml:space="preserve"> </w:t>
            </w:r>
            <w:r>
              <w:t>предњег</w:t>
            </w:r>
            <w:r w:rsidRPr="0085527B">
              <w:t xml:space="preserve"> </w:t>
            </w:r>
            <w:r>
              <w:t>точка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bl>
    <w:p w:rsidR="00FD416B" w:rsidRPr="00B06BF3" w:rsidRDefault="00FD416B" w:rsidP="00FD416B">
      <w:pPr>
        <w:jc w:val="right"/>
      </w:pPr>
      <w:r w:rsidRPr="00B06BF3">
        <w:t>УКУПНО: ___________________</w:t>
      </w:r>
    </w:p>
    <w:p w:rsidR="00FD416B" w:rsidRPr="00B06BF3" w:rsidRDefault="00FD416B" w:rsidP="00FD416B">
      <w:pPr>
        <w:jc w:val="right"/>
      </w:pPr>
      <w:r w:rsidRPr="00B06BF3">
        <w:t>(динара)</w:t>
      </w:r>
    </w:p>
    <w:p w:rsidR="00FD416B" w:rsidRPr="00B06BF3" w:rsidRDefault="00FD416B" w:rsidP="00FD416B">
      <w:pPr>
        <w:jc w:val="right"/>
      </w:pPr>
      <w:r w:rsidRPr="00B06BF3">
        <w:t>ПДВ: _____________________</w:t>
      </w:r>
    </w:p>
    <w:p w:rsidR="00FD416B" w:rsidRPr="00B06BF3" w:rsidRDefault="00FD416B" w:rsidP="00FD416B">
      <w:pPr>
        <w:jc w:val="right"/>
        <w:rPr>
          <w:lang w:val="sr-Cyrl-RS"/>
        </w:rPr>
      </w:pPr>
      <w:r w:rsidRPr="00B06BF3">
        <w:t>(динара</w:t>
      </w:r>
      <w:r w:rsidRPr="00B06BF3">
        <w:rPr>
          <w:lang w:val="sr-Cyrl-RS"/>
        </w:rPr>
        <w:t>)</w:t>
      </w:r>
    </w:p>
    <w:p w:rsidR="00FD416B" w:rsidRPr="00B06BF3" w:rsidRDefault="00FD416B" w:rsidP="00FD416B">
      <w:pPr>
        <w:jc w:val="right"/>
      </w:pPr>
      <w:r w:rsidRPr="00B06BF3">
        <w:t>ЗА УПЛАТУ: ________________</w:t>
      </w:r>
    </w:p>
    <w:p w:rsidR="00B5324F" w:rsidRPr="00FD416B" w:rsidRDefault="00FD416B" w:rsidP="00B5324F">
      <w:pPr>
        <w:tabs>
          <w:tab w:val="left" w:pos="8055"/>
        </w:tabs>
        <w:rPr>
          <w:lang w:val="sr-Cyrl-RS"/>
        </w:rPr>
      </w:pPr>
      <w:r>
        <w:rPr>
          <w:lang w:val="sr-Cyrl-RS"/>
        </w:rPr>
        <w:lastRenderedPageBreak/>
        <w:t xml:space="preserve">                                                                                                                                            </w:t>
      </w:r>
      <w:r w:rsidR="00B5324F">
        <w:rPr>
          <w:lang w:val="en-US"/>
        </w:rPr>
        <w:t xml:space="preserve">       </w:t>
      </w:r>
      <w:r>
        <w:rPr>
          <w:lang w:val="sr-Cyrl-RS"/>
        </w:rPr>
        <w:t xml:space="preserve">  </w:t>
      </w:r>
      <w:r w:rsidR="00B5324F">
        <w:rPr>
          <w:lang w:val="en-US"/>
        </w:rPr>
        <w:t xml:space="preserve">     </w:t>
      </w:r>
      <w:r w:rsidR="00B5324F" w:rsidRPr="00B06BF3">
        <w:t>(динара</w:t>
      </w:r>
      <w:r w:rsidR="00B5324F">
        <w:rPr>
          <w:lang w:val="sr-Cyrl-RS"/>
        </w:rPr>
        <w:t>)</w:t>
      </w:r>
    </w:p>
    <w:p w:rsidR="00B5324F" w:rsidRDefault="00B5324F" w:rsidP="00FD416B">
      <w:pPr>
        <w:tabs>
          <w:tab w:val="left" w:pos="8055"/>
        </w:tabs>
        <w:rPr>
          <w:lang w:val="en-US"/>
        </w:rPr>
      </w:pPr>
    </w:p>
    <w:p w:rsidR="00FD416B" w:rsidRPr="00B06BF3" w:rsidRDefault="00FD416B" w:rsidP="00FD416B">
      <w:pPr>
        <w:tabs>
          <w:tab w:val="left" w:pos="8055"/>
        </w:tabs>
      </w:pPr>
      <w:r w:rsidRPr="00B06BF3">
        <w:t>Понуду дајем:</w:t>
      </w:r>
    </w:p>
    <w:p w:rsidR="00FD416B" w:rsidRPr="00B06BF3" w:rsidRDefault="00FD416B" w:rsidP="00FD416B">
      <w:pPr>
        <w:tabs>
          <w:tab w:val="left" w:pos="8055"/>
        </w:tabs>
      </w:pPr>
      <w:r w:rsidRPr="00B06BF3">
        <w:t>(заокружити и податке уписати за а),б) или в)</w:t>
      </w:r>
    </w:p>
    <w:p w:rsidR="00FD416B" w:rsidRPr="00B06BF3" w:rsidRDefault="00FD416B" w:rsidP="00FD416B">
      <w:pPr>
        <w:tabs>
          <w:tab w:val="left" w:pos="8055"/>
        </w:tabs>
        <w:rPr>
          <w:b/>
          <w:w w:val="200"/>
        </w:rPr>
      </w:pPr>
      <w:r w:rsidRPr="00B06BF3">
        <w:rPr>
          <w:b/>
          <w:w w:val="200"/>
        </w:rPr>
        <w:t>а) самостално</w:t>
      </w:r>
    </w:p>
    <w:p w:rsidR="00FD416B" w:rsidRPr="00B06BF3" w:rsidRDefault="00FD416B" w:rsidP="00FD416B">
      <w:pPr>
        <w:tabs>
          <w:tab w:val="left" w:pos="8055"/>
        </w:tabs>
        <w:rPr>
          <w:b/>
          <w:w w:val="200"/>
        </w:rPr>
      </w:pPr>
      <w:r w:rsidRPr="00B06BF3">
        <w:rPr>
          <w:b/>
          <w:w w:val="200"/>
        </w:rPr>
        <w:t>б) са подизвођачем</w:t>
      </w:r>
    </w:p>
    <w:p w:rsidR="00FD416B" w:rsidRPr="00B06BF3" w:rsidRDefault="00FD416B" w:rsidP="00FD416B">
      <w:pPr>
        <w:tabs>
          <w:tab w:val="left" w:pos="8055"/>
        </w:tabs>
      </w:pPr>
      <w:r w:rsidRPr="00B06BF3">
        <w:t>1.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2.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3. _________________________________________________________________________</w:t>
      </w:r>
    </w:p>
    <w:p w:rsidR="00FD416B" w:rsidRPr="00B06BF3" w:rsidRDefault="00FD416B" w:rsidP="00FD416B">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FD416B" w:rsidRPr="00B06BF3" w:rsidRDefault="00FD416B" w:rsidP="00FD416B">
      <w:pPr>
        <w:tabs>
          <w:tab w:val="left" w:pos="1845"/>
          <w:tab w:val="left" w:pos="8055"/>
        </w:tabs>
      </w:pPr>
    </w:p>
    <w:p w:rsidR="00FD416B" w:rsidRPr="00B06BF3" w:rsidRDefault="00FD416B" w:rsidP="00FD416B">
      <w:pPr>
        <w:tabs>
          <w:tab w:val="left" w:pos="8055"/>
        </w:tabs>
        <w:rPr>
          <w:b/>
          <w:w w:val="200"/>
        </w:rPr>
      </w:pPr>
      <w:r w:rsidRPr="00B06BF3">
        <w:rPr>
          <w:b/>
          <w:w w:val="200"/>
        </w:rPr>
        <w:t>в) као заједничку понуду</w:t>
      </w:r>
    </w:p>
    <w:p w:rsidR="00FD416B" w:rsidRPr="00B06BF3" w:rsidRDefault="00FD416B" w:rsidP="00FD416B">
      <w:pPr>
        <w:tabs>
          <w:tab w:val="left" w:pos="8055"/>
        </w:tabs>
      </w:pPr>
      <w:r w:rsidRPr="00B06BF3">
        <w:t>1.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2.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ind w:hanging="360"/>
      </w:pPr>
      <w:r w:rsidRPr="00B06BF3">
        <w:rPr>
          <w:lang w:val="sr-Cyrl-RS"/>
        </w:rPr>
        <w:t xml:space="preserve">      </w:t>
      </w:r>
      <w:r w:rsidRPr="00B06BF3">
        <w:t xml:space="preserve">3. ________________________________________________________________________ </w:t>
      </w:r>
      <w:r w:rsidRPr="00B06BF3">
        <w:rPr>
          <w:lang w:val="sr-Cyrl-RS"/>
        </w:rPr>
        <w:t xml:space="preserve">             </w:t>
      </w:r>
      <w:r w:rsidRPr="00B06BF3">
        <w:t>(навести назив и седиште свих понуђача из заједничке понуде)</w:t>
      </w:r>
    </w:p>
    <w:p w:rsidR="00FD416B" w:rsidRPr="00B06BF3" w:rsidRDefault="00FD416B" w:rsidP="00FD416B">
      <w:pPr>
        <w:tabs>
          <w:tab w:val="left" w:pos="230"/>
          <w:tab w:val="left" w:pos="8055"/>
        </w:tabs>
        <w:ind w:right="192"/>
        <w:rPr>
          <w:lang w:val="sr-Latn-RS"/>
        </w:rPr>
      </w:pPr>
      <w:r w:rsidRPr="00B06BF3">
        <w:tab/>
      </w:r>
    </w:p>
    <w:p w:rsidR="00FD416B" w:rsidRDefault="00FD416B" w:rsidP="00FD416B">
      <w:pPr>
        <w:tabs>
          <w:tab w:val="left" w:pos="230"/>
          <w:tab w:val="left" w:pos="8055"/>
        </w:tabs>
        <w:ind w:right="192"/>
        <w:rPr>
          <w:lang w:val="sr-Latn-RS"/>
        </w:rPr>
      </w:pPr>
    </w:p>
    <w:tbl>
      <w:tblPr>
        <w:tblW w:w="10851" w:type="dxa"/>
        <w:tblInd w:w="-483" w:type="dxa"/>
        <w:tblLayout w:type="fixed"/>
        <w:tblLook w:val="0000" w:firstRow="0" w:lastRow="0" w:firstColumn="0" w:lastColumn="0" w:noHBand="0" w:noVBand="0"/>
      </w:tblPr>
      <w:tblGrid>
        <w:gridCol w:w="4731"/>
        <w:gridCol w:w="6120"/>
      </w:tblGrid>
      <w:tr w:rsidR="00FD416B" w:rsidRPr="00B06BF3" w:rsidTr="0029538E">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FD416B" w:rsidRPr="00B06BF3" w:rsidRDefault="00FD416B" w:rsidP="0029538E">
            <w:pPr>
              <w:jc w:val="both"/>
              <w:rPr>
                <w:color w:val="000000"/>
                <w:lang w:val="sr-Cyrl-RS"/>
              </w:rPr>
            </w:pPr>
            <w:r w:rsidRPr="00B06BF3">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FD416B" w:rsidRPr="00B06BF3" w:rsidRDefault="00FD416B" w:rsidP="0029538E">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lang w:val="sr-Cyrl-RS"/>
              </w:rPr>
              <w:t>н</w:t>
            </w:r>
            <w:r w:rsidRPr="00B06BF3">
              <w:rPr>
                <w:color w:val="000000"/>
                <w:lang w:val="sr-Latn-CS"/>
              </w:rPr>
              <w:t>аручиоца</w:t>
            </w:r>
          </w:p>
        </w:tc>
      </w:tr>
      <w:tr w:rsidR="00440BAB" w:rsidRPr="00B06BF3" w:rsidTr="00440BAB">
        <w:trPr>
          <w:trHeight w:val="1144"/>
        </w:trPr>
        <w:tc>
          <w:tcPr>
            <w:tcW w:w="4731" w:type="dxa"/>
            <w:tcBorders>
              <w:top w:val="single" w:sz="4" w:space="0" w:color="auto"/>
              <w:left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top w:val="single" w:sz="4" w:space="0" w:color="auto"/>
              <w:left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rPr>
                <w:lang w:val="sr-Cyrl-RS"/>
              </w:rPr>
              <w:t>______________дин/час</w:t>
            </w:r>
          </w:p>
        </w:tc>
      </w:tr>
      <w:tr w:rsidR="00440BAB" w:rsidRPr="00B06BF3" w:rsidTr="0029538E">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29538E">
            <w:r w:rsidRPr="00B06BF3">
              <w:t xml:space="preserve">Важност понуде (не краће од </w:t>
            </w:r>
            <w:r w:rsidRPr="00B06BF3">
              <w:rPr>
                <w:lang w:val="sr-Cyrl-RS"/>
              </w:rPr>
              <w:t>6</w:t>
            </w:r>
            <w:r w:rsidRPr="00B06BF3">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29538E">
            <w:pPr>
              <w:keepNext/>
              <w:numPr>
                <w:ilvl w:val="0"/>
                <w:numId w:val="1"/>
              </w:numPr>
              <w:snapToGrid w:val="0"/>
              <w:jc w:val="center"/>
              <w:outlineLvl w:val="0"/>
              <w:rPr>
                <w:b/>
                <w:bCs/>
                <w:lang w:val="sr-Latn-CS"/>
              </w:rPr>
            </w:pPr>
          </w:p>
        </w:tc>
      </w:tr>
    </w:tbl>
    <w:p w:rsidR="00FD416B" w:rsidRPr="00B06BF3" w:rsidRDefault="00FD416B" w:rsidP="00FD416B"/>
    <w:p w:rsidR="00FD416B" w:rsidRPr="00B06BF3" w:rsidRDefault="00FD416B" w:rsidP="00FD416B"/>
    <w:p w:rsidR="00FD416B" w:rsidRPr="00B06BF3" w:rsidRDefault="00FD416B" w:rsidP="00FD416B">
      <w:pPr>
        <w:rPr>
          <w:bCs/>
        </w:rPr>
      </w:pPr>
      <w:r w:rsidRPr="00B06BF3">
        <w:rPr>
          <w:bCs/>
        </w:rPr>
        <w:t>Лице за контакт по овој понуди је: _____________________________________________</w:t>
      </w:r>
    </w:p>
    <w:p w:rsidR="00FD416B" w:rsidRPr="00B06BF3" w:rsidRDefault="00FD416B" w:rsidP="00FD416B">
      <w:pPr>
        <w:rPr>
          <w:bCs/>
        </w:rPr>
      </w:pPr>
    </w:p>
    <w:p w:rsidR="00FD416B" w:rsidRPr="00B06BF3" w:rsidRDefault="00FD416B" w:rsidP="00FD416B"/>
    <w:p w:rsidR="00FD416B" w:rsidRPr="00B06BF3" w:rsidRDefault="00FD416B" w:rsidP="00FD416B">
      <w:pPr>
        <w:pBdr>
          <w:bottom w:val="single" w:sz="8" w:space="2" w:color="000000"/>
        </w:pBdr>
      </w:pPr>
    </w:p>
    <w:p w:rsidR="00FD416B" w:rsidRPr="00B06BF3" w:rsidRDefault="00FD416B" w:rsidP="00FD416B">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FD416B" w:rsidRPr="00B06BF3" w:rsidRDefault="00FD416B" w:rsidP="00FD416B">
      <w:pPr>
        <w:tabs>
          <w:tab w:val="left" w:pos="3255"/>
        </w:tabs>
        <w:jc w:val="center"/>
        <w:rPr>
          <w:b/>
          <w:w w:val="200"/>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440BAB" w:rsidRDefault="00440BAB" w:rsidP="00FD416B">
      <w:pPr>
        <w:tabs>
          <w:tab w:val="left" w:pos="3255"/>
        </w:tabs>
        <w:jc w:val="center"/>
        <w:rPr>
          <w:b/>
          <w:w w:val="200"/>
          <w:lang w:val="sr-Cyrl-RS"/>
        </w:rPr>
      </w:pPr>
    </w:p>
    <w:p w:rsidR="00440BAB" w:rsidRDefault="00440BAB" w:rsidP="00FD416B">
      <w:pPr>
        <w:tabs>
          <w:tab w:val="left" w:pos="3255"/>
        </w:tabs>
        <w:jc w:val="center"/>
        <w:rPr>
          <w:b/>
          <w:w w:val="200"/>
          <w:lang w:val="sr-Cyrl-RS"/>
        </w:rPr>
      </w:pPr>
    </w:p>
    <w:p w:rsidR="00440BAB" w:rsidRDefault="00440BAB" w:rsidP="00FD416B">
      <w:pPr>
        <w:tabs>
          <w:tab w:val="left" w:pos="3255"/>
        </w:tabs>
        <w:jc w:val="center"/>
        <w:rPr>
          <w:b/>
          <w:w w:val="200"/>
          <w:lang w:val="sr-Cyrl-RS"/>
        </w:rPr>
      </w:pPr>
    </w:p>
    <w:p w:rsidR="00440BAB" w:rsidRDefault="00440BAB" w:rsidP="00FD416B">
      <w:pPr>
        <w:tabs>
          <w:tab w:val="left" w:pos="3255"/>
        </w:tabs>
        <w:jc w:val="center"/>
        <w:rPr>
          <w:b/>
          <w:w w:val="200"/>
          <w:lang w:val="sr-Cyrl-RS"/>
        </w:rPr>
      </w:pPr>
    </w:p>
    <w:p w:rsidR="00440BAB" w:rsidRDefault="00440BA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Pr="00B06BF3" w:rsidRDefault="00FD416B" w:rsidP="00FD416B">
      <w:pPr>
        <w:tabs>
          <w:tab w:val="left" w:pos="3255"/>
        </w:tabs>
        <w:jc w:val="center"/>
        <w:rPr>
          <w:b/>
          <w:w w:val="200"/>
        </w:rPr>
      </w:pPr>
      <w:r w:rsidRPr="00B06BF3">
        <w:rPr>
          <w:b/>
          <w:w w:val="200"/>
        </w:rPr>
        <w:t>(б)  ПОДАЦИ О ПОДИЗВОЂАЧУ</w:t>
      </w:r>
    </w:p>
    <w:p w:rsidR="00FD416B" w:rsidRPr="00B06BF3" w:rsidRDefault="00FD416B" w:rsidP="00FD416B">
      <w:pPr>
        <w:rPr>
          <w:lang w:val="sr-Latn-CS"/>
        </w:rPr>
      </w:pPr>
    </w:p>
    <w:p w:rsidR="00FD416B" w:rsidRPr="00B06BF3" w:rsidRDefault="00FD416B" w:rsidP="00FD416B">
      <w:r w:rsidRPr="00B06BF3">
        <w:t>Назив подизвођача или име и презиме:</w:t>
      </w:r>
    </w:p>
    <w:p w:rsidR="00FD416B" w:rsidRPr="00B06BF3" w:rsidRDefault="00FD416B" w:rsidP="00FD416B"/>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r w:rsidRPr="00B06BF3">
        <w:t>Седиште и адреса подизвођача:</w:t>
      </w:r>
    </w:p>
    <w:p w:rsidR="00FD416B" w:rsidRPr="00B06BF3" w:rsidRDefault="00FD416B" w:rsidP="00FD416B">
      <w:pPr>
        <w:jc w:val="center"/>
        <w:rPr>
          <w:lang w:val="sr-Latn-CS"/>
        </w:rPr>
      </w:pPr>
    </w:p>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Матични број подизвођача или ЈМБГ: 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Порески идентификациони број подизвођача (ПИБ): _________________________</w:t>
      </w:r>
    </w:p>
    <w:p w:rsidR="00FD416B" w:rsidRPr="00B06BF3" w:rsidRDefault="00FD416B" w:rsidP="00FD416B"/>
    <w:p w:rsidR="00FD416B" w:rsidRPr="00B06BF3" w:rsidRDefault="00FD416B" w:rsidP="00FD416B"/>
    <w:p w:rsidR="00FD416B" w:rsidRPr="00B06BF3" w:rsidRDefault="00FD416B" w:rsidP="00FD416B">
      <w:r w:rsidRPr="00B06BF3">
        <w:t>Име особе за контакт: 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Електронска адреса подизвођача (е-</w:t>
      </w:r>
      <w:r w:rsidRPr="00B06BF3">
        <w:rPr>
          <w:lang w:val="sr-Latn-CS"/>
        </w:rPr>
        <w:t>маил</w:t>
      </w:r>
      <w:r w:rsidRPr="00B06BF3">
        <w:t>) : 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Телефон/Факс: _________________________________________________________</w:t>
      </w:r>
    </w:p>
    <w:p w:rsidR="00FD416B" w:rsidRPr="00B06BF3" w:rsidRDefault="00FD416B" w:rsidP="00FD416B"/>
    <w:p w:rsidR="00FD416B" w:rsidRPr="00B06BF3" w:rsidRDefault="00FD416B" w:rsidP="00FD416B">
      <w:r w:rsidRPr="00B06BF3">
        <w:t>Проценат од укупне вредности набавке који се поверава подизвођачу__________ %</w:t>
      </w:r>
    </w:p>
    <w:p w:rsidR="00FD416B" w:rsidRPr="00B06BF3" w:rsidRDefault="00FD416B" w:rsidP="00FD416B"/>
    <w:p w:rsidR="00FD416B" w:rsidRPr="00B06BF3" w:rsidRDefault="00FD416B" w:rsidP="00FD416B">
      <w:r w:rsidRPr="00B06BF3">
        <w:t>Понуђач ће преко подизвођача извршити_____________________________________</w:t>
      </w:r>
      <w:r w:rsidRPr="00B06BF3">
        <w:br/>
        <w:t>________________________________________________________________________</w:t>
      </w:r>
    </w:p>
    <w:p w:rsidR="00FD416B" w:rsidRPr="00B06BF3" w:rsidRDefault="00FD416B" w:rsidP="00FD416B">
      <w:r w:rsidRPr="00B06BF3">
        <w:t>(навести део предмета набавке који ће се извршити преко подизвођача)</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pPr>
        <w:jc w:val="center"/>
      </w:pPr>
      <w:r w:rsidRPr="00B06BF3">
        <w:rPr>
          <w:lang w:val="sr-Latn-CS"/>
        </w:rPr>
        <w:t xml:space="preserve">                                                        </w:t>
      </w:r>
      <w:r w:rsidRPr="00B06BF3">
        <w:t>Име и презиме одговорног  (овлашћеног) лица</w:t>
      </w:r>
    </w:p>
    <w:p w:rsidR="00FD416B" w:rsidRPr="00B06BF3" w:rsidRDefault="00FD416B" w:rsidP="00FD416B">
      <w:pPr>
        <w:jc w:val="center"/>
      </w:pPr>
      <w:r w:rsidRPr="00B06BF3">
        <w:t xml:space="preserve">                                         _______________________________________________</w:t>
      </w:r>
    </w:p>
    <w:p w:rsidR="00FD416B" w:rsidRPr="00B06BF3" w:rsidRDefault="00FD416B" w:rsidP="00FD416B">
      <w:pPr>
        <w:tabs>
          <w:tab w:val="left" w:pos="6915"/>
        </w:tabs>
      </w:pPr>
    </w:p>
    <w:p w:rsidR="00FD416B" w:rsidRPr="00B06BF3" w:rsidRDefault="00FD416B" w:rsidP="00FD416B">
      <w:pPr>
        <w:tabs>
          <w:tab w:val="left" w:pos="6915"/>
        </w:tabs>
      </w:pPr>
    </w:p>
    <w:p w:rsidR="00FD416B" w:rsidRPr="00B06BF3" w:rsidRDefault="00FD416B" w:rsidP="00FD416B">
      <w:pPr>
        <w:tabs>
          <w:tab w:val="left" w:pos="6915"/>
        </w:tabs>
      </w:pPr>
      <w:r w:rsidRPr="00B06BF3">
        <w:t>Датум:_________________                                                     Потпис овлашћеног лица</w:t>
      </w:r>
    </w:p>
    <w:p w:rsidR="00FD416B" w:rsidRPr="00B06BF3" w:rsidRDefault="00FD416B" w:rsidP="00FD416B">
      <w:pPr>
        <w:jc w:val="center"/>
      </w:pPr>
      <w:r w:rsidRPr="00B06BF3">
        <w:t>М.П.</w:t>
      </w:r>
    </w:p>
    <w:p w:rsidR="00FD416B" w:rsidRPr="00B06BF3" w:rsidRDefault="00FD416B" w:rsidP="00FD416B">
      <w:pPr>
        <w:tabs>
          <w:tab w:val="left" w:pos="5865"/>
        </w:tabs>
      </w:pPr>
      <w:r w:rsidRPr="00B06BF3">
        <w:t>Место: _________________</w:t>
      </w:r>
      <w:r w:rsidRPr="00B06BF3">
        <w:tab/>
        <w:t>_______________________</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r w:rsidRPr="00B06BF3">
        <w:t>НАПОМЕНА:</w:t>
      </w:r>
    </w:p>
    <w:p w:rsidR="00FD416B" w:rsidRPr="00B06BF3" w:rsidRDefault="00FD416B" w:rsidP="00FD416B">
      <w:r w:rsidRPr="00B06BF3">
        <w:t>Образац (б) ,,ПОДАЦИ О ПОДИЗВОЂАЧУ“ попуњавају само они понуђачи који понуду подносе са подизвођачем.</w:t>
      </w:r>
    </w:p>
    <w:p w:rsidR="00FD416B" w:rsidRPr="00B06BF3" w:rsidRDefault="00FD416B" w:rsidP="00FD416B">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FD416B" w:rsidRPr="00B06BF3" w:rsidRDefault="00FD416B" w:rsidP="00FD416B"/>
    <w:p w:rsidR="00FD416B" w:rsidRPr="00B06BF3" w:rsidRDefault="00FD416B" w:rsidP="00FD416B">
      <w:pPr>
        <w:rPr>
          <w:lang w:val="en-US"/>
        </w:rPr>
      </w:pPr>
    </w:p>
    <w:p w:rsidR="00FD416B" w:rsidRPr="00B06BF3" w:rsidRDefault="00FD416B" w:rsidP="00FD416B">
      <w:pPr>
        <w:rPr>
          <w:lang w:val="en-US"/>
        </w:rPr>
      </w:pPr>
    </w:p>
    <w:p w:rsidR="00FD416B" w:rsidRPr="00B06BF3" w:rsidRDefault="00FD416B" w:rsidP="00FD416B">
      <w:pPr>
        <w:rPr>
          <w:b/>
          <w:w w:val="200"/>
        </w:rPr>
      </w:pPr>
    </w:p>
    <w:p w:rsidR="00FD416B" w:rsidRPr="00B06BF3" w:rsidRDefault="00FD416B" w:rsidP="00FD416B">
      <w:pPr>
        <w:tabs>
          <w:tab w:val="left" w:pos="3255"/>
        </w:tabs>
        <w:jc w:val="center"/>
        <w:rPr>
          <w:b/>
          <w:w w:val="200"/>
        </w:rPr>
      </w:pPr>
      <w:r w:rsidRPr="00B06BF3">
        <w:rPr>
          <w:b/>
          <w:w w:val="200"/>
        </w:rPr>
        <w:t>(в)  ПОДАЦИ О ПОНУЂАЧУ КОЈИ ЈЕ УЧЕСНИК У ЗАЈЕДНИЧКОЈ ПОНУДИ</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pPr>
        <w:jc w:val="center"/>
        <w:rPr>
          <w:lang w:val="sr-Latn-CS"/>
        </w:rPr>
      </w:pPr>
    </w:p>
    <w:p w:rsidR="00FD416B" w:rsidRPr="00B06BF3" w:rsidRDefault="00FD416B" w:rsidP="00FD416B">
      <w:r w:rsidRPr="00B06BF3">
        <w:t>Назив понуђача или име и презиме:</w:t>
      </w:r>
    </w:p>
    <w:p w:rsidR="00FD416B" w:rsidRPr="00B06BF3" w:rsidRDefault="00FD416B" w:rsidP="00FD416B"/>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r w:rsidRPr="00B06BF3">
        <w:t>Седиште и адреса понуђача:</w:t>
      </w:r>
    </w:p>
    <w:p w:rsidR="00FD416B" w:rsidRPr="00B06BF3" w:rsidRDefault="00FD416B" w:rsidP="00FD416B">
      <w:pPr>
        <w:jc w:val="center"/>
        <w:rPr>
          <w:lang w:val="sr-Latn-CS"/>
        </w:rPr>
      </w:pPr>
    </w:p>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Матични број понуђача или ЈМБГ:_________________________________________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Порески идентификациони број понуђача (ПИБ): _________________________</w:t>
      </w:r>
    </w:p>
    <w:p w:rsidR="00FD416B" w:rsidRPr="00B06BF3" w:rsidRDefault="00FD416B" w:rsidP="00FD416B"/>
    <w:p w:rsidR="00FD416B" w:rsidRPr="00B06BF3" w:rsidRDefault="00FD416B" w:rsidP="00FD416B"/>
    <w:p w:rsidR="00FD416B" w:rsidRPr="00B06BF3" w:rsidRDefault="00FD416B" w:rsidP="00FD416B">
      <w:r w:rsidRPr="00B06BF3">
        <w:t>Име особе за контакт: 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Електронска адреса понуђача (е-</w:t>
      </w:r>
      <w:r w:rsidRPr="00B06BF3">
        <w:rPr>
          <w:lang w:val="sr-Latn-CS"/>
        </w:rPr>
        <w:t>маил</w:t>
      </w:r>
      <w:r w:rsidRPr="00B06BF3">
        <w:t>) : 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Телефон/Факс: _________________________________________________________</w:t>
      </w:r>
    </w:p>
    <w:p w:rsidR="00FD416B" w:rsidRPr="00B06BF3" w:rsidRDefault="00FD416B" w:rsidP="00FD416B"/>
    <w:p w:rsidR="00FD416B" w:rsidRPr="00B06BF3" w:rsidRDefault="00FD416B" w:rsidP="00FD416B">
      <w:r w:rsidRPr="00B06BF3">
        <w:t>Број рачуна понуђача и назив банке:</w:t>
      </w:r>
    </w:p>
    <w:p w:rsidR="00FD416B" w:rsidRPr="00B06BF3" w:rsidRDefault="00FD416B" w:rsidP="00FD416B">
      <w:pPr>
        <w:pBdr>
          <w:bottom w:val="single" w:sz="8" w:space="2" w:color="000000"/>
        </w:pBdr>
      </w:pPr>
    </w:p>
    <w:p w:rsidR="00FD416B" w:rsidRPr="00B06BF3" w:rsidRDefault="00FD416B" w:rsidP="00FD416B"/>
    <w:p w:rsidR="00FD416B" w:rsidRPr="00B06BF3" w:rsidRDefault="00FD416B" w:rsidP="00FD416B"/>
    <w:p w:rsidR="00FD416B" w:rsidRPr="00B06BF3" w:rsidRDefault="00FD416B" w:rsidP="00FD416B">
      <w:r w:rsidRPr="00B06BF3">
        <w:t xml:space="preserve">                                                  Име и презиме одговорног  (овлашћеног) лица</w:t>
      </w:r>
    </w:p>
    <w:p w:rsidR="00FD416B" w:rsidRPr="00B06BF3" w:rsidRDefault="00FD416B" w:rsidP="00FD416B">
      <w:pPr>
        <w:jc w:val="center"/>
      </w:pPr>
      <w:r w:rsidRPr="00B06BF3">
        <w:t xml:space="preserve">                                         _______________________________________________</w:t>
      </w:r>
    </w:p>
    <w:p w:rsidR="00FD416B" w:rsidRPr="00B06BF3" w:rsidRDefault="00FD416B" w:rsidP="00FD416B"/>
    <w:p w:rsidR="00FD416B" w:rsidRPr="00B06BF3" w:rsidRDefault="00FD416B" w:rsidP="00FD416B">
      <w:pPr>
        <w:jc w:val="center"/>
        <w:rPr>
          <w:lang w:val="sr-Latn-CS"/>
        </w:rPr>
      </w:pPr>
    </w:p>
    <w:p w:rsidR="00FD416B" w:rsidRPr="00B06BF3" w:rsidRDefault="00FD416B" w:rsidP="00FD416B">
      <w:pPr>
        <w:jc w:val="center"/>
        <w:rPr>
          <w:lang w:val="sr-Latn-CS"/>
        </w:rPr>
      </w:pPr>
    </w:p>
    <w:p w:rsidR="00FD416B" w:rsidRPr="00B06BF3" w:rsidRDefault="00FD416B" w:rsidP="00FD416B">
      <w:pPr>
        <w:tabs>
          <w:tab w:val="left" w:pos="6915"/>
        </w:tabs>
      </w:pPr>
      <w:r w:rsidRPr="00B06BF3">
        <w:t>Датум:_________________                                                     Потпис овлашћеног лица</w:t>
      </w:r>
    </w:p>
    <w:p w:rsidR="00FD416B" w:rsidRPr="00B06BF3" w:rsidRDefault="00FD416B" w:rsidP="00FD416B">
      <w:pPr>
        <w:jc w:val="center"/>
      </w:pPr>
      <w:r w:rsidRPr="00B06BF3">
        <w:t>М.П.</w:t>
      </w:r>
    </w:p>
    <w:p w:rsidR="00FD416B" w:rsidRPr="00B06BF3" w:rsidRDefault="00FD416B" w:rsidP="00FD416B">
      <w:pPr>
        <w:tabs>
          <w:tab w:val="left" w:pos="5865"/>
        </w:tabs>
      </w:pPr>
      <w:r w:rsidRPr="00B06BF3">
        <w:t>Место: _________________</w:t>
      </w:r>
      <w:r w:rsidRPr="00B06BF3">
        <w:tab/>
        <w:t>_______________________</w:t>
      </w:r>
    </w:p>
    <w:p w:rsidR="00FD416B" w:rsidRPr="00B06BF3" w:rsidRDefault="00FD416B" w:rsidP="00FD416B">
      <w:pPr>
        <w:jc w:val="center"/>
        <w:rPr>
          <w:lang w:val="sr-Latn-CS"/>
        </w:rPr>
      </w:pPr>
    </w:p>
    <w:p w:rsidR="00FD416B" w:rsidRPr="00B06BF3" w:rsidRDefault="00FD416B" w:rsidP="00FD416B">
      <w:pPr>
        <w:jc w:val="center"/>
        <w:rPr>
          <w:lang w:val="sr-Latn-CS"/>
        </w:rPr>
      </w:pPr>
    </w:p>
    <w:p w:rsidR="00FD416B" w:rsidRPr="00B06BF3" w:rsidRDefault="00FD416B" w:rsidP="00FD416B">
      <w:r w:rsidRPr="00B06BF3">
        <w:t>НАПОМЕНА: Сви понуђачи учесници у заједничкој понуди одговарају неограничено солидарно према наручиоцу</w:t>
      </w:r>
    </w:p>
    <w:p w:rsidR="00FD416B" w:rsidRPr="00B06BF3" w:rsidRDefault="00FD416B" w:rsidP="00FD416B">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997978" w:rsidRDefault="00997978" w:rsidP="00CC41C5">
      <w:pPr>
        <w:spacing w:line="360" w:lineRule="auto"/>
        <w:jc w:val="center"/>
        <w:rPr>
          <w:b/>
          <w:bCs/>
          <w:lang w:val="sr-Cyrl-RS"/>
        </w:rPr>
      </w:pPr>
    </w:p>
    <w:tbl>
      <w:tblPr>
        <w:tblW w:w="11580" w:type="dxa"/>
        <w:tblInd w:w="-634" w:type="dxa"/>
        <w:tblLayout w:type="fixed"/>
        <w:tblLook w:val="0000" w:firstRow="0" w:lastRow="0" w:firstColumn="0" w:lastColumn="0" w:noHBand="0" w:noVBand="0"/>
      </w:tblPr>
      <w:tblGrid>
        <w:gridCol w:w="2028"/>
        <w:gridCol w:w="4320"/>
        <w:gridCol w:w="5232"/>
      </w:tblGrid>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tcPr>
          <w:p w:rsidR="00FD416B" w:rsidRDefault="00FD416B" w:rsidP="0029538E">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FD416B" w:rsidRDefault="00FD416B" w:rsidP="0029538E">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FD416B" w:rsidRDefault="00FD416B" w:rsidP="0029538E">
            <w:pPr>
              <w:snapToGrid w:val="0"/>
            </w:pPr>
            <w:r>
              <w:rPr>
                <w:lang w:val="sr-Latn-CS"/>
              </w:rPr>
              <w:t xml:space="preserve">           </w:t>
            </w:r>
            <w:r>
              <w:t>ПОНУЂАЧ</w:t>
            </w: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FD416B" w:rsidP="0029538E">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FD416B" w:rsidP="0029538E">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040773" w:rsidP="0029538E">
            <w:pPr>
              <w:snapToGrid w:val="0"/>
              <w:ind w:left="114"/>
              <w:rPr>
                <w:bCs/>
              </w:rPr>
            </w:pPr>
            <w:r>
              <w:rPr>
                <w:bCs/>
                <w:lang w:val="sr-Latn-CS"/>
              </w:rPr>
              <w:t xml:space="preserve">355-3200214539-90 </w:t>
            </w:r>
            <w:r w:rsidR="00FD416B">
              <w:rPr>
                <w:bCs/>
                <w:lang w:val="sr-Latn-CS"/>
              </w:rPr>
              <w:t>В</w:t>
            </w:r>
            <w:r w:rsidR="00FD416B">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FD416B" w:rsidP="0029538E">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FD416B" w:rsidP="0029538E">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FD416B" w:rsidP="0029538E">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Pr="003573D5" w:rsidRDefault="00FD416B" w:rsidP="0029538E">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shd w:val="clear" w:color="auto" w:fill="000080"/>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Pr="003573D5" w:rsidRDefault="00FD416B" w:rsidP="0029538E">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Pr="00CF35FE" w:rsidRDefault="00FD416B" w:rsidP="0029538E">
            <w:pPr>
              <w:snapToGrid w:val="0"/>
              <w:ind w:left="114"/>
              <w:rPr>
                <w:color w:val="000000"/>
                <w:sz w:val="22"/>
                <w:lang w:val="sr-Latn-RS"/>
              </w:rPr>
            </w:pPr>
            <w:r>
              <w:rPr>
                <w:color w:val="000000"/>
                <w:sz w:val="22"/>
                <w:lang w:val="sr-Latn-CS"/>
              </w:rPr>
              <w:t>mira.paljic</w:t>
            </w:r>
            <w:r>
              <w:rPr>
                <w:color w:val="000000"/>
                <w:sz w:val="22"/>
                <w:lang w:val="sr-Cyrl-RS"/>
              </w:rPr>
              <w:t>@</w:t>
            </w:r>
            <w:r>
              <w:rPr>
                <w:color w:val="000000"/>
                <w:sz w:val="22"/>
                <w:lang w:val="sr-Latn-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bl>
    <w:p w:rsidR="00FD416B" w:rsidRDefault="00FD416B" w:rsidP="00FD416B">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rPr>
          <w:lang w:val="sr-Latn-RS"/>
        </w:rPr>
        <w:t>jppeu.rs</w:t>
      </w:r>
      <w:r>
        <w:rPr>
          <w:lang w:val="sr-Latn-CS"/>
        </w:rPr>
        <w:t xml:space="preserve"> </w:t>
      </w:r>
      <w:r>
        <w:t xml:space="preserve">, </w:t>
      </w:r>
      <w:r>
        <w:rPr>
          <w:lang w:val="sr-Cyrl-RS"/>
        </w:rPr>
        <w:t>подноси</w:t>
      </w:r>
      <w:r>
        <w:rPr>
          <w:lang w:val="sr-Latn-CS"/>
        </w:rPr>
        <w:t xml:space="preserve"> се:</w:t>
      </w:r>
    </w:p>
    <w:p w:rsidR="00FD416B" w:rsidRDefault="00FD416B" w:rsidP="00FD416B">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6 -  </w:t>
      </w:r>
      <w:r w:rsidR="00B5324F" w:rsidRPr="00B5324F">
        <w:rPr>
          <w:b/>
          <w:bCs/>
          <w:lang w:val="sr-Cyrl-RS"/>
        </w:rPr>
        <w:t>Ремонт и поправка са оригиналним резервним деловима путничких аутомобила</w:t>
      </w:r>
      <w:r w:rsidR="00B5324F">
        <w:rPr>
          <w:bCs/>
          <w:lang w:val="sr-Cyrl-RS"/>
        </w:rPr>
        <w:t xml:space="preserve"> </w:t>
      </w:r>
      <w:r w:rsidR="00B5324F">
        <w:rPr>
          <w:b/>
          <w:bCs/>
          <w:lang w:val="sr-Cyrl-RS"/>
        </w:rPr>
        <w:t xml:space="preserve">за </w:t>
      </w:r>
      <w:r w:rsidR="00A00316" w:rsidRPr="00A00316">
        <w:rPr>
          <w:b/>
          <w:bCs/>
          <w:lang w:val="sr-Cyrl-RS"/>
        </w:rPr>
        <w:t>РМУ Соко и РГР Алексиначки рудници</w:t>
      </w:r>
    </w:p>
    <w:p w:rsidR="00FD416B" w:rsidRDefault="00FD416B" w:rsidP="00FD416B">
      <w:pPr>
        <w:shd w:val="clear" w:color="auto" w:fill="FFFFFF"/>
        <w:suppressAutoHyphens w:val="0"/>
        <w:spacing w:before="100" w:beforeAutospacing="1" w:after="100" w:afterAutospacing="1"/>
        <w:rPr>
          <w:b/>
          <w:lang w:val="sr-Cyrl-R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FD416B" w:rsidRPr="000676C5" w:rsidTr="0029538E">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29538E">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29538E">
            <w:pPr>
              <w:snapToGrid w:val="0"/>
              <w:ind w:right="-1149"/>
              <w:jc w:val="both"/>
              <w:rPr>
                <w:lang w:val="sr-Cyrl-RS"/>
              </w:rPr>
            </w:pPr>
            <w:r w:rsidRPr="000676C5">
              <w:rPr>
                <w:lang w:val="sr-Latn-CS"/>
              </w:rPr>
              <w:t xml:space="preserve">             Предмет </w:t>
            </w:r>
            <w:r w:rsidRPr="000676C5">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29538E">
            <w:pPr>
              <w:snapToGrid w:val="0"/>
              <w:ind w:right="-1149"/>
              <w:rPr>
                <w:lang w:val="sr-Cyrl-RS"/>
              </w:rPr>
            </w:pPr>
            <w:r w:rsidRPr="000676C5">
              <w:rPr>
                <w:lang w:val="sr-Latn-CS"/>
              </w:rPr>
              <w:t>Кол</w:t>
            </w:r>
            <w:r w:rsidRPr="000676C5">
              <w:t>.</w:t>
            </w:r>
            <w:r w:rsidRPr="000676C5">
              <w:rPr>
                <w:lang w:val="sr-Cyrl-RS"/>
              </w:rPr>
              <w:t xml:space="preserve"> </w:t>
            </w:r>
          </w:p>
          <w:p w:rsidR="00FD416B" w:rsidRPr="000676C5" w:rsidRDefault="00FD416B" w:rsidP="0029538E">
            <w:pPr>
              <w:snapToGrid w:val="0"/>
              <w:ind w:right="-1149"/>
              <w:rPr>
                <w:lang w:val="sr-Cyrl-RS"/>
              </w:rPr>
            </w:pPr>
            <w:r w:rsidRPr="000676C5">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29538E">
            <w:pPr>
              <w:snapToGrid w:val="0"/>
              <w:ind w:left="57" w:right="-1149"/>
              <w:rPr>
                <w:lang w:val="sr-Latn-CS"/>
              </w:rPr>
            </w:pPr>
            <w:r w:rsidRPr="000676C5">
              <w:rPr>
                <w:lang w:val="sr-Latn-CS"/>
              </w:rPr>
              <w:t xml:space="preserve">  Цена</w:t>
            </w:r>
          </w:p>
          <w:p w:rsidR="00FD416B" w:rsidRPr="000676C5" w:rsidRDefault="00FD416B" w:rsidP="0029538E">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D416B" w:rsidRPr="000676C5" w:rsidRDefault="00FD416B" w:rsidP="0029538E">
            <w:pPr>
              <w:snapToGrid w:val="0"/>
              <w:ind w:left="57" w:right="-1149"/>
              <w:rPr>
                <w:lang w:val="sr-Latn-CS"/>
              </w:rPr>
            </w:pPr>
            <w:r w:rsidRPr="000676C5">
              <w:rPr>
                <w:lang w:val="sr-Latn-CS"/>
              </w:rPr>
              <w:t xml:space="preserve">  Укупна</w:t>
            </w:r>
          </w:p>
          <w:p w:rsidR="00FD416B" w:rsidRPr="000676C5" w:rsidRDefault="00FD416B" w:rsidP="0029538E">
            <w:pPr>
              <w:ind w:left="57" w:right="-1149"/>
              <w:rPr>
                <w:lang w:val="sr-Latn-CS"/>
              </w:rPr>
            </w:pPr>
            <w:r w:rsidRPr="000676C5">
              <w:rPr>
                <w:lang w:val="sr-Latn-CS"/>
              </w:rPr>
              <w:t xml:space="preserve">  вредност</w:t>
            </w:r>
          </w:p>
        </w:tc>
      </w:tr>
      <w:tr w:rsidR="00FD416B" w:rsidRPr="000676C5" w:rsidTr="0029538E">
        <w:trPr>
          <w:trHeight w:val="228"/>
        </w:trPr>
        <w:tc>
          <w:tcPr>
            <w:tcW w:w="544" w:type="dxa"/>
            <w:tcBorders>
              <w:top w:val="single" w:sz="4" w:space="0" w:color="000000"/>
              <w:left w:val="single" w:sz="4" w:space="0" w:color="000000"/>
              <w:bottom w:val="single" w:sz="4" w:space="0" w:color="auto"/>
            </w:tcBorders>
            <w:shd w:val="clear" w:color="auto" w:fill="F3F3F3"/>
          </w:tcPr>
          <w:p w:rsidR="00FD416B" w:rsidRPr="000676C5" w:rsidRDefault="00FD416B" w:rsidP="0029538E">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FD416B" w:rsidRPr="000676C5" w:rsidRDefault="00FD416B" w:rsidP="0029538E">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FD416B" w:rsidRPr="000676C5" w:rsidRDefault="00FD416B" w:rsidP="0029538E">
            <w:pPr>
              <w:snapToGrid w:val="0"/>
              <w:ind w:right="-1149"/>
              <w:jc w:val="both"/>
              <w:rPr>
                <w:sz w:val="20"/>
                <w:szCs w:val="20"/>
                <w:lang w:val="sr-Cyrl-RS"/>
              </w:rPr>
            </w:pPr>
            <w:r w:rsidRPr="000676C5">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FD416B" w:rsidRPr="000676C5" w:rsidRDefault="00FD416B" w:rsidP="0029538E">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FD416B" w:rsidRPr="000676C5" w:rsidRDefault="00FD416B" w:rsidP="0029538E">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5</w:t>
            </w:r>
          </w:p>
        </w:tc>
      </w:tr>
      <w:tr w:rsidR="00FD416B"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D416B" w:rsidRPr="000676C5" w:rsidRDefault="00FD416B"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D416B" w:rsidRPr="002864A7" w:rsidRDefault="002864A7" w:rsidP="002864A7">
            <w:pPr>
              <w:rPr>
                <w:b/>
                <w:lang w:val="sr-Cyrl-RS"/>
              </w:rPr>
            </w:pPr>
            <w:r w:rsidRPr="002864A7">
              <w:rPr>
                <w:b/>
                <w:kern w:val="0"/>
              </w:rPr>
              <w:t xml:space="preserve">Škoda Oktavia 1,6  </w:t>
            </w:r>
            <w:r w:rsidRPr="002864A7">
              <w:rPr>
                <w:b/>
                <w:kern w:val="0"/>
                <w:lang w:val="en-US"/>
              </w:rPr>
              <w:t>2005.</w:t>
            </w:r>
            <w:r w:rsidRPr="002864A7">
              <w:rPr>
                <w:b/>
                <w:kern w:val="0"/>
              </w:rPr>
              <w:t xml:space="preserve">год. бр.шасије </w:t>
            </w:r>
            <w:r w:rsidRPr="002864A7">
              <w:rPr>
                <w:b/>
                <w:kern w:val="0"/>
                <w:lang w:val="en-US"/>
              </w:rPr>
              <w:t>TMBTA21Z162185210</w:t>
            </w:r>
          </w:p>
        </w:tc>
        <w:tc>
          <w:tcPr>
            <w:tcW w:w="888" w:type="dxa"/>
            <w:tcBorders>
              <w:top w:val="single" w:sz="4" w:space="0" w:color="auto"/>
              <w:bottom w:val="single" w:sz="4" w:space="0" w:color="auto"/>
            </w:tcBorders>
            <w:shd w:val="clear" w:color="auto" w:fill="auto"/>
          </w:tcPr>
          <w:p w:rsidR="00FD416B" w:rsidRPr="000676C5" w:rsidRDefault="00FD416B" w:rsidP="0029538E">
            <w:pPr>
              <w:suppressLineNumbers/>
              <w:rPr>
                <w:b/>
                <w:lang w:val="sr-Latn-RS"/>
              </w:rPr>
            </w:pPr>
          </w:p>
        </w:tc>
        <w:tc>
          <w:tcPr>
            <w:tcW w:w="1440" w:type="dxa"/>
            <w:tcBorders>
              <w:top w:val="single" w:sz="4" w:space="0" w:color="auto"/>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D416B" w:rsidRPr="000676C5" w:rsidRDefault="00FD416B" w:rsidP="0029538E">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FD416B" w:rsidRDefault="00FD416B" w:rsidP="0029538E">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FD416B" w:rsidRPr="00F7700F" w:rsidRDefault="00F7700F"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FD416B" w:rsidRPr="000676C5" w:rsidRDefault="00FD416B" w:rsidP="0029538E">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FD416B" w:rsidRDefault="00FD416B" w:rsidP="0029538E">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FD416B" w:rsidRPr="00F7700F" w:rsidRDefault="00F7700F" w:rsidP="0029538E">
            <w:pPr>
              <w:suppressLineNumbers/>
              <w:rPr>
                <w:lang w:val="sr-Cyrl-RS"/>
              </w:rPr>
            </w:pPr>
            <w:r>
              <w:rPr>
                <w:lang w:val="sr-Cyrl-RS"/>
              </w:rPr>
              <w:t>5</w:t>
            </w:r>
          </w:p>
        </w:tc>
        <w:tc>
          <w:tcPr>
            <w:tcW w:w="1440" w:type="dxa"/>
            <w:tcBorders>
              <w:top w:val="single" w:sz="4" w:space="0" w:color="000000"/>
              <w:left w:val="single" w:sz="4" w:space="0" w:color="000000"/>
              <w:bottom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29538E">
            <w:r>
              <w:t>Свећице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29538E">
            <w:r>
              <w:t>Кочионе</w:t>
            </w:r>
            <w:r w:rsidRPr="003C1E89">
              <w:t xml:space="preserve"> </w:t>
            </w:r>
            <w:r>
              <w:t>плочице</w:t>
            </w:r>
            <w:r w:rsidRPr="003C1E89">
              <w:t xml:space="preserve"> - </w:t>
            </w:r>
            <w:r>
              <w:t>предње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sidRPr="000676C5">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29538E">
            <w:r>
              <w:t>Кочиони</w:t>
            </w:r>
            <w:r w:rsidRPr="003C1E89">
              <w:t xml:space="preserve"> </w:t>
            </w:r>
            <w:r>
              <w:t>дискови</w:t>
            </w:r>
            <w:r w:rsidRPr="003C1E89">
              <w:t xml:space="preserve"> - </w:t>
            </w:r>
            <w:r>
              <w:t>предњи</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Pr>
                <w:lang w:val="sr-Latn-RS"/>
              </w:rPr>
              <w:t>6</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29538E">
            <w:r>
              <w:t>Кочионе</w:t>
            </w:r>
            <w:r w:rsidRPr="003C1E89">
              <w:t xml:space="preserve"> </w:t>
            </w:r>
            <w:r>
              <w:t>плочице</w:t>
            </w:r>
            <w:r w:rsidRPr="003C1E89">
              <w:t xml:space="preserve"> - </w:t>
            </w:r>
            <w:r>
              <w:t>задње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Pr>
                <w:lang w:val="sr-Latn-RS"/>
              </w:rPr>
              <w:t>7</w:t>
            </w:r>
          </w:p>
        </w:tc>
        <w:tc>
          <w:tcPr>
            <w:tcW w:w="5052" w:type="dxa"/>
            <w:tcBorders>
              <w:top w:val="single" w:sz="4" w:space="0" w:color="000000"/>
              <w:left w:val="single" w:sz="4" w:space="0" w:color="000000"/>
              <w:bottom w:val="single" w:sz="4" w:space="0" w:color="000000"/>
            </w:tcBorders>
            <w:shd w:val="clear" w:color="auto" w:fill="auto"/>
          </w:tcPr>
          <w:p w:rsidR="002864A7" w:rsidRDefault="002864A7" w:rsidP="0029538E">
            <w:r>
              <w:t>Кочиони</w:t>
            </w:r>
            <w:r w:rsidRPr="003C1E89">
              <w:t xml:space="preserve"> </w:t>
            </w:r>
            <w:r>
              <w:t>дискови</w:t>
            </w:r>
            <w:r w:rsidRPr="003C1E89">
              <w:t xml:space="preserve"> - </w:t>
            </w:r>
            <w:r>
              <w:t>задњи</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Default="002864A7" w:rsidP="0029538E">
            <w:pPr>
              <w:keepNext/>
              <w:numPr>
                <w:ilvl w:val="1"/>
                <w:numId w:val="1"/>
              </w:numPr>
              <w:snapToGrid w:val="0"/>
              <w:jc w:val="center"/>
              <w:outlineLvl w:val="1"/>
              <w:rPr>
                <w:lang w:val="sr-Latn-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2864A7" w:rsidRPr="00FC7177" w:rsidRDefault="002864A7" w:rsidP="0029538E">
            <w:r>
              <w:t>Крај</w:t>
            </w:r>
            <w:r w:rsidRPr="00FC7177">
              <w:t xml:space="preserve"> </w:t>
            </w:r>
            <w:r>
              <w:t>споне</w:t>
            </w:r>
            <w:r w:rsidRPr="00FC7177">
              <w:t xml:space="preserve"> </w:t>
            </w:r>
            <w:r>
              <w:t>Л</w:t>
            </w:r>
            <w:r w:rsidRPr="00FC7177">
              <w:t>+</w:t>
            </w:r>
            <w:r>
              <w:t>Д</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Default="002864A7" w:rsidP="0029538E">
            <w:pPr>
              <w:keepNext/>
              <w:numPr>
                <w:ilvl w:val="1"/>
                <w:numId w:val="1"/>
              </w:numPr>
              <w:snapToGrid w:val="0"/>
              <w:jc w:val="center"/>
              <w:outlineLvl w:val="1"/>
              <w:rPr>
                <w:lang w:val="sr-Latn-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2864A7" w:rsidRPr="00FC7177" w:rsidRDefault="002864A7" w:rsidP="0029538E">
            <w:r>
              <w:t>Осцилујуће</w:t>
            </w:r>
            <w:r w:rsidRPr="00FC7177">
              <w:t xml:space="preserve"> </w:t>
            </w:r>
            <w:r>
              <w:t>раме</w:t>
            </w:r>
            <w:r w:rsidRPr="00FC7177">
              <w:t xml:space="preserve"> </w:t>
            </w:r>
            <w:r>
              <w:t>Л</w:t>
            </w:r>
            <w:r w:rsidRPr="00FC7177">
              <w:t>+</w:t>
            </w:r>
            <w:r>
              <w:t>Д</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2864A7" w:rsidRDefault="002864A7" w:rsidP="0029538E">
            <w:r>
              <w:t>Стабилизатор</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D416B" w:rsidRPr="000676C5" w:rsidRDefault="002864A7" w:rsidP="0029538E">
            <w:pPr>
              <w:keepNext/>
              <w:numPr>
                <w:ilvl w:val="1"/>
                <w:numId w:val="1"/>
              </w:numPr>
              <w:snapToGrid w:val="0"/>
              <w:jc w:val="center"/>
              <w:outlineLvl w:val="1"/>
              <w:rPr>
                <w:lang w:val="sr-Cyrl-RS"/>
              </w:rPr>
            </w:pPr>
            <w:r>
              <w:rPr>
                <w:lang w:val="sr-Cyrl-RS"/>
              </w:rPr>
              <w:t>11</w:t>
            </w:r>
          </w:p>
        </w:tc>
        <w:tc>
          <w:tcPr>
            <w:tcW w:w="5052" w:type="dxa"/>
            <w:tcBorders>
              <w:top w:val="single" w:sz="4" w:space="0" w:color="000000"/>
              <w:left w:val="single" w:sz="4" w:space="0" w:color="000000"/>
              <w:bottom w:val="single" w:sz="4" w:space="0" w:color="000000"/>
            </w:tcBorders>
            <w:shd w:val="clear" w:color="auto" w:fill="auto"/>
          </w:tcPr>
          <w:p w:rsidR="00FD416B" w:rsidRDefault="00FD416B" w:rsidP="0029538E">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FD416B" w:rsidRPr="00F7700F" w:rsidRDefault="00F7700F" w:rsidP="0029538E">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29538E"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29538E" w:rsidRPr="000676C5" w:rsidRDefault="0029538E"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29538E" w:rsidRPr="0029538E" w:rsidRDefault="0029538E" w:rsidP="0029538E">
            <w:pPr>
              <w:rPr>
                <w:b/>
                <w:lang w:val="sr-Cyrl-RS"/>
              </w:rPr>
            </w:pPr>
            <w:r w:rsidRPr="0029538E">
              <w:rPr>
                <w:b/>
                <w:kern w:val="0"/>
                <w:lang w:val="en-US"/>
              </w:rPr>
              <w:t>Ford Focus</w:t>
            </w:r>
            <w:r w:rsidRPr="0029538E">
              <w:rPr>
                <w:b/>
                <w:kern w:val="0"/>
              </w:rPr>
              <w:t xml:space="preserve"> </w:t>
            </w:r>
            <w:r w:rsidRPr="0029538E">
              <w:rPr>
                <w:b/>
                <w:kern w:val="0"/>
                <w:lang w:val="en-US"/>
              </w:rPr>
              <w:t>1,6TDCI</w:t>
            </w:r>
            <w:r w:rsidRPr="0029538E">
              <w:rPr>
                <w:b/>
                <w:kern w:val="0"/>
              </w:rPr>
              <w:t xml:space="preserve"> 20</w:t>
            </w:r>
            <w:r w:rsidRPr="0029538E">
              <w:rPr>
                <w:b/>
                <w:kern w:val="0"/>
                <w:lang w:val="en-US"/>
              </w:rPr>
              <w:t>11</w:t>
            </w:r>
            <w:r w:rsidRPr="0029538E">
              <w:rPr>
                <w:b/>
                <w:kern w:val="0"/>
              </w:rPr>
              <w:t xml:space="preserve">. </w:t>
            </w:r>
            <w:r w:rsidRPr="0029538E">
              <w:rPr>
                <w:b/>
                <w:kern w:val="0"/>
                <w:lang w:val="en-US"/>
              </w:rPr>
              <w:t xml:space="preserve">год. </w:t>
            </w:r>
            <w:r w:rsidRPr="0029538E">
              <w:rPr>
                <w:b/>
                <w:kern w:val="0"/>
              </w:rPr>
              <w:t xml:space="preserve">бр.шасије </w:t>
            </w:r>
            <w:r w:rsidRPr="0029538E">
              <w:rPr>
                <w:b/>
                <w:kern w:val="0"/>
                <w:lang w:val="en-US"/>
              </w:rPr>
              <w:t>WFOPXXWPDPBD14163</w:t>
            </w:r>
          </w:p>
        </w:tc>
        <w:tc>
          <w:tcPr>
            <w:tcW w:w="888" w:type="dxa"/>
            <w:tcBorders>
              <w:top w:val="single" w:sz="4" w:space="0" w:color="auto"/>
              <w:bottom w:val="single" w:sz="4" w:space="0" w:color="auto"/>
            </w:tcBorders>
            <w:shd w:val="clear" w:color="auto" w:fill="auto"/>
          </w:tcPr>
          <w:p w:rsidR="0029538E" w:rsidRPr="000676C5" w:rsidRDefault="0029538E" w:rsidP="0029538E">
            <w:pPr>
              <w:suppressLineNumbers/>
              <w:rPr>
                <w:b/>
                <w:lang w:val="sr-Latn-RS"/>
              </w:rPr>
            </w:pPr>
          </w:p>
        </w:tc>
        <w:tc>
          <w:tcPr>
            <w:tcW w:w="1440" w:type="dxa"/>
            <w:tcBorders>
              <w:top w:val="single" w:sz="4" w:space="0" w:color="auto"/>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Latn-CS"/>
              </w:rPr>
            </w:pPr>
            <w:r w:rsidRPr="000676C5">
              <w:rPr>
                <w:lang w:val="sr-Cyrl-RS"/>
              </w:rPr>
              <w:t>1</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29538E">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29538E" w:rsidRPr="00F7700F" w:rsidRDefault="0029538E"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29538E">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29538E" w:rsidRPr="00221A1E" w:rsidRDefault="0029538E" w:rsidP="0029538E">
            <w:r>
              <w:t>Кочионе</w:t>
            </w:r>
            <w:r w:rsidRPr="00221A1E">
              <w:t xml:space="preserve"> </w:t>
            </w:r>
            <w:r>
              <w:t>плочице</w:t>
            </w:r>
            <w:r w:rsidRPr="00221A1E">
              <w:t xml:space="preserve"> - </w:t>
            </w:r>
            <w:r>
              <w:t>предње</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29538E" w:rsidRPr="000676C5" w:rsidRDefault="0029538E" w:rsidP="0029538E">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000000"/>
            </w:tcBorders>
            <w:shd w:val="clear" w:color="auto" w:fill="auto"/>
          </w:tcPr>
          <w:p w:rsidR="0029538E" w:rsidRDefault="0029538E" w:rsidP="0029538E">
            <w:r>
              <w:t>Кочиони</w:t>
            </w:r>
            <w:r w:rsidRPr="00221A1E">
              <w:t xml:space="preserve"> </w:t>
            </w:r>
            <w:r>
              <w:t>дискови</w:t>
            </w:r>
            <w:r w:rsidRPr="00221A1E">
              <w:t xml:space="preserve"> - </w:t>
            </w:r>
            <w:r>
              <w:t>предњи</w:t>
            </w:r>
          </w:p>
        </w:tc>
        <w:tc>
          <w:tcPr>
            <w:tcW w:w="888" w:type="dxa"/>
            <w:tcBorders>
              <w:top w:val="single" w:sz="4" w:space="0" w:color="auto"/>
              <w:left w:val="single" w:sz="4" w:space="0" w:color="000000"/>
              <w:bottom w:val="single" w:sz="4" w:space="0" w:color="000000"/>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bl>
    <w:p w:rsidR="00FD416B" w:rsidRDefault="00FD416B" w:rsidP="00CC41C5">
      <w:pPr>
        <w:spacing w:line="360" w:lineRule="auto"/>
        <w:jc w:val="center"/>
        <w:rPr>
          <w:b/>
          <w:bCs/>
          <w:lang w:val="sr-Cyrl-R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lastRenderedPageBreak/>
              <w:t>5</w:t>
            </w:r>
          </w:p>
        </w:tc>
        <w:tc>
          <w:tcPr>
            <w:tcW w:w="5052" w:type="dxa"/>
            <w:tcBorders>
              <w:top w:val="single" w:sz="4" w:space="0" w:color="auto"/>
              <w:left w:val="single" w:sz="4" w:space="0" w:color="000000"/>
              <w:bottom w:val="single" w:sz="4" w:space="0" w:color="auto"/>
            </w:tcBorders>
            <w:shd w:val="clear" w:color="auto" w:fill="auto"/>
          </w:tcPr>
          <w:p w:rsidR="0029538E" w:rsidRPr="00051143" w:rsidRDefault="0029538E" w:rsidP="0029538E">
            <w:r>
              <w:t>Кочионе</w:t>
            </w:r>
            <w:r w:rsidRPr="00051143">
              <w:t xml:space="preserve"> </w:t>
            </w:r>
            <w:r>
              <w:t>плочице</w:t>
            </w:r>
            <w:r w:rsidRPr="00051143">
              <w:t xml:space="preserve"> - </w:t>
            </w:r>
            <w:r>
              <w:t>задње</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29538E" w:rsidRPr="00051143" w:rsidRDefault="0029538E" w:rsidP="0029538E">
            <w:r>
              <w:t>Кочиони</w:t>
            </w:r>
            <w:r w:rsidRPr="00051143">
              <w:t xml:space="preserve"> </w:t>
            </w:r>
            <w:r>
              <w:t>дискови</w:t>
            </w:r>
            <w:r w:rsidRPr="00051143">
              <w:t xml:space="preserve"> - </w:t>
            </w:r>
            <w:r>
              <w:t>задњи</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29538E">
            <w:r>
              <w:t>Крај</w:t>
            </w:r>
            <w:r w:rsidRPr="00051143">
              <w:t xml:space="preserve"> </w:t>
            </w:r>
            <w:r>
              <w:t>споне</w:t>
            </w:r>
            <w:r w:rsidRPr="00051143">
              <w:t xml:space="preserve"> </w:t>
            </w:r>
            <w:r>
              <w:t>Л</w:t>
            </w:r>
            <w:r w:rsidRPr="00051143">
              <w:t>+</w:t>
            </w:r>
            <w:r>
              <w:t>Д</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29538E">
            <w:r>
              <w:t>Осцилујуће</w:t>
            </w:r>
            <w:r w:rsidRPr="0041407E">
              <w:t xml:space="preserve"> </w:t>
            </w:r>
            <w:r>
              <w:t>раме</w:t>
            </w:r>
            <w:r w:rsidRPr="0041407E">
              <w:t xml:space="preserve"> </w:t>
            </w:r>
            <w:r>
              <w:t>Л</w:t>
            </w:r>
            <w:r w:rsidRPr="0041407E">
              <w:t>+</w:t>
            </w:r>
            <w:r>
              <w:t>Д</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29538E">
            <w:r>
              <w:t>Стабилизатор</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10</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29538E">
            <w:r>
              <w:t>Амортизер</w:t>
            </w:r>
            <w:r w:rsidRPr="0041407E">
              <w:t xml:space="preserve"> </w:t>
            </w:r>
            <w:r>
              <w:t>предњи</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11</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29538E">
            <w:r w:rsidRPr="00E16377">
              <w:t>Амортизер задњи</w:t>
            </w:r>
          </w:p>
        </w:tc>
        <w:tc>
          <w:tcPr>
            <w:tcW w:w="888" w:type="dxa"/>
            <w:tcBorders>
              <w:top w:val="single" w:sz="4" w:space="0" w:color="auto"/>
              <w:left w:val="single" w:sz="4" w:space="0" w:color="000000"/>
              <w:bottom w:val="single" w:sz="4" w:space="0" w:color="auto"/>
            </w:tcBorders>
            <w:shd w:val="clear" w:color="auto" w:fill="auto"/>
          </w:tcPr>
          <w:p w:rsidR="0029538E" w:rsidRDefault="00214D15"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29538E" w:rsidRPr="000676C5" w:rsidRDefault="0029538E" w:rsidP="0029538E">
            <w:pPr>
              <w:keepNext/>
              <w:snapToGrid w:val="0"/>
              <w:outlineLvl w:val="1"/>
              <w:rPr>
                <w:lang w:val="sr-Cyrl-RS"/>
              </w:rPr>
            </w:pPr>
            <w:r>
              <w:rPr>
                <w:lang w:val="sr-Cyrl-RS"/>
              </w:rPr>
              <w:t>12</w:t>
            </w:r>
          </w:p>
        </w:tc>
        <w:tc>
          <w:tcPr>
            <w:tcW w:w="5052" w:type="dxa"/>
            <w:tcBorders>
              <w:top w:val="single" w:sz="4" w:space="0" w:color="auto"/>
              <w:left w:val="single" w:sz="4" w:space="0" w:color="000000"/>
              <w:bottom w:val="single" w:sz="4" w:space="0" w:color="000000"/>
            </w:tcBorders>
            <w:shd w:val="clear" w:color="auto" w:fill="auto"/>
          </w:tcPr>
          <w:p w:rsidR="0029538E" w:rsidRDefault="0029538E" w:rsidP="0029538E">
            <w:pPr>
              <w:spacing w:line="276" w:lineRule="auto"/>
              <w:jc w:val="both"/>
              <w:rPr>
                <w:rFonts w:eastAsia="Calibri"/>
              </w:rPr>
            </w:pPr>
            <w:r>
              <w:rPr>
                <w:rFonts w:eastAsia="Calibri"/>
              </w:rPr>
              <w:t>Сервис климе</w:t>
            </w:r>
          </w:p>
        </w:tc>
        <w:tc>
          <w:tcPr>
            <w:tcW w:w="888" w:type="dxa"/>
            <w:tcBorders>
              <w:top w:val="single" w:sz="4" w:space="0" w:color="auto"/>
              <w:left w:val="single" w:sz="4" w:space="0" w:color="000000"/>
              <w:bottom w:val="single" w:sz="4" w:space="0" w:color="000000"/>
            </w:tcBorders>
            <w:shd w:val="clear" w:color="auto" w:fill="auto"/>
          </w:tcPr>
          <w:p w:rsidR="0029538E" w:rsidRDefault="00FB33A3"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FB33A3"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B33A3" w:rsidRPr="000676C5" w:rsidRDefault="00FB33A3" w:rsidP="00BB512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B33A3" w:rsidRPr="00FB33A3" w:rsidRDefault="00FB33A3" w:rsidP="00FB33A3">
            <w:pPr>
              <w:rPr>
                <w:b/>
                <w:lang w:val="sr-Cyrl-RS"/>
              </w:rPr>
            </w:pPr>
            <w:r w:rsidRPr="00FB33A3">
              <w:rPr>
                <w:b/>
                <w:kern w:val="0"/>
              </w:rPr>
              <w:t xml:space="preserve">Astra 1,4 </w:t>
            </w:r>
            <w:r w:rsidRPr="00FB33A3">
              <w:rPr>
                <w:b/>
                <w:kern w:val="0"/>
                <w:lang w:val="en-US"/>
              </w:rPr>
              <w:t xml:space="preserve">2008. </w:t>
            </w:r>
            <w:r>
              <w:rPr>
                <w:b/>
                <w:kern w:val="0"/>
              </w:rPr>
              <w:t>год</w:t>
            </w:r>
            <w:r w:rsidRPr="00FB33A3">
              <w:rPr>
                <w:b/>
                <w:kern w:val="0"/>
              </w:rPr>
              <w:t xml:space="preserve">. </w:t>
            </w:r>
            <w:r>
              <w:rPr>
                <w:b/>
                <w:kern w:val="0"/>
              </w:rPr>
              <w:t>бр</w:t>
            </w:r>
            <w:r w:rsidRPr="00FB33A3">
              <w:rPr>
                <w:b/>
                <w:kern w:val="0"/>
              </w:rPr>
              <w:t>.</w:t>
            </w:r>
            <w:r>
              <w:rPr>
                <w:b/>
                <w:kern w:val="0"/>
              </w:rPr>
              <w:t>шасије</w:t>
            </w:r>
            <w:r w:rsidRPr="00FB33A3">
              <w:rPr>
                <w:b/>
                <w:kern w:val="0"/>
              </w:rPr>
              <w:t xml:space="preserve"> </w:t>
            </w:r>
            <w:r w:rsidRPr="00FB33A3">
              <w:rPr>
                <w:b/>
                <w:kern w:val="0"/>
                <w:lang w:val="en-US"/>
              </w:rPr>
              <w:t>WOLOTGF488G032343</w:t>
            </w:r>
          </w:p>
        </w:tc>
        <w:tc>
          <w:tcPr>
            <w:tcW w:w="888" w:type="dxa"/>
            <w:tcBorders>
              <w:top w:val="single" w:sz="4" w:space="0" w:color="auto"/>
              <w:bottom w:val="single" w:sz="4" w:space="0" w:color="auto"/>
            </w:tcBorders>
            <w:shd w:val="clear" w:color="auto" w:fill="auto"/>
          </w:tcPr>
          <w:p w:rsidR="00FB33A3" w:rsidRPr="000676C5" w:rsidRDefault="00FB33A3" w:rsidP="00BB512B">
            <w:pPr>
              <w:suppressLineNumbers/>
              <w:rPr>
                <w:b/>
                <w:lang w:val="sr-Latn-RS"/>
              </w:rPr>
            </w:pPr>
          </w:p>
        </w:tc>
        <w:tc>
          <w:tcPr>
            <w:tcW w:w="1440" w:type="dxa"/>
            <w:tcBorders>
              <w:top w:val="single" w:sz="4" w:space="0" w:color="auto"/>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pPr>
              <w:spacing w:line="276" w:lineRule="auto"/>
              <w:jc w:val="both"/>
              <w:rPr>
                <w:rFonts w:eastAsia="Calibri"/>
              </w:rPr>
            </w:pPr>
            <w:r w:rsidRPr="00E16377">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pPr>
              <w:spacing w:line="276" w:lineRule="auto"/>
              <w:jc w:val="both"/>
              <w:rPr>
                <w:rFonts w:eastAsia="Calibri"/>
              </w:rPr>
            </w:pPr>
            <w:r w:rsidRPr="00E16377">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3</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FB33A3">
            <w:r w:rsidRPr="00E16377">
              <w:t xml:space="preserve">Предње вешање </w:t>
            </w:r>
            <w:r w:rsidRPr="00E16377">
              <w:rPr>
                <w:lang w:val="sr-Cyrl-RS"/>
              </w:rPr>
              <w:t>к</w:t>
            </w:r>
            <w:r w:rsidRPr="00E16377">
              <w:t>пл</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FB33A3">
            <w:r w:rsidRPr="00E16377">
              <w:t xml:space="preserve">Задње вешање </w:t>
            </w:r>
            <w:r w:rsidRPr="00E16377">
              <w:rPr>
                <w:lang w:val="sr-Cyrl-RS"/>
              </w:rPr>
              <w:t>к</w:t>
            </w:r>
            <w:r w:rsidRPr="00E16377">
              <w:t>пл</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r w:rsidRPr="00E16377">
              <w:t>Кочнице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r w:rsidRPr="00E16377">
              <w:t>Летва управљача</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r w:rsidRPr="00E16377">
              <w:t>Хладњак воде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r w:rsidRPr="00E16377">
              <w:t>Хладњак (испаривач) климе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B33A3" w:rsidRPr="000676C5" w:rsidRDefault="00FB33A3" w:rsidP="00BB512B">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000000"/>
            </w:tcBorders>
            <w:shd w:val="clear" w:color="auto" w:fill="auto"/>
          </w:tcPr>
          <w:p w:rsidR="00FB33A3" w:rsidRPr="00E16377" w:rsidRDefault="00FB33A3" w:rsidP="00BB512B">
            <w:pPr>
              <w:spacing w:line="276" w:lineRule="auto"/>
              <w:jc w:val="both"/>
              <w:rPr>
                <w:rFonts w:eastAsia="Calibri"/>
              </w:rPr>
            </w:pPr>
            <w:r w:rsidRPr="00E16377">
              <w:rPr>
                <w:rFonts w:eastAsia="Calibri"/>
              </w:rPr>
              <w:t>Сервис климе</w:t>
            </w:r>
          </w:p>
        </w:tc>
        <w:tc>
          <w:tcPr>
            <w:tcW w:w="888" w:type="dxa"/>
            <w:tcBorders>
              <w:top w:val="single" w:sz="4" w:space="0" w:color="auto"/>
              <w:left w:val="single" w:sz="4" w:space="0" w:color="000000"/>
              <w:bottom w:val="single" w:sz="4" w:space="0" w:color="000000"/>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B33A3" w:rsidRPr="000676C5" w:rsidRDefault="00FB33A3" w:rsidP="00BB512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B33A3" w:rsidRPr="00FB33A3" w:rsidRDefault="00FB33A3" w:rsidP="00FB33A3">
            <w:pPr>
              <w:rPr>
                <w:rFonts w:eastAsia="Calibri"/>
                <w:b/>
                <w:kern w:val="0"/>
              </w:rPr>
            </w:pPr>
            <w:r w:rsidRPr="00FB33A3">
              <w:rPr>
                <w:b/>
                <w:kern w:val="0"/>
                <w:lang w:val="sr-Latn-RS"/>
              </w:rPr>
              <w:t>L</w:t>
            </w:r>
            <w:r w:rsidRPr="00FB33A3">
              <w:rPr>
                <w:b/>
                <w:kern w:val="0"/>
              </w:rPr>
              <w:t>ada Niva 1,7</w:t>
            </w:r>
          </w:p>
          <w:p w:rsidR="00FB33A3" w:rsidRPr="00FB33A3" w:rsidRDefault="00FB33A3" w:rsidP="00BB512B">
            <w:pPr>
              <w:rPr>
                <w:b/>
                <w:lang w:val="sr-Cyrl-RS"/>
              </w:rPr>
            </w:pPr>
          </w:p>
        </w:tc>
        <w:tc>
          <w:tcPr>
            <w:tcW w:w="888" w:type="dxa"/>
            <w:tcBorders>
              <w:top w:val="single" w:sz="4" w:space="0" w:color="auto"/>
              <w:bottom w:val="single" w:sz="4" w:space="0" w:color="auto"/>
            </w:tcBorders>
            <w:shd w:val="clear" w:color="auto" w:fill="auto"/>
          </w:tcPr>
          <w:p w:rsidR="00FB33A3" w:rsidRPr="000676C5" w:rsidRDefault="00FB33A3" w:rsidP="00BB512B">
            <w:pPr>
              <w:suppressLineNumbers/>
              <w:rPr>
                <w:b/>
                <w:lang w:val="sr-Latn-RS"/>
              </w:rPr>
            </w:pPr>
          </w:p>
        </w:tc>
        <w:tc>
          <w:tcPr>
            <w:tcW w:w="1440" w:type="dxa"/>
            <w:tcBorders>
              <w:top w:val="single" w:sz="4" w:space="0" w:color="auto"/>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FB33A3" w:rsidRPr="00561BCE" w:rsidRDefault="00FB33A3" w:rsidP="00BB512B">
            <w:r w:rsidRPr="00561BCE">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FB33A3" w:rsidRDefault="00FB33A3" w:rsidP="00BB512B">
            <w:r w:rsidRPr="00561BCE">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B33A3" w:rsidP="00BB512B">
            <w:pPr>
              <w:rPr>
                <w:highlight w:val="yellow"/>
              </w:rPr>
            </w:pPr>
            <w:r w:rsidRPr="00FB33A3">
              <w:t>Свећице</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B512B">
            <w:pPr>
              <w:suppressLineNumbers/>
              <w:rPr>
                <w:lang w:val="sr-Cyrl-RS"/>
              </w:rPr>
            </w:pPr>
            <w:r>
              <w:rPr>
                <w:lang w:val="sr-Cyrl-RS"/>
              </w:rPr>
              <w:t>8</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B33A3" w:rsidP="00BB512B">
            <w:pPr>
              <w:rPr>
                <w:highlight w:val="yellow"/>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946A6" w:rsidP="00BB512B">
            <w:pPr>
              <w:rPr>
                <w:highlight w:val="yellow"/>
              </w:rPr>
            </w:pPr>
            <w:r>
              <w:rPr>
                <w:rFonts w:eastAsia="Calibri"/>
                <w:lang w:val="sr-Latn-RS"/>
              </w:rPr>
              <w:t>Доње осцилујуће раме Л+Д</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946A6"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F946A6" w:rsidRPr="00486DB3" w:rsidRDefault="00F946A6" w:rsidP="00BB512B">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B512B">
            <w:r>
              <w:t>Кугла</w:t>
            </w:r>
            <w:r w:rsidRPr="00486DB3">
              <w:t xml:space="preserve"> (</w:t>
            </w:r>
            <w:r>
              <w:t>јабучица</w:t>
            </w:r>
            <w:r w:rsidRPr="00486DB3">
              <w:t>)</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B512B">
            <w:r>
              <w:t>Кочиони</w:t>
            </w:r>
            <w:r w:rsidRPr="009F1B00">
              <w:t xml:space="preserve"> </w:t>
            </w:r>
            <w:r>
              <w:t>диск</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B512B">
            <w:r>
              <w:t>Кочионе</w:t>
            </w:r>
            <w:r w:rsidRPr="009F1B00">
              <w:t xml:space="preserve"> </w:t>
            </w:r>
            <w:r>
              <w:t>плочице</w:t>
            </w:r>
            <w:r w:rsidRPr="009F1B00">
              <w:t xml:space="preserve"> </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10</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B512B">
            <w:r>
              <w:t>Кочиони</w:t>
            </w:r>
            <w:r w:rsidRPr="009F1B00">
              <w:t xml:space="preserve"> </w:t>
            </w:r>
            <w:r>
              <w:t>добош</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11</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B512B">
            <w:r>
              <w:t>Кочионе</w:t>
            </w:r>
            <w:r w:rsidRPr="009F1B00">
              <w:t xml:space="preserve"> </w:t>
            </w:r>
            <w:r>
              <w:t>облоге</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12</w:t>
            </w:r>
          </w:p>
        </w:tc>
        <w:tc>
          <w:tcPr>
            <w:tcW w:w="5052" w:type="dxa"/>
            <w:tcBorders>
              <w:top w:val="single" w:sz="4" w:space="0" w:color="auto"/>
              <w:left w:val="single" w:sz="4" w:space="0" w:color="000000"/>
              <w:bottom w:val="single" w:sz="4" w:space="0" w:color="auto"/>
            </w:tcBorders>
            <w:shd w:val="clear" w:color="auto" w:fill="auto"/>
          </w:tcPr>
          <w:p w:rsidR="00F946A6" w:rsidRPr="00580E52" w:rsidRDefault="00F946A6" w:rsidP="00BB512B">
            <w:r>
              <w:t>Задњи</w:t>
            </w:r>
            <w:r w:rsidRPr="00580E52">
              <w:t xml:space="preserve"> </w:t>
            </w:r>
            <w:r>
              <w:t>кочиони</w:t>
            </w:r>
            <w:r w:rsidRPr="00580E52">
              <w:t xml:space="preserve"> </w:t>
            </w:r>
            <w:r>
              <w:t>цилиндар</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13</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B512B">
            <w:r>
              <w:t>Еластична</w:t>
            </w:r>
            <w:r w:rsidRPr="00580E52">
              <w:t xml:space="preserve"> </w:t>
            </w:r>
            <w:r>
              <w:t>спојка</w:t>
            </w:r>
            <w:r w:rsidRPr="00580E52">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14</w:t>
            </w:r>
          </w:p>
        </w:tc>
        <w:tc>
          <w:tcPr>
            <w:tcW w:w="5052" w:type="dxa"/>
            <w:tcBorders>
              <w:top w:val="single" w:sz="4" w:space="0" w:color="auto"/>
              <w:left w:val="single" w:sz="4" w:space="0" w:color="000000"/>
              <w:bottom w:val="single" w:sz="4" w:space="0" w:color="auto"/>
            </w:tcBorders>
            <w:shd w:val="clear" w:color="auto" w:fill="auto"/>
          </w:tcPr>
          <w:p w:rsidR="00F946A6" w:rsidRPr="0041407E" w:rsidRDefault="00F946A6" w:rsidP="00BB512B">
            <w:r>
              <w:t>Амортизер</w:t>
            </w:r>
            <w:r w:rsidRPr="0041407E">
              <w:t xml:space="preserve"> </w:t>
            </w:r>
            <w:r>
              <w:t>предњи</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15</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B512B">
            <w:r w:rsidRPr="00F946A6">
              <w:t>Амортизер задњи</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16</w:t>
            </w:r>
          </w:p>
        </w:tc>
        <w:tc>
          <w:tcPr>
            <w:tcW w:w="5052" w:type="dxa"/>
            <w:tcBorders>
              <w:top w:val="single" w:sz="4" w:space="0" w:color="auto"/>
              <w:left w:val="single" w:sz="4" w:space="0" w:color="000000"/>
              <w:bottom w:val="single" w:sz="4" w:space="0" w:color="auto"/>
            </w:tcBorders>
            <w:shd w:val="clear" w:color="auto" w:fill="auto"/>
          </w:tcPr>
          <w:p w:rsidR="00F946A6" w:rsidRPr="00FD31D1" w:rsidRDefault="00F946A6" w:rsidP="00BB512B">
            <w:r>
              <w:t>Крст</w:t>
            </w:r>
            <w:r w:rsidRPr="00FD31D1">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946A6" w:rsidRPr="000676C5" w:rsidRDefault="00F946A6" w:rsidP="00BB512B">
            <w:pPr>
              <w:keepNext/>
              <w:snapToGrid w:val="0"/>
              <w:outlineLvl w:val="1"/>
              <w:rPr>
                <w:lang w:val="sr-Cyrl-RS"/>
              </w:rPr>
            </w:pPr>
            <w:r>
              <w:rPr>
                <w:lang w:val="sr-Cyrl-RS"/>
              </w:rPr>
              <w:t>17</w:t>
            </w:r>
          </w:p>
        </w:tc>
        <w:tc>
          <w:tcPr>
            <w:tcW w:w="5052" w:type="dxa"/>
            <w:tcBorders>
              <w:top w:val="single" w:sz="4" w:space="0" w:color="auto"/>
              <w:left w:val="single" w:sz="4" w:space="0" w:color="000000"/>
              <w:bottom w:val="single" w:sz="4" w:space="0" w:color="000000"/>
            </w:tcBorders>
            <w:shd w:val="clear" w:color="auto" w:fill="auto"/>
          </w:tcPr>
          <w:p w:rsidR="00F946A6" w:rsidRDefault="00F946A6" w:rsidP="00BB512B">
            <w:r>
              <w:t>Лежај</w:t>
            </w:r>
            <w:r w:rsidRPr="00FD31D1">
              <w:t xml:space="preserve"> </w:t>
            </w:r>
            <w:r>
              <w:t>предњег</w:t>
            </w:r>
            <w:r w:rsidRPr="00FD31D1">
              <w:t xml:space="preserve"> </w:t>
            </w:r>
            <w:r>
              <w:t>точка</w:t>
            </w:r>
          </w:p>
        </w:tc>
        <w:tc>
          <w:tcPr>
            <w:tcW w:w="888" w:type="dxa"/>
            <w:tcBorders>
              <w:top w:val="single" w:sz="4" w:space="0" w:color="auto"/>
              <w:left w:val="single" w:sz="4" w:space="0" w:color="000000"/>
              <w:bottom w:val="single" w:sz="4" w:space="0" w:color="000000"/>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bl>
    <w:p w:rsidR="00966432" w:rsidRDefault="00966432" w:rsidP="00CC41C5">
      <w:pPr>
        <w:spacing w:line="360" w:lineRule="auto"/>
        <w:jc w:val="center"/>
        <w:rPr>
          <w:b/>
          <w:bCs/>
          <w:lang w:val="sr-Cyrl-RS"/>
        </w:rPr>
      </w:pPr>
    </w:p>
    <w:p w:rsidR="00F946A6" w:rsidRDefault="00F946A6" w:rsidP="00CC41C5">
      <w:pPr>
        <w:spacing w:line="360" w:lineRule="auto"/>
        <w:jc w:val="center"/>
        <w:rPr>
          <w:b/>
          <w:bCs/>
          <w:lang w:val="sr-Cyrl-R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F946A6"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946A6" w:rsidRPr="000676C5" w:rsidRDefault="00F946A6" w:rsidP="00BB512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946A6" w:rsidRPr="00F946A6" w:rsidRDefault="00F946A6" w:rsidP="00F946A6">
            <w:pPr>
              <w:rPr>
                <w:rFonts w:eastAsia="Calibri"/>
                <w:b/>
                <w:kern w:val="0"/>
              </w:rPr>
            </w:pPr>
            <w:r w:rsidRPr="00F946A6">
              <w:rPr>
                <w:b/>
                <w:kern w:val="0"/>
              </w:rPr>
              <w:t>Fiat Punto 1,2 – 2012.</w:t>
            </w:r>
          </w:p>
          <w:p w:rsidR="00F946A6" w:rsidRPr="00FB33A3" w:rsidRDefault="00F946A6" w:rsidP="00BB512B">
            <w:pPr>
              <w:rPr>
                <w:b/>
                <w:lang w:val="sr-Cyrl-RS"/>
              </w:rPr>
            </w:pPr>
          </w:p>
        </w:tc>
        <w:tc>
          <w:tcPr>
            <w:tcW w:w="888" w:type="dxa"/>
            <w:tcBorders>
              <w:top w:val="single" w:sz="4" w:space="0" w:color="auto"/>
              <w:bottom w:val="single" w:sz="4" w:space="0" w:color="auto"/>
            </w:tcBorders>
            <w:shd w:val="clear" w:color="auto" w:fill="auto"/>
          </w:tcPr>
          <w:p w:rsidR="00F946A6" w:rsidRPr="000676C5" w:rsidRDefault="00F946A6" w:rsidP="00BB512B">
            <w:pPr>
              <w:suppressLineNumbers/>
              <w:rPr>
                <w:b/>
                <w:lang w:val="sr-Latn-RS"/>
              </w:rPr>
            </w:pPr>
          </w:p>
        </w:tc>
        <w:tc>
          <w:tcPr>
            <w:tcW w:w="1440" w:type="dxa"/>
            <w:tcBorders>
              <w:top w:val="single" w:sz="4" w:space="0" w:color="auto"/>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Свећице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rPr>
                <w:rFonts w:eastAsia="Calibri"/>
                <w:lang w:val="sr-Latn-RS"/>
              </w:rPr>
              <w:t>Каблови свећица гар.</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плочице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диск</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облоге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добош</w:t>
            </w:r>
          </w:p>
        </w:tc>
        <w:tc>
          <w:tcPr>
            <w:tcW w:w="888" w:type="dxa"/>
            <w:tcBorders>
              <w:top w:val="single" w:sz="4" w:space="0" w:color="auto"/>
              <w:left w:val="single" w:sz="4" w:space="0" w:color="000000"/>
              <w:bottom w:val="single" w:sz="4" w:space="0" w:color="auto"/>
            </w:tcBorders>
            <w:shd w:val="clear" w:color="auto" w:fill="auto"/>
          </w:tcPr>
          <w:p w:rsidR="001A6FD2"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Задњи кочиони цилиндар</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10</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предњи</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задњи</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Л</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Сајла бирача брзине Л</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Сајла бирача брзине 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16</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Крај споне Л+Д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F946A6">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17</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Летва управљача</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1A6FD2" w:rsidRDefault="001A6FD2" w:rsidP="00BB512B">
            <w:pPr>
              <w:keepNext/>
              <w:snapToGrid w:val="0"/>
              <w:outlineLvl w:val="1"/>
              <w:rPr>
                <w:lang w:val="sr-Cyrl-RS"/>
              </w:rPr>
            </w:pPr>
            <w:r>
              <w:rPr>
                <w:lang w:val="sr-Cyrl-RS"/>
              </w:rPr>
              <w:t>18</w:t>
            </w:r>
          </w:p>
        </w:tc>
        <w:tc>
          <w:tcPr>
            <w:tcW w:w="5052" w:type="dxa"/>
            <w:tcBorders>
              <w:top w:val="single" w:sz="4" w:space="0" w:color="auto"/>
              <w:left w:val="single" w:sz="4" w:space="0" w:color="000000"/>
              <w:bottom w:val="single" w:sz="4" w:space="0" w:color="000000"/>
            </w:tcBorders>
            <w:shd w:val="clear" w:color="auto" w:fill="auto"/>
          </w:tcPr>
          <w:p w:rsidR="001A6FD2" w:rsidRPr="001A6FD2" w:rsidRDefault="001A6FD2" w:rsidP="00BB512B">
            <w:r w:rsidRPr="001A6FD2">
              <w:rPr>
                <w:rFonts w:eastAsia="Calibri"/>
              </w:rPr>
              <w:t>Сервис климе</w:t>
            </w:r>
          </w:p>
        </w:tc>
        <w:tc>
          <w:tcPr>
            <w:tcW w:w="888" w:type="dxa"/>
            <w:tcBorders>
              <w:top w:val="single" w:sz="4" w:space="0" w:color="auto"/>
              <w:left w:val="single" w:sz="4" w:space="0" w:color="000000"/>
              <w:bottom w:val="single" w:sz="4" w:space="0" w:color="000000"/>
            </w:tcBorders>
            <w:shd w:val="clear" w:color="auto" w:fill="auto"/>
          </w:tcPr>
          <w:p w:rsidR="001A6FD2" w:rsidRPr="001A6FD2" w:rsidRDefault="001A6FD2" w:rsidP="007876CE">
            <w:pPr>
              <w:rPr>
                <w:lang w:val="sr-Cyrl-RS"/>
              </w:rPr>
            </w:pPr>
            <w:r>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6D63BC"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D63BC" w:rsidRPr="000676C5" w:rsidRDefault="006D63BC" w:rsidP="00BB512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6D63BC" w:rsidRPr="001A6FD2" w:rsidRDefault="006D63BC" w:rsidP="006D63BC">
            <w:pPr>
              <w:rPr>
                <w:rFonts w:eastAsia="Calibri"/>
                <w:b/>
                <w:kern w:val="0"/>
              </w:rPr>
            </w:pPr>
            <w:r w:rsidRPr="001A6FD2">
              <w:rPr>
                <w:b/>
                <w:kern w:val="0"/>
              </w:rPr>
              <w:t>Toyota Yaris 1,0 – 2010.</w:t>
            </w:r>
          </w:p>
          <w:p w:rsidR="006D63BC" w:rsidRPr="001A6FD2" w:rsidRDefault="006D63BC" w:rsidP="00BB512B">
            <w:pPr>
              <w:rPr>
                <w:b/>
                <w:lang w:val="sr-Cyrl-RS"/>
              </w:rPr>
            </w:pPr>
          </w:p>
        </w:tc>
        <w:tc>
          <w:tcPr>
            <w:tcW w:w="888" w:type="dxa"/>
            <w:tcBorders>
              <w:top w:val="single" w:sz="4" w:space="0" w:color="auto"/>
              <w:bottom w:val="single" w:sz="4" w:space="0" w:color="auto"/>
            </w:tcBorders>
            <w:shd w:val="clear" w:color="auto" w:fill="auto"/>
          </w:tcPr>
          <w:p w:rsidR="006D63BC" w:rsidRPr="000676C5" w:rsidRDefault="006D63BC" w:rsidP="00BB512B">
            <w:pPr>
              <w:suppressLineNumbers/>
              <w:rPr>
                <w:b/>
                <w:lang w:val="sr-Latn-RS"/>
              </w:rPr>
            </w:pPr>
          </w:p>
        </w:tc>
        <w:tc>
          <w:tcPr>
            <w:tcW w:w="1440" w:type="dxa"/>
            <w:tcBorders>
              <w:top w:val="single" w:sz="4" w:space="0" w:color="auto"/>
              <w:bottom w:val="single" w:sz="4" w:space="0" w:color="auto"/>
            </w:tcBorders>
            <w:shd w:val="clear" w:color="auto" w:fill="auto"/>
          </w:tcPr>
          <w:p w:rsidR="006D63BC" w:rsidRPr="000676C5" w:rsidRDefault="006D63BC"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6D63BC" w:rsidRPr="000676C5" w:rsidRDefault="006D63BC"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Свећице</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rPr>
                <w:rFonts w:eastAsia="Calibri"/>
                <w:lang w:val="sr-Latn-RS"/>
              </w:rPr>
              <w:t>Каблови свећица гар.</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плочице</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диск</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облоге</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добош</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Задњи кочиони цилиндар</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10</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предњи</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задњи</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Л</w:t>
            </w:r>
          </w:p>
        </w:tc>
        <w:tc>
          <w:tcPr>
            <w:tcW w:w="888" w:type="dxa"/>
            <w:tcBorders>
              <w:top w:val="single" w:sz="4" w:space="0" w:color="auto"/>
              <w:left w:val="single" w:sz="4" w:space="0" w:color="000000"/>
              <w:bottom w:val="single" w:sz="4" w:space="0" w:color="auto"/>
            </w:tcBorders>
            <w:shd w:val="clear" w:color="auto" w:fill="auto"/>
          </w:tcPr>
          <w:p w:rsidR="001A6FD2" w:rsidRDefault="001A6FD2" w:rsidP="007876CE">
            <w:r w:rsidRPr="0028312A">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Д</w:t>
            </w:r>
          </w:p>
        </w:tc>
        <w:tc>
          <w:tcPr>
            <w:tcW w:w="888" w:type="dxa"/>
            <w:tcBorders>
              <w:top w:val="single" w:sz="4" w:space="0" w:color="auto"/>
              <w:left w:val="single" w:sz="4" w:space="0" w:color="000000"/>
              <w:bottom w:val="single" w:sz="4" w:space="0" w:color="auto"/>
            </w:tcBorders>
            <w:shd w:val="clear" w:color="auto" w:fill="auto"/>
          </w:tcPr>
          <w:p w:rsidR="001A6FD2" w:rsidRPr="00767AD0" w:rsidRDefault="001A6FD2" w:rsidP="007876CE">
            <w:r w:rsidRPr="00767AD0">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Крај споне Л+Д</w:t>
            </w:r>
          </w:p>
        </w:tc>
        <w:tc>
          <w:tcPr>
            <w:tcW w:w="888" w:type="dxa"/>
            <w:tcBorders>
              <w:top w:val="single" w:sz="4" w:space="0" w:color="auto"/>
              <w:left w:val="single" w:sz="4" w:space="0" w:color="000000"/>
              <w:bottom w:val="single" w:sz="4" w:space="0" w:color="auto"/>
            </w:tcBorders>
            <w:shd w:val="clear" w:color="auto" w:fill="auto"/>
          </w:tcPr>
          <w:p w:rsidR="001A6FD2" w:rsidRPr="00767AD0" w:rsidRDefault="001A6FD2" w:rsidP="007876CE">
            <w:r w:rsidRPr="00767AD0">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rPr>
                <w:rFonts w:eastAsia="Calibri"/>
              </w:rPr>
              <w:t>Сервис климе</w:t>
            </w:r>
          </w:p>
        </w:tc>
        <w:tc>
          <w:tcPr>
            <w:tcW w:w="888" w:type="dxa"/>
            <w:tcBorders>
              <w:top w:val="single" w:sz="4" w:space="0" w:color="auto"/>
              <w:left w:val="single" w:sz="4" w:space="0" w:color="000000"/>
              <w:bottom w:val="single" w:sz="4" w:space="0" w:color="auto"/>
            </w:tcBorders>
            <w:shd w:val="clear" w:color="auto" w:fill="auto"/>
          </w:tcPr>
          <w:p w:rsidR="001A6FD2" w:rsidRPr="001A6FD2" w:rsidRDefault="001A6FD2" w:rsidP="007876CE">
            <w:pPr>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bl>
    <w:p w:rsidR="006D63BC" w:rsidRDefault="006D63BC" w:rsidP="006D63BC">
      <w:pPr>
        <w:jc w:val="right"/>
        <w:rPr>
          <w:lang w:val="sr-Cyrl-RS"/>
        </w:rPr>
      </w:pPr>
    </w:p>
    <w:p w:rsidR="006D63BC" w:rsidRDefault="006D63BC" w:rsidP="006D63BC">
      <w:pPr>
        <w:jc w:val="right"/>
        <w:rPr>
          <w:lang w:val="sr-Cyrl-RS"/>
        </w:rPr>
      </w:pPr>
    </w:p>
    <w:p w:rsidR="006D63BC" w:rsidRDefault="006D63BC" w:rsidP="006D63BC">
      <w:pPr>
        <w:jc w:val="right"/>
        <w:rPr>
          <w:lang w:val="sr-Cyrl-RS"/>
        </w:rPr>
      </w:pPr>
    </w:p>
    <w:p w:rsidR="006D63BC" w:rsidRPr="00B06BF3" w:rsidRDefault="006D63BC" w:rsidP="006D63BC">
      <w:pPr>
        <w:jc w:val="right"/>
      </w:pPr>
      <w:r w:rsidRPr="00B06BF3">
        <w:lastRenderedPageBreak/>
        <w:t>УКУПНО: ___________________</w:t>
      </w:r>
    </w:p>
    <w:p w:rsidR="006D63BC" w:rsidRDefault="006D63BC" w:rsidP="006D63BC">
      <w:pPr>
        <w:jc w:val="right"/>
        <w:rPr>
          <w:lang w:val="sr-Cyrl-RS"/>
        </w:rPr>
      </w:pPr>
      <w:r w:rsidRPr="00B06BF3">
        <w:t>(динара)</w:t>
      </w:r>
    </w:p>
    <w:p w:rsidR="006D63BC" w:rsidRPr="006D63BC" w:rsidRDefault="006D63BC" w:rsidP="006D63BC">
      <w:pPr>
        <w:jc w:val="right"/>
        <w:rPr>
          <w:lang w:val="sr-Cyrl-RS"/>
        </w:rPr>
      </w:pPr>
    </w:p>
    <w:p w:rsidR="006D63BC" w:rsidRPr="006D63BC" w:rsidRDefault="006D63BC" w:rsidP="006D63BC">
      <w:pPr>
        <w:jc w:val="right"/>
        <w:rPr>
          <w:lang w:val="sr-Cyrl-RS"/>
        </w:rPr>
      </w:pPr>
      <w:r w:rsidRPr="00B06BF3">
        <w:t>ПДВ: _____________________</w:t>
      </w:r>
    </w:p>
    <w:p w:rsidR="006D63BC" w:rsidRPr="00B06BF3" w:rsidRDefault="006D63BC" w:rsidP="006D63BC">
      <w:pPr>
        <w:jc w:val="right"/>
        <w:rPr>
          <w:lang w:val="sr-Cyrl-RS"/>
        </w:rPr>
      </w:pPr>
      <w:r w:rsidRPr="00B06BF3">
        <w:t>(динара</w:t>
      </w:r>
      <w:r w:rsidRPr="00B06BF3">
        <w:rPr>
          <w:lang w:val="sr-Cyrl-RS"/>
        </w:rPr>
        <w:t>)</w:t>
      </w:r>
    </w:p>
    <w:p w:rsidR="006D63BC" w:rsidRPr="00B06BF3" w:rsidRDefault="006D63BC" w:rsidP="006D63BC">
      <w:pPr>
        <w:tabs>
          <w:tab w:val="left" w:pos="7890"/>
        </w:tabs>
        <w:jc w:val="right"/>
      </w:pPr>
    </w:p>
    <w:p w:rsidR="006D63BC" w:rsidRPr="00B06BF3" w:rsidRDefault="006D63BC" w:rsidP="006D63BC">
      <w:pPr>
        <w:jc w:val="right"/>
      </w:pPr>
      <w:r w:rsidRPr="00B06BF3">
        <w:t>ЗА УПЛАТУ: ________________</w:t>
      </w:r>
    </w:p>
    <w:p w:rsidR="00B5324F" w:rsidRPr="00FD416B" w:rsidRDefault="006D63BC" w:rsidP="00B5324F">
      <w:pPr>
        <w:tabs>
          <w:tab w:val="left" w:pos="8055"/>
        </w:tabs>
        <w:rPr>
          <w:lang w:val="sr-Cyrl-RS"/>
        </w:rPr>
      </w:pPr>
      <w:r>
        <w:rPr>
          <w:lang w:val="sr-Cyrl-RS"/>
        </w:rPr>
        <w:t xml:space="preserve">                                                                                                                                                       </w:t>
      </w:r>
      <w:r w:rsidR="00B5324F" w:rsidRPr="00B06BF3">
        <w:t>(динара</w:t>
      </w:r>
      <w:r w:rsidR="00B5324F">
        <w:rPr>
          <w:lang w:val="sr-Cyrl-RS"/>
        </w:rPr>
        <w:t>)</w:t>
      </w:r>
    </w:p>
    <w:p w:rsidR="006D63BC" w:rsidRPr="00B06BF3" w:rsidRDefault="006D63BC" w:rsidP="006D63BC">
      <w:pPr>
        <w:tabs>
          <w:tab w:val="left" w:pos="8055"/>
        </w:tabs>
      </w:pPr>
      <w:r w:rsidRPr="00B06BF3">
        <w:t>Понуду дајем:</w:t>
      </w:r>
    </w:p>
    <w:p w:rsidR="006D63BC" w:rsidRPr="00B06BF3" w:rsidRDefault="006D63BC" w:rsidP="006D63BC">
      <w:pPr>
        <w:tabs>
          <w:tab w:val="left" w:pos="8055"/>
        </w:tabs>
      </w:pPr>
      <w:r w:rsidRPr="00B06BF3">
        <w:t>(заокружити и податке уписати за а),б) или в)</w:t>
      </w:r>
    </w:p>
    <w:p w:rsidR="006D63BC" w:rsidRPr="00B06BF3" w:rsidRDefault="006D63BC" w:rsidP="006D63BC">
      <w:pPr>
        <w:tabs>
          <w:tab w:val="left" w:pos="8055"/>
        </w:tabs>
        <w:rPr>
          <w:b/>
          <w:w w:val="200"/>
        </w:rPr>
      </w:pPr>
      <w:r w:rsidRPr="00B06BF3">
        <w:rPr>
          <w:b/>
          <w:w w:val="200"/>
        </w:rPr>
        <w:t>а) самостално</w:t>
      </w:r>
    </w:p>
    <w:p w:rsidR="006D63BC" w:rsidRPr="00B06BF3" w:rsidRDefault="006D63BC" w:rsidP="006D63BC">
      <w:pPr>
        <w:tabs>
          <w:tab w:val="left" w:pos="8055"/>
        </w:tabs>
        <w:rPr>
          <w:b/>
          <w:w w:val="200"/>
        </w:rPr>
      </w:pPr>
      <w:r w:rsidRPr="00B06BF3">
        <w:rPr>
          <w:b/>
          <w:w w:val="200"/>
        </w:rPr>
        <w:t>б) са подизвођачем</w:t>
      </w:r>
    </w:p>
    <w:p w:rsidR="006D63BC" w:rsidRPr="00B06BF3" w:rsidRDefault="006D63BC" w:rsidP="006D63BC">
      <w:pPr>
        <w:tabs>
          <w:tab w:val="left" w:pos="8055"/>
        </w:tabs>
      </w:pPr>
      <w:r w:rsidRPr="00B06BF3">
        <w:t>1.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2.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3. _________________________________________________________________________</w:t>
      </w:r>
    </w:p>
    <w:p w:rsidR="006D63BC" w:rsidRPr="00B06BF3" w:rsidRDefault="006D63BC" w:rsidP="006D63BC">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6D63BC" w:rsidRPr="00B06BF3" w:rsidRDefault="006D63BC" w:rsidP="006D63BC">
      <w:pPr>
        <w:tabs>
          <w:tab w:val="left" w:pos="1845"/>
          <w:tab w:val="left" w:pos="8055"/>
        </w:tabs>
      </w:pPr>
    </w:p>
    <w:p w:rsidR="006D63BC" w:rsidRPr="00B06BF3" w:rsidRDefault="006D63BC" w:rsidP="006D63BC">
      <w:pPr>
        <w:tabs>
          <w:tab w:val="left" w:pos="8055"/>
        </w:tabs>
        <w:rPr>
          <w:b/>
          <w:w w:val="200"/>
        </w:rPr>
      </w:pPr>
      <w:r w:rsidRPr="00B06BF3">
        <w:rPr>
          <w:b/>
          <w:w w:val="200"/>
        </w:rPr>
        <w:t>в) као заједничку понуду</w:t>
      </w:r>
    </w:p>
    <w:p w:rsidR="006D63BC" w:rsidRPr="00B06BF3" w:rsidRDefault="006D63BC" w:rsidP="006D63BC">
      <w:pPr>
        <w:tabs>
          <w:tab w:val="left" w:pos="8055"/>
        </w:tabs>
      </w:pPr>
      <w:r w:rsidRPr="00B06BF3">
        <w:t>1.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2.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ind w:hanging="360"/>
      </w:pPr>
      <w:r w:rsidRPr="00B06BF3">
        <w:rPr>
          <w:lang w:val="sr-Cyrl-RS"/>
        </w:rPr>
        <w:t xml:space="preserve">      </w:t>
      </w:r>
      <w:r w:rsidRPr="00B06BF3">
        <w:t xml:space="preserve">3. ________________________________________________________________________ </w:t>
      </w:r>
      <w:r w:rsidRPr="00B06BF3">
        <w:rPr>
          <w:lang w:val="sr-Cyrl-RS"/>
        </w:rPr>
        <w:t xml:space="preserve">             </w:t>
      </w:r>
      <w:r w:rsidRPr="00B06BF3">
        <w:t>(навести назив и седиште свих понуђача из заједничке понуде)</w:t>
      </w:r>
    </w:p>
    <w:p w:rsidR="006D63BC" w:rsidRPr="00B06BF3" w:rsidRDefault="006D63BC" w:rsidP="006D63BC">
      <w:pPr>
        <w:tabs>
          <w:tab w:val="left" w:pos="230"/>
          <w:tab w:val="left" w:pos="8055"/>
        </w:tabs>
        <w:ind w:right="192"/>
        <w:rPr>
          <w:lang w:val="sr-Latn-RS"/>
        </w:rPr>
      </w:pPr>
      <w:r w:rsidRPr="00B06BF3">
        <w:tab/>
      </w:r>
    </w:p>
    <w:p w:rsidR="006D63BC" w:rsidRDefault="006D63BC" w:rsidP="006D63BC">
      <w:pPr>
        <w:tabs>
          <w:tab w:val="left" w:pos="230"/>
          <w:tab w:val="left" w:pos="8055"/>
        </w:tabs>
        <w:ind w:right="192"/>
        <w:rPr>
          <w:lang w:val="sr-Latn-RS"/>
        </w:rPr>
      </w:pPr>
    </w:p>
    <w:tbl>
      <w:tblPr>
        <w:tblW w:w="10851" w:type="dxa"/>
        <w:tblInd w:w="-483" w:type="dxa"/>
        <w:tblLayout w:type="fixed"/>
        <w:tblLook w:val="0000" w:firstRow="0" w:lastRow="0" w:firstColumn="0" w:lastColumn="0" w:noHBand="0" w:noVBand="0"/>
      </w:tblPr>
      <w:tblGrid>
        <w:gridCol w:w="4731"/>
        <w:gridCol w:w="6120"/>
      </w:tblGrid>
      <w:tr w:rsidR="006D63BC" w:rsidRPr="00B06BF3" w:rsidTr="00BB512B">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6D63BC" w:rsidRPr="00B06BF3" w:rsidRDefault="006D63BC" w:rsidP="00BB512B">
            <w:pPr>
              <w:jc w:val="both"/>
              <w:rPr>
                <w:color w:val="000000"/>
                <w:lang w:val="sr-Cyrl-RS"/>
              </w:rPr>
            </w:pPr>
            <w:r w:rsidRPr="00B06BF3">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6D63BC" w:rsidRPr="00B06BF3" w:rsidRDefault="006D63BC" w:rsidP="00BB512B">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lang w:val="sr-Cyrl-RS"/>
              </w:rPr>
              <w:t>н</w:t>
            </w:r>
            <w:r w:rsidRPr="00B06BF3">
              <w:rPr>
                <w:color w:val="000000"/>
                <w:lang w:val="sr-Latn-CS"/>
              </w:rPr>
              <w:t>аручиоца</w:t>
            </w:r>
          </w:p>
        </w:tc>
      </w:tr>
      <w:tr w:rsidR="00440BAB" w:rsidRPr="00B06BF3" w:rsidTr="00440BAB">
        <w:trPr>
          <w:trHeight w:val="919"/>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rPr>
                <w:lang w:val="sr-Cyrl-RS"/>
              </w:rPr>
              <w:t>______________дин/час</w:t>
            </w:r>
          </w:p>
        </w:tc>
      </w:tr>
      <w:tr w:rsidR="00440BAB" w:rsidRPr="00B06BF3" w:rsidTr="00BB512B">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BB512B">
            <w:r w:rsidRPr="00B06BF3">
              <w:t xml:space="preserve">Важност понуде (не краће од </w:t>
            </w:r>
            <w:r w:rsidRPr="00B06BF3">
              <w:rPr>
                <w:lang w:val="sr-Cyrl-RS"/>
              </w:rPr>
              <w:t>6</w:t>
            </w:r>
            <w:r w:rsidRPr="00B06BF3">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BB512B">
            <w:pPr>
              <w:keepNext/>
              <w:numPr>
                <w:ilvl w:val="0"/>
                <w:numId w:val="1"/>
              </w:numPr>
              <w:snapToGrid w:val="0"/>
              <w:jc w:val="center"/>
              <w:outlineLvl w:val="0"/>
              <w:rPr>
                <w:b/>
                <w:bCs/>
                <w:lang w:val="sr-Latn-CS"/>
              </w:rPr>
            </w:pPr>
          </w:p>
        </w:tc>
      </w:tr>
    </w:tbl>
    <w:p w:rsidR="006D63BC" w:rsidRPr="00B06BF3" w:rsidRDefault="006D63BC" w:rsidP="006D63BC"/>
    <w:p w:rsidR="006D63BC" w:rsidRPr="00B06BF3" w:rsidRDefault="006D63BC" w:rsidP="006D63BC"/>
    <w:p w:rsidR="006D63BC" w:rsidRPr="00B06BF3" w:rsidRDefault="006D63BC" w:rsidP="006D63BC">
      <w:pPr>
        <w:rPr>
          <w:bCs/>
        </w:rPr>
      </w:pPr>
      <w:r w:rsidRPr="00B06BF3">
        <w:rPr>
          <w:bCs/>
        </w:rPr>
        <w:t>Лице за контакт по овој понуди је: _____________________________________________</w:t>
      </w:r>
    </w:p>
    <w:p w:rsidR="006D63BC" w:rsidRPr="00B06BF3" w:rsidRDefault="006D63BC" w:rsidP="006D63BC">
      <w:pPr>
        <w:rPr>
          <w:bCs/>
        </w:rPr>
      </w:pPr>
    </w:p>
    <w:p w:rsidR="006D63BC" w:rsidRPr="00B06BF3" w:rsidRDefault="006D63BC" w:rsidP="006D63BC"/>
    <w:p w:rsidR="006D63BC" w:rsidRPr="00B06BF3" w:rsidRDefault="006D63BC" w:rsidP="006D63BC">
      <w:pPr>
        <w:pBdr>
          <w:bottom w:val="single" w:sz="8" w:space="2" w:color="000000"/>
        </w:pBdr>
      </w:pPr>
    </w:p>
    <w:p w:rsidR="006D63BC" w:rsidRPr="00B06BF3" w:rsidRDefault="006D63BC" w:rsidP="006D63BC">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6D63BC" w:rsidRPr="00B06BF3" w:rsidRDefault="006D63BC" w:rsidP="006D63BC">
      <w:pPr>
        <w:tabs>
          <w:tab w:val="left" w:pos="3255"/>
        </w:tabs>
        <w:jc w:val="center"/>
        <w:rPr>
          <w:b/>
          <w:w w:val="200"/>
        </w:rPr>
      </w:pPr>
    </w:p>
    <w:p w:rsidR="006D63BC" w:rsidRDefault="006D63BC" w:rsidP="006D63BC">
      <w:pPr>
        <w:tabs>
          <w:tab w:val="left" w:pos="3255"/>
        </w:tabs>
        <w:jc w:val="center"/>
        <w:rPr>
          <w:b/>
          <w:w w:val="200"/>
          <w:lang w:val="sr-Cyrl-RS"/>
        </w:rPr>
      </w:pPr>
    </w:p>
    <w:p w:rsidR="00440BAB" w:rsidRDefault="00440BAB" w:rsidP="006D63BC">
      <w:pPr>
        <w:tabs>
          <w:tab w:val="left" w:pos="3255"/>
        </w:tabs>
        <w:jc w:val="center"/>
        <w:rPr>
          <w:b/>
          <w:w w:val="200"/>
          <w:lang w:val="sr-Cyrl-RS"/>
        </w:rPr>
      </w:pPr>
    </w:p>
    <w:p w:rsidR="00440BAB" w:rsidRDefault="00440BAB" w:rsidP="006D63BC">
      <w:pPr>
        <w:tabs>
          <w:tab w:val="left" w:pos="3255"/>
        </w:tabs>
        <w:jc w:val="center"/>
        <w:rPr>
          <w:b/>
          <w:w w:val="200"/>
          <w:lang w:val="sr-Cyrl-RS"/>
        </w:rPr>
      </w:pPr>
    </w:p>
    <w:p w:rsidR="00440BAB" w:rsidRDefault="00440BAB" w:rsidP="006D63BC">
      <w:pPr>
        <w:tabs>
          <w:tab w:val="left" w:pos="3255"/>
        </w:tabs>
        <w:jc w:val="center"/>
        <w:rPr>
          <w:b/>
          <w:w w:val="200"/>
          <w:lang w:val="sr-Cyrl-RS"/>
        </w:rPr>
      </w:pPr>
    </w:p>
    <w:p w:rsidR="00440BAB" w:rsidRDefault="00440BAB" w:rsidP="006D63BC">
      <w:pPr>
        <w:tabs>
          <w:tab w:val="left" w:pos="3255"/>
        </w:tabs>
        <w:jc w:val="center"/>
        <w:rPr>
          <w:b/>
          <w:w w:val="200"/>
          <w:lang w:val="sr-Cyrl-RS"/>
        </w:rPr>
      </w:pPr>
    </w:p>
    <w:p w:rsidR="00440BAB" w:rsidRDefault="00440BAB" w:rsidP="006D63BC">
      <w:pPr>
        <w:tabs>
          <w:tab w:val="left" w:pos="3255"/>
        </w:tabs>
        <w:jc w:val="center"/>
        <w:rPr>
          <w:b/>
          <w:w w:val="200"/>
          <w:lang w:val="sr-Cyrl-RS"/>
        </w:rPr>
      </w:pPr>
    </w:p>
    <w:p w:rsidR="006D63BC" w:rsidRDefault="006D63BC" w:rsidP="006D63BC">
      <w:pPr>
        <w:tabs>
          <w:tab w:val="left" w:pos="3255"/>
        </w:tabs>
        <w:jc w:val="center"/>
        <w:rPr>
          <w:b/>
          <w:w w:val="200"/>
          <w:lang w:val="sr-Cyrl-RS"/>
        </w:rPr>
      </w:pPr>
    </w:p>
    <w:p w:rsidR="006D63BC" w:rsidRPr="00B06BF3" w:rsidRDefault="006D63BC" w:rsidP="006D63BC">
      <w:pPr>
        <w:tabs>
          <w:tab w:val="left" w:pos="3255"/>
        </w:tabs>
        <w:jc w:val="center"/>
        <w:rPr>
          <w:b/>
          <w:w w:val="200"/>
        </w:rPr>
      </w:pPr>
      <w:r w:rsidRPr="00B06BF3">
        <w:rPr>
          <w:b/>
          <w:w w:val="200"/>
        </w:rPr>
        <w:lastRenderedPageBreak/>
        <w:t>(б)  ПОДАЦИ О ПОДИЗВОЂАЧУ</w:t>
      </w:r>
    </w:p>
    <w:p w:rsidR="006D63BC" w:rsidRPr="00B06BF3" w:rsidRDefault="006D63BC" w:rsidP="006D63BC">
      <w:pPr>
        <w:rPr>
          <w:lang w:val="sr-Latn-CS"/>
        </w:rPr>
      </w:pPr>
    </w:p>
    <w:p w:rsidR="006D63BC" w:rsidRPr="00B06BF3" w:rsidRDefault="006D63BC" w:rsidP="006D63BC">
      <w:r w:rsidRPr="00B06BF3">
        <w:t>Назив подизвођача или име и презиме:</w:t>
      </w:r>
    </w:p>
    <w:p w:rsidR="006D63BC" w:rsidRPr="00B06BF3" w:rsidRDefault="006D63BC" w:rsidP="006D63BC"/>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r w:rsidRPr="00B06BF3">
        <w:t>Седиште и адреса подизвођача:</w:t>
      </w:r>
    </w:p>
    <w:p w:rsidR="006D63BC" w:rsidRPr="00B06BF3" w:rsidRDefault="006D63BC" w:rsidP="006D63BC">
      <w:pPr>
        <w:jc w:val="center"/>
        <w:rPr>
          <w:lang w:val="sr-Latn-CS"/>
        </w:rPr>
      </w:pPr>
    </w:p>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Матични број подизвођача или ЈМБГ: 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Порески идентификациони број подизвођача (ПИБ): _________________________</w:t>
      </w:r>
    </w:p>
    <w:p w:rsidR="006D63BC" w:rsidRPr="00B06BF3" w:rsidRDefault="006D63BC" w:rsidP="006D63BC"/>
    <w:p w:rsidR="006D63BC" w:rsidRPr="00B06BF3" w:rsidRDefault="006D63BC" w:rsidP="006D63BC"/>
    <w:p w:rsidR="006D63BC" w:rsidRPr="00B06BF3" w:rsidRDefault="006D63BC" w:rsidP="006D63BC">
      <w:r w:rsidRPr="00B06BF3">
        <w:t>Име особе за контакт: 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Електронска адреса подизвођача (е-</w:t>
      </w:r>
      <w:r w:rsidRPr="00B06BF3">
        <w:rPr>
          <w:lang w:val="sr-Latn-CS"/>
        </w:rPr>
        <w:t>маил</w:t>
      </w:r>
      <w:r w:rsidRPr="00B06BF3">
        <w:t>) : 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Телефон/Факс: _________________________________________________________</w:t>
      </w:r>
    </w:p>
    <w:p w:rsidR="006D63BC" w:rsidRPr="00B06BF3" w:rsidRDefault="006D63BC" w:rsidP="006D63BC"/>
    <w:p w:rsidR="006D63BC" w:rsidRPr="00B06BF3" w:rsidRDefault="006D63BC" w:rsidP="006D63BC">
      <w:r w:rsidRPr="00B06BF3">
        <w:t>Проценат од укупне вредности набавке који се поверава подизвођачу__________ %</w:t>
      </w:r>
    </w:p>
    <w:p w:rsidR="006D63BC" w:rsidRPr="00B06BF3" w:rsidRDefault="006D63BC" w:rsidP="006D63BC"/>
    <w:p w:rsidR="006D63BC" w:rsidRPr="00B06BF3" w:rsidRDefault="006D63BC" w:rsidP="006D63BC">
      <w:r w:rsidRPr="00B06BF3">
        <w:t>Понуђач ће преко подизвођача извршити_____________________________________</w:t>
      </w:r>
      <w:r w:rsidRPr="00B06BF3">
        <w:br/>
        <w:t>________________________________________________________________________</w:t>
      </w:r>
    </w:p>
    <w:p w:rsidR="006D63BC" w:rsidRPr="00B06BF3" w:rsidRDefault="006D63BC" w:rsidP="006D63BC">
      <w:r w:rsidRPr="00B06BF3">
        <w:t>(навести део предмета набавке који ће се извршити преко подизвођача)</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pPr>
        <w:jc w:val="center"/>
      </w:pPr>
      <w:r w:rsidRPr="00B06BF3">
        <w:rPr>
          <w:lang w:val="sr-Latn-CS"/>
        </w:rPr>
        <w:t xml:space="preserve">                                                        </w:t>
      </w:r>
      <w:r w:rsidRPr="00B06BF3">
        <w:t>Име и презиме одговорног  (овлашћеног) лица</w:t>
      </w:r>
    </w:p>
    <w:p w:rsidR="006D63BC" w:rsidRPr="00B06BF3" w:rsidRDefault="006D63BC" w:rsidP="006D63BC">
      <w:pPr>
        <w:jc w:val="center"/>
      </w:pPr>
      <w:r w:rsidRPr="00B06BF3">
        <w:t xml:space="preserve">                                         _______________________________________________</w:t>
      </w:r>
    </w:p>
    <w:p w:rsidR="006D63BC" w:rsidRPr="00B06BF3" w:rsidRDefault="006D63BC" w:rsidP="006D63BC">
      <w:pPr>
        <w:tabs>
          <w:tab w:val="left" w:pos="6915"/>
        </w:tabs>
      </w:pPr>
    </w:p>
    <w:p w:rsidR="006D63BC" w:rsidRPr="00B06BF3" w:rsidRDefault="006D63BC" w:rsidP="006D63BC">
      <w:pPr>
        <w:tabs>
          <w:tab w:val="left" w:pos="6915"/>
        </w:tabs>
      </w:pPr>
    </w:p>
    <w:p w:rsidR="006D63BC" w:rsidRPr="00B06BF3" w:rsidRDefault="006D63BC" w:rsidP="006D63BC">
      <w:pPr>
        <w:tabs>
          <w:tab w:val="left" w:pos="6915"/>
        </w:tabs>
      </w:pPr>
      <w:r w:rsidRPr="00B06BF3">
        <w:t>Датум:_________________                                                     Потпис овлашћеног лица</w:t>
      </w:r>
    </w:p>
    <w:p w:rsidR="006D63BC" w:rsidRPr="00B06BF3" w:rsidRDefault="006D63BC" w:rsidP="006D63BC">
      <w:pPr>
        <w:jc w:val="center"/>
      </w:pPr>
      <w:r w:rsidRPr="00B06BF3">
        <w:t>М.П.</w:t>
      </w:r>
    </w:p>
    <w:p w:rsidR="006D63BC" w:rsidRPr="00B06BF3" w:rsidRDefault="006D63BC" w:rsidP="006D63BC">
      <w:pPr>
        <w:tabs>
          <w:tab w:val="left" w:pos="5865"/>
        </w:tabs>
      </w:pPr>
      <w:r w:rsidRPr="00B06BF3">
        <w:t>Место: _________________</w:t>
      </w:r>
      <w:r w:rsidRPr="00B06BF3">
        <w:tab/>
        <w:t>_______________________</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r w:rsidRPr="00B06BF3">
        <w:t>НАПОМЕНА:</w:t>
      </w:r>
    </w:p>
    <w:p w:rsidR="006D63BC" w:rsidRPr="00B06BF3" w:rsidRDefault="006D63BC" w:rsidP="006D63BC">
      <w:r w:rsidRPr="00B06BF3">
        <w:t>Образац (б) ,,ПОДАЦИ О ПОДИЗВОЂАЧУ“ попуњавају само они понуђачи који понуду подносе са подизвођачем.</w:t>
      </w:r>
    </w:p>
    <w:p w:rsidR="006D63BC" w:rsidRPr="00B06BF3" w:rsidRDefault="006D63BC" w:rsidP="006D63BC">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6D63BC" w:rsidRPr="00B06BF3" w:rsidRDefault="006D63BC" w:rsidP="006D63BC"/>
    <w:p w:rsidR="006D63BC" w:rsidRPr="00B06BF3" w:rsidRDefault="006D63BC" w:rsidP="006D63BC">
      <w:pPr>
        <w:rPr>
          <w:lang w:val="en-US"/>
        </w:rPr>
      </w:pPr>
    </w:p>
    <w:p w:rsidR="006D63BC" w:rsidRPr="00B06BF3" w:rsidRDefault="006D63BC" w:rsidP="006D63BC">
      <w:pPr>
        <w:rPr>
          <w:lang w:val="en-US"/>
        </w:rPr>
      </w:pPr>
    </w:p>
    <w:p w:rsidR="006D63BC" w:rsidRPr="00B06BF3" w:rsidRDefault="006D63BC" w:rsidP="006D63BC">
      <w:pPr>
        <w:rPr>
          <w:b/>
          <w:w w:val="200"/>
        </w:rPr>
      </w:pPr>
    </w:p>
    <w:p w:rsidR="006D63BC" w:rsidRPr="00B06BF3" w:rsidRDefault="006D63BC" w:rsidP="006D63BC">
      <w:pPr>
        <w:tabs>
          <w:tab w:val="left" w:pos="3255"/>
        </w:tabs>
        <w:jc w:val="center"/>
        <w:rPr>
          <w:b/>
          <w:w w:val="200"/>
        </w:rPr>
      </w:pPr>
      <w:r w:rsidRPr="00B06BF3">
        <w:rPr>
          <w:b/>
          <w:w w:val="200"/>
        </w:rPr>
        <w:lastRenderedPageBreak/>
        <w:t>(в)  ПОДАЦИ О ПОНУЂАЧУ КОЈИ ЈЕ УЧЕСНИК У ЗАЈЕДНИЧКОЈ ПОНУДИ</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pPr>
        <w:jc w:val="center"/>
        <w:rPr>
          <w:lang w:val="sr-Latn-CS"/>
        </w:rPr>
      </w:pPr>
    </w:p>
    <w:p w:rsidR="006D63BC" w:rsidRPr="00B06BF3" w:rsidRDefault="006D63BC" w:rsidP="006D63BC">
      <w:r w:rsidRPr="00B06BF3">
        <w:t>Назив понуђача или име и презиме:</w:t>
      </w:r>
    </w:p>
    <w:p w:rsidR="006D63BC" w:rsidRPr="00B06BF3" w:rsidRDefault="006D63BC" w:rsidP="006D63BC"/>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r w:rsidRPr="00B06BF3">
        <w:t>Седиште и адреса понуђача:</w:t>
      </w:r>
    </w:p>
    <w:p w:rsidR="006D63BC" w:rsidRPr="00B06BF3" w:rsidRDefault="006D63BC" w:rsidP="006D63BC">
      <w:pPr>
        <w:jc w:val="center"/>
        <w:rPr>
          <w:lang w:val="sr-Latn-CS"/>
        </w:rPr>
      </w:pPr>
    </w:p>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Матични број понуђача или ЈМБГ:_________________________________________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Порески идентификациони број понуђача (ПИБ): _________________________</w:t>
      </w:r>
    </w:p>
    <w:p w:rsidR="006D63BC" w:rsidRPr="00B06BF3" w:rsidRDefault="006D63BC" w:rsidP="006D63BC"/>
    <w:p w:rsidR="006D63BC" w:rsidRPr="00B06BF3" w:rsidRDefault="006D63BC" w:rsidP="006D63BC"/>
    <w:p w:rsidR="006D63BC" w:rsidRPr="00B06BF3" w:rsidRDefault="006D63BC" w:rsidP="006D63BC">
      <w:r w:rsidRPr="00B06BF3">
        <w:t>Име особе за контакт: 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Електронска адреса понуђача (е-</w:t>
      </w:r>
      <w:r w:rsidRPr="00B06BF3">
        <w:rPr>
          <w:lang w:val="sr-Latn-CS"/>
        </w:rPr>
        <w:t>маил</w:t>
      </w:r>
      <w:r w:rsidRPr="00B06BF3">
        <w:t>) : 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Телефон/Факс: _________________________________________________________</w:t>
      </w:r>
    </w:p>
    <w:p w:rsidR="006D63BC" w:rsidRPr="00B06BF3" w:rsidRDefault="006D63BC" w:rsidP="006D63BC"/>
    <w:p w:rsidR="006D63BC" w:rsidRPr="00B06BF3" w:rsidRDefault="006D63BC" w:rsidP="006D63BC">
      <w:r w:rsidRPr="00B06BF3">
        <w:t>Број рачуна понуђача и назив банке:</w:t>
      </w:r>
    </w:p>
    <w:p w:rsidR="006D63BC" w:rsidRPr="00B06BF3" w:rsidRDefault="006D63BC" w:rsidP="006D63BC">
      <w:pPr>
        <w:pBdr>
          <w:bottom w:val="single" w:sz="8" w:space="2" w:color="000000"/>
        </w:pBdr>
      </w:pPr>
    </w:p>
    <w:p w:rsidR="006D63BC" w:rsidRPr="00B06BF3" w:rsidRDefault="006D63BC" w:rsidP="006D63BC"/>
    <w:p w:rsidR="006D63BC" w:rsidRPr="00B06BF3" w:rsidRDefault="006D63BC" w:rsidP="006D63BC"/>
    <w:p w:rsidR="006D63BC" w:rsidRPr="00B06BF3" w:rsidRDefault="006D63BC" w:rsidP="006D63BC">
      <w:r w:rsidRPr="00B06BF3">
        <w:t xml:space="preserve">                                                  Име и презиме одговорног  (овлашћеног) лица</w:t>
      </w:r>
    </w:p>
    <w:p w:rsidR="006D63BC" w:rsidRPr="00B06BF3" w:rsidRDefault="006D63BC" w:rsidP="006D63BC">
      <w:pPr>
        <w:jc w:val="center"/>
      </w:pPr>
      <w:r w:rsidRPr="00B06BF3">
        <w:t xml:space="preserve">                                         _______________________________________________</w:t>
      </w:r>
    </w:p>
    <w:p w:rsidR="006D63BC" w:rsidRPr="00B06BF3" w:rsidRDefault="006D63BC" w:rsidP="006D63BC"/>
    <w:p w:rsidR="006D63BC" w:rsidRPr="00B06BF3" w:rsidRDefault="006D63BC" w:rsidP="006D63BC">
      <w:pPr>
        <w:jc w:val="center"/>
        <w:rPr>
          <w:lang w:val="sr-Latn-CS"/>
        </w:rPr>
      </w:pPr>
    </w:p>
    <w:p w:rsidR="006D63BC" w:rsidRPr="00B06BF3" w:rsidRDefault="006D63BC" w:rsidP="006D63BC">
      <w:pPr>
        <w:jc w:val="center"/>
        <w:rPr>
          <w:lang w:val="sr-Latn-CS"/>
        </w:rPr>
      </w:pPr>
    </w:p>
    <w:p w:rsidR="006D63BC" w:rsidRPr="00B06BF3" w:rsidRDefault="006D63BC" w:rsidP="006D63BC">
      <w:pPr>
        <w:tabs>
          <w:tab w:val="left" w:pos="6915"/>
        </w:tabs>
      </w:pPr>
      <w:r w:rsidRPr="00B06BF3">
        <w:t>Датум:_________________                                                     Потпис овлашћеног лица</w:t>
      </w:r>
    </w:p>
    <w:p w:rsidR="006D63BC" w:rsidRPr="00B06BF3" w:rsidRDefault="006D63BC" w:rsidP="006D63BC">
      <w:pPr>
        <w:jc w:val="center"/>
      </w:pPr>
      <w:r w:rsidRPr="00B06BF3">
        <w:t>М.П.</w:t>
      </w:r>
    </w:p>
    <w:p w:rsidR="006D63BC" w:rsidRPr="00B06BF3" w:rsidRDefault="006D63BC" w:rsidP="006D63BC">
      <w:pPr>
        <w:tabs>
          <w:tab w:val="left" w:pos="5865"/>
        </w:tabs>
      </w:pPr>
      <w:r w:rsidRPr="00B06BF3">
        <w:t>Место: _________________</w:t>
      </w:r>
      <w:r w:rsidRPr="00B06BF3">
        <w:tab/>
        <w:t>_______________________</w:t>
      </w:r>
    </w:p>
    <w:p w:rsidR="006D63BC" w:rsidRPr="00B06BF3" w:rsidRDefault="006D63BC" w:rsidP="006D63BC">
      <w:pPr>
        <w:jc w:val="center"/>
        <w:rPr>
          <w:lang w:val="sr-Latn-CS"/>
        </w:rPr>
      </w:pPr>
    </w:p>
    <w:p w:rsidR="006D63BC" w:rsidRPr="00B06BF3" w:rsidRDefault="006D63BC" w:rsidP="006D63BC">
      <w:pPr>
        <w:jc w:val="center"/>
        <w:rPr>
          <w:lang w:val="sr-Latn-CS"/>
        </w:rPr>
      </w:pPr>
    </w:p>
    <w:p w:rsidR="006D63BC" w:rsidRPr="00B06BF3" w:rsidRDefault="006D63BC" w:rsidP="006D63BC">
      <w:r w:rsidRPr="00B06BF3">
        <w:t>НАПОМЕНА: Сви понуђачи учесници у заједничкој понуди одговарају неограничено солидарно према наручиоцу</w:t>
      </w:r>
    </w:p>
    <w:p w:rsidR="006D63BC" w:rsidRPr="00B06BF3" w:rsidRDefault="006D63BC" w:rsidP="006D63BC">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946A6" w:rsidRDefault="00F946A6" w:rsidP="00CC41C5">
      <w:pPr>
        <w:spacing w:line="360" w:lineRule="auto"/>
        <w:jc w:val="center"/>
        <w:rPr>
          <w:b/>
          <w:bCs/>
          <w:lang w:val="sr-Cyrl-RS"/>
        </w:rPr>
      </w:pPr>
    </w:p>
    <w:p w:rsidR="006D63BC" w:rsidRDefault="006D63BC" w:rsidP="00CC41C5">
      <w:pPr>
        <w:spacing w:line="360" w:lineRule="auto"/>
        <w:jc w:val="center"/>
        <w:rPr>
          <w:b/>
          <w:bCs/>
          <w:lang w:val="sr-Cyrl-RS"/>
        </w:rPr>
      </w:pPr>
    </w:p>
    <w:tbl>
      <w:tblPr>
        <w:tblW w:w="11580" w:type="dxa"/>
        <w:tblInd w:w="-634" w:type="dxa"/>
        <w:tblLayout w:type="fixed"/>
        <w:tblLook w:val="0000" w:firstRow="0" w:lastRow="0" w:firstColumn="0" w:lastColumn="0" w:noHBand="0" w:noVBand="0"/>
      </w:tblPr>
      <w:tblGrid>
        <w:gridCol w:w="2028"/>
        <w:gridCol w:w="4320"/>
        <w:gridCol w:w="5232"/>
      </w:tblGrid>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tcPr>
          <w:p w:rsidR="00861229" w:rsidRDefault="00861229" w:rsidP="00BB512B">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861229" w:rsidRDefault="00861229" w:rsidP="00BB512B">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861229" w:rsidRDefault="00861229" w:rsidP="00BB512B">
            <w:pPr>
              <w:snapToGrid w:val="0"/>
            </w:pPr>
            <w:r>
              <w:rPr>
                <w:lang w:val="sr-Latn-CS"/>
              </w:rPr>
              <w:t xml:space="preserve">           </w:t>
            </w:r>
            <w:r>
              <w:t>ПОНУЂАЧ</w:t>
            </w: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861229" w:rsidP="00BB512B">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861229" w:rsidP="00BB512B">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040773" w:rsidP="00BB512B">
            <w:pPr>
              <w:snapToGrid w:val="0"/>
              <w:ind w:left="114"/>
              <w:rPr>
                <w:bCs/>
              </w:rPr>
            </w:pPr>
            <w:r>
              <w:rPr>
                <w:bCs/>
                <w:lang w:val="sr-Latn-CS"/>
              </w:rPr>
              <w:t xml:space="preserve">355-3200214539-90 </w:t>
            </w:r>
            <w:r w:rsidR="00861229">
              <w:rPr>
                <w:bCs/>
                <w:lang w:val="sr-Latn-CS"/>
              </w:rPr>
              <w:t>В</w:t>
            </w:r>
            <w:r w:rsidR="00861229">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861229" w:rsidP="00BB512B">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861229" w:rsidP="00BB512B">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861229" w:rsidP="00BB512B">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Pr="003573D5" w:rsidRDefault="00861229" w:rsidP="00BB512B">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shd w:val="clear" w:color="auto" w:fill="000080"/>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Pr="003573D5" w:rsidRDefault="00861229" w:rsidP="00BB512B">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Pr="00CF35FE" w:rsidRDefault="00861229" w:rsidP="00BB512B">
            <w:pPr>
              <w:snapToGrid w:val="0"/>
              <w:ind w:left="114"/>
              <w:rPr>
                <w:color w:val="000000"/>
                <w:sz w:val="22"/>
                <w:lang w:val="sr-Latn-RS"/>
              </w:rPr>
            </w:pPr>
            <w:r>
              <w:rPr>
                <w:color w:val="000000"/>
                <w:sz w:val="22"/>
                <w:lang w:val="sr-Latn-CS"/>
              </w:rPr>
              <w:t>mira.paljic</w:t>
            </w:r>
            <w:r>
              <w:rPr>
                <w:color w:val="000000"/>
                <w:sz w:val="22"/>
                <w:lang w:val="sr-Cyrl-RS"/>
              </w:rPr>
              <w:t>@</w:t>
            </w:r>
            <w:r>
              <w:rPr>
                <w:color w:val="000000"/>
                <w:sz w:val="22"/>
                <w:lang w:val="sr-Latn-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bl>
    <w:p w:rsidR="00861229" w:rsidRDefault="00861229" w:rsidP="00861229">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rPr>
          <w:lang w:val="sr-Latn-RS"/>
        </w:rPr>
        <w:t>jppeu.rs</w:t>
      </w:r>
      <w:r>
        <w:rPr>
          <w:lang w:val="sr-Latn-CS"/>
        </w:rPr>
        <w:t xml:space="preserve"> </w:t>
      </w:r>
      <w:r>
        <w:t xml:space="preserve">, </w:t>
      </w:r>
      <w:r>
        <w:rPr>
          <w:lang w:val="sr-Cyrl-RS"/>
        </w:rPr>
        <w:t>подноси</w:t>
      </w:r>
      <w:r>
        <w:rPr>
          <w:lang w:val="sr-Latn-CS"/>
        </w:rPr>
        <w:t xml:space="preserve"> се:</w:t>
      </w:r>
    </w:p>
    <w:p w:rsidR="00861229" w:rsidRDefault="00861229" w:rsidP="00861229">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7 -  </w:t>
      </w:r>
      <w:r w:rsidR="00B5324F" w:rsidRPr="00B5324F">
        <w:rPr>
          <w:b/>
          <w:bCs/>
          <w:lang w:val="sr-Cyrl-RS"/>
        </w:rPr>
        <w:t>Ремонт и поправка са оригиналним резервним деловима путничких аутомобила</w:t>
      </w:r>
      <w:r w:rsidR="00B5324F">
        <w:rPr>
          <w:bCs/>
          <w:lang w:val="sr-Cyrl-RS"/>
        </w:rPr>
        <w:t xml:space="preserve"> </w:t>
      </w:r>
      <w:r w:rsidR="00B5324F">
        <w:rPr>
          <w:b/>
          <w:bCs/>
          <w:lang w:val="sr-Cyrl-RS"/>
        </w:rPr>
        <w:t xml:space="preserve">за </w:t>
      </w:r>
      <w:r w:rsidRPr="00861229">
        <w:rPr>
          <w:b/>
          <w:bCs/>
          <w:lang w:val="sr-Cyrl-RS"/>
        </w:rPr>
        <w:t>РМУ Боговина, РЛ Лубница  и РА Вршка Чука</w:t>
      </w:r>
    </w:p>
    <w:p w:rsidR="00861229" w:rsidRDefault="00861229" w:rsidP="00861229">
      <w:pPr>
        <w:shd w:val="clear" w:color="auto" w:fill="FFFFFF"/>
        <w:suppressAutoHyphens w:val="0"/>
        <w:spacing w:before="100" w:beforeAutospacing="1" w:after="100" w:afterAutospacing="1"/>
        <w:rPr>
          <w:b/>
          <w:lang w:val="sr-Cyrl-R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861229" w:rsidRPr="000676C5" w:rsidTr="00BB512B">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jc w:val="both"/>
              <w:rPr>
                <w:lang w:val="sr-Cyrl-RS"/>
              </w:rPr>
            </w:pPr>
            <w:r w:rsidRPr="000676C5">
              <w:rPr>
                <w:lang w:val="sr-Latn-CS"/>
              </w:rPr>
              <w:t xml:space="preserve">             Предмет </w:t>
            </w:r>
            <w:r w:rsidRPr="000676C5">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rPr>
                <w:lang w:val="sr-Cyrl-RS"/>
              </w:rPr>
            </w:pPr>
            <w:r w:rsidRPr="000676C5">
              <w:rPr>
                <w:lang w:val="sr-Latn-CS"/>
              </w:rPr>
              <w:t>Кол</w:t>
            </w:r>
            <w:r w:rsidRPr="000676C5">
              <w:t>.</w:t>
            </w:r>
            <w:r w:rsidRPr="000676C5">
              <w:rPr>
                <w:lang w:val="sr-Cyrl-RS"/>
              </w:rPr>
              <w:t xml:space="preserve"> </w:t>
            </w:r>
          </w:p>
          <w:p w:rsidR="00861229" w:rsidRPr="000676C5" w:rsidRDefault="00861229" w:rsidP="00BB512B">
            <w:pPr>
              <w:snapToGrid w:val="0"/>
              <w:ind w:right="-1149"/>
              <w:rPr>
                <w:lang w:val="sr-Cyrl-RS"/>
              </w:rPr>
            </w:pPr>
            <w:r w:rsidRPr="000676C5">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left="57" w:right="-1149"/>
              <w:rPr>
                <w:lang w:val="sr-Latn-CS"/>
              </w:rPr>
            </w:pPr>
            <w:r w:rsidRPr="000676C5">
              <w:rPr>
                <w:lang w:val="sr-Latn-CS"/>
              </w:rPr>
              <w:t xml:space="preserve">  Цена</w:t>
            </w:r>
          </w:p>
          <w:p w:rsidR="00861229" w:rsidRPr="000676C5" w:rsidRDefault="00861229" w:rsidP="00BB512B">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1229" w:rsidRPr="000676C5" w:rsidRDefault="00861229" w:rsidP="00BB512B">
            <w:pPr>
              <w:snapToGrid w:val="0"/>
              <w:ind w:left="57" w:right="-1149"/>
              <w:rPr>
                <w:lang w:val="sr-Latn-CS"/>
              </w:rPr>
            </w:pPr>
            <w:r w:rsidRPr="000676C5">
              <w:rPr>
                <w:lang w:val="sr-Latn-CS"/>
              </w:rPr>
              <w:t xml:space="preserve">  Укупна</w:t>
            </w:r>
          </w:p>
          <w:p w:rsidR="00861229" w:rsidRPr="000676C5" w:rsidRDefault="00861229" w:rsidP="00BB512B">
            <w:pPr>
              <w:ind w:left="57" w:right="-1149"/>
              <w:rPr>
                <w:lang w:val="sr-Latn-CS"/>
              </w:rPr>
            </w:pPr>
            <w:r w:rsidRPr="000676C5">
              <w:rPr>
                <w:lang w:val="sr-Latn-CS"/>
              </w:rPr>
              <w:t xml:space="preserve">  вредност</w:t>
            </w:r>
          </w:p>
        </w:tc>
      </w:tr>
      <w:tr w:rsidR="00861229" w:rsidRPr="000676C5" w:rsidTr="00BB512B">
        <w:trPr>
          <w:trHeight w:val="228"/>
        </w:trPr>
        <w:tc>
          <w:tcPr>
            <w:tcW w:w="544"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Cyrl-RS"/>
              </w:rPr>
            </w:pPr>
            <w:r w:rsidRPr="000676C5">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861229" w:rsidRPr="000676C5" w:rsidRDefault="00861229" w:rsidP="00BB512B">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5</w:t>
            </w:r>
          </w:p>
        </w:tc>
      </w:tr>
      <w:tr w:rsidR="00861229"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861229" w:rsidRPr="000676C5" w:rsidRDefault="00861229" w:rsidP="00BB512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BB512B" w:rsidRPr="00BB512B" w:rsidRDefault="00BB512B" w:rsidP="00BB512B">
            <w:pPr>
              <w:rPr>
                <w:rFonts w:eastAsia="Calibri"/>
                <w:b/>
                <w:kern w:val="0"/>
              </w:rPr>
            </w:pPr>
            <w:r w:rsidRPr="00BB512B">
              <w:rPr>
                <w:b/>
                <w:kern w:val="0"/>
              </w:rPr>
              <w:t>Zastava 10  1,2 – 2005.-20</w:t>
            </w:r>
            <w:r w:rsidRPr="00BB512B">
              <w:rPr>
                <w:b/>
                <w:kern w:val="0"/>
                <w:lang w:val="sr-Latn-RS"/>
              </w:rPr>
              <w:t>08</w:t>
            </w:r>
            <w:r w:rsidRPr="00BB512B">
              <w:rPr>
                <w:b/>
                <w:kern w:val="0"/>
              </w:rPr>
              <w:t>.</w:t>
            </w:r>
          </w:p>
          <w:p w:rsidR="00861229" w:rsidRPr="002864A7" w:rsidRDefault="00861229" w:rsidP="00BB512B">
            <w:pPr>
              <w:rPr>
                <w:b/>
                <w:lang w:val="sr-Cyrl-RS"/>
              </w:rPr>
            </w:pPr>
          </w:p>
        </w:tc>
        <w:tc>
          <w:tcPr>
            <w:tcW w:w="888" w:type="dxa"/>
            <w:tcBorders>
              <w:top w:val="single" w:sz="4" w:space="0" w:color="auto"/>
              <w:bottom w:val="single" w:sz="4" w:space="0" w:color="auto"/>
            </w:tcBorders>
            <w:shd w:val="clear" w:color="auto" w:fill="auto"/>
          </w:tcPr>
          <w:p w:rsidR="00861229" w:rsidRPr="000676C5" w:rsidRDefault="00861229" w:rsidP="00BB512B">
            <w:pPr>
              <w:suppressLineNumbers/>
              <w:rPr>
                <w:b/>
                <w:lang w:val="sr-Latn-RS"/>
              </w:rPr>
            </w:pPr>
          </w:p>
        </w:tc>
        <w:tc>
          <w:tcPr>
            <w:tcW w:w="1440" w:type="dxa"/>
            <w:tcBorders>
              <w:top w:val="single" w:sz="4" w:space="0" w:color="auto"/>
              <w:bottom w:val="single" w:sz="4" w:space="0" w:color="auto"/>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861229" w:rsidRPr="000676C5" w:rsidRDefault="00861229" w:rsidP="00BB512B">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861229" w:rsidRDefault="00861229" w:rsidP="00BB512B">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861229" w:rsidRPr="00F7700F" w:rsidRDefault="00A423D9" w:rsidP="00BB512B">
            <w:pPr>
              <w:suppressLineNumbers/>
              <w:rPr>
                <w:lang w:val="sr-Cyrl-RS"/>
              </w:rPr>
            </w:pPr>
            <w:r>
              <w:rPr>
                <w:lang w:val="sr-Cyrl-RS"/>
              </w:rPr>
              <w:t>3</w:t>
            </w:r>
          </w:p>
        </w:tc>
        <w:tc>
          <w:tcPr>
            <w:tcW w:w="1440" w:type="dxa"/>
            <w:tcBorders>
              <w:top w:val="single" w:sz="4" w:space="0" w:color="auto"/>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861229" w:rsidRDefault="00861229" w:rsidP="00BB512B">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rPr>
                <w:lang w:val="sr-Cyrl-RS"/>
              </w:rPr>
            </w:pPr>
            <w:r>
              <w:rPr>
                <w:lang w:val="sr-Cyrl-RS"/>
              </w:rPr>
              <w:t>8</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861229" w:rsidRPr="003C1E89" w:rsidRDefault="00861229" w:rsidP="00BB512B">
            <w:r>
              <w:t>Свећице</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rPr>
                <w:lang w:val="sr-Cyrl-RS"/>
              </w:rPr>
            </w:pPr>
            <w:r>
              <w:rPr>
                <w:lang w:val="sr-Cyrl-RS"/>
              </w:rPr>
              <w:t>12</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861229" w:rsidRPr="003C1E89" w:rsidRDefault="00BB512B" w:rsidP="00BB512B">
            <w:r>
              <w:rPr>
                <w:rFonts w:eastAsia="Calibri"/>
                <w:lang w:val="sr-Latn-RS"/>
              </w:rPr>
              <w:t>Каблови свећица гар.</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rPr>
                <w:lang w:val="sr-Cyrl-RS"/>
              </w:rPr>
            </w:pPr>
            <w:r w:rsidRPr="000676C5">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BB512B" w:rsidRPr="0041407E" w:rsidRDefault="00BB512B" w:rsidP="00BB512B">
            <w:r>
              <w:t>Амортизер</w:t>
            </w:r>
            <w:r w:rsidRPr="0041407E">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rPr>
                <w:lang w:val="sr-Cyrl-RS"/>
              </w:rPr>
            </w:pPr>
            <w:r>
              <w:rPr>
                <w:lang w:val="sr-Latn-RS"/>
              </w:rPr>
              <w:t>6</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rsidRPr="00F946A6">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rPr>
                <w:lang w:val="sr-Cyrl-RS"/>
              </w:rPr>
            </w:pPr>
            <w:r>
              <w:rPr>
                <w:lang w:val="sr-Latn-RS"/>
              </w:rPr>
              <w:t>7</w:t>
            </w:r>
          </w:p>
        </w:tc>
        <w:tc>
          <w:tcPr>
            <w:tcW w:w="5052" w:type="dxa"/>
            <w:tcBorders>
              <w:top w:val="single" w:sz="4" w:space="0" w:color="000000"/>
              <w:left w:val="single" w:sz="4" w:space="0" w:color="000000"/>
              <w:bottom w:val="single" w:sz="4" w:space="0" w:color="000000"/>
            </w:tcBorders>
            <w:shd w:val="clear" w:color="auto" w:fill="auto"/>
          </w:tcPr>
          <w:p w:rsidR="00BB512B" w:rsidRPr="00FB33A3" w:rsidRDefault="00BB512B" w:rsidP="00BB512B">
            <w:pPr>
              <w:rPr>
                <w:highlight w:val="yellow"/>
              </w:rPr>
            </w:pPr>
            <w:r>
              <w:t>Кочионе</w:t>
            </w:r>
            <w:r w:rsidRPr="009F1B00">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6</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Latn-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BB512B" w:rsidRPr="00486DB3" w:rsidRDefault="00BB512B" w:rsidP="00BB512B">
            <w:r>
              <w:t>Кочиони</w:t>
            </w:r>
            <w:r w:rsidRPr="009F1B00">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Latn-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t>Кочионе</w:t>
            </w:r>
            <w:r w:rsidRPr="009F1B00">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3</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rPr>
                <w:lang w:val="sr-Cyrl-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BB512B" w:rsidRPr="009F1B00" w:rsidRDefault="00BB512B" w:rsidP="00BB512B">
            <w:r>
              <w:t>Кочиони</w:t>
            </w:r>
            <w:r w:rsidRPr="009F1B00">
              <w:t xml:space="preserve"> </w:t>
            </w:r>
            <w:r>
              <w:t>добош</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rPr>
                <w:lang w:val="sr-Cyrl-RS"/>
              </w:rPr>
            </w:pPr>
            <w:r>
              <w:rPr>
                <w:lang w:val="sr-Cyrl-RS"/>
              </w:rPr>
              <w:t>11</w:t>
            </w:r>
          </w:p>
        </w:tc>
        <w:tc>
          <w:tcPr>
            <w:tcW w:w="5052" w:type="dxa"/>
            <w:tcBorders>
              <w:top w:val="single" w:sz="4" w:space="0" w:color="000000"/>
              <w:left w:val="single" w:sz="4" w:space="0" w:color="000000"/>
              <w:bottom w:val="single" w:sz="4" w:space="0" w:color="000000"/>
            </w:tcBorders>
            <w:shd w:val="clear" w:color="auto" w:fill="auto"/>
          </w:tcPr>
          <w:p w:rsidR="00BB512B" w:rsidRPr="00651ED5" w:rsidRDefault="00BB512B" w:rsidP="00BB512B">
            <w:r>
              <w:t>Сајла</w:t>
            </w:r>
            <w:r w:rsidRPr="00651ED5">
              <w:t xml:space="preserve"> </w:t>
            </w:r>
            <w:r>
              <w:t>ру</w:t>
            </w:r>
            <w:r w:rsidRPr="00651ED5">
              <w:t>č</w:t>
            </w:r>
            <w:r>
              <w:t>не</w:t>
            </w:r>
            <w:r w:rsidRPr="00651ED5">
              <w:t xml:space="preserve"> </w:t>
            </w:r>
            <w:r>
              <w:t>ко</w:t>
            </w:r>
            <w:r w:rsidRPr="00651ED5">
              <w:t>č</w:t>
            </w:r>
            <w:r>
              <w:t>нице</w:t>
            </w:r>
            <w:r w:rsidRPr="00651ED5">
              <w:t xml:space="preserve"> </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t>12</w:t>
            </w:r>
          </w:p>
        </w:tc>
        <w:tc>
          <w:tcPr>
            <w:tcW w:w="5052" w:type="dxa"/>
            <w:tcBorders>
              <w:top w:val="single" w:sz="4" w:space="0" w:color="000000"/>
              <w:left w:val="single" w:sz="4" w:space="0" w:color="000000"/>
              <w:bottom w:val="single" w:sz="4" w:space="0" w:color="000000"/>
            </w:tcBorders>
            <w:shd w:val="clear" w:color="auto" w:fill="auto"/>
          </w:tcPr>
          <w:p w:rsidR="00BB512B" w:rsidRPr="00651ED5" w:rsidRDefault="00BB512B" w:rsidP="00BB512B">
            <w:r>
              <w:t>Задњи</w:t>
            </w:r>
            <w:r w:rsidRPr="00651ED5">
              <w:t xml:space="preserve"> </w:t>
            </w:r>
            <w:r>
              <w:t>кочиони</w:t>
            </w:r>
            <w:r w:rsidRPr="00651ED5">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6</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t>13</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t>Главни</w:t>
            </w:r>
            <w:r w:rsidRPr="00651ED5">
              <w:t xml:space="preserve"> </w:t>
            </w:r>
            <w:r>
              <w:t>кочиони</w:t>
            </w:r>
            <w:r w:rsidRPr="00651ED5">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3513DD">
            <w:pPr>
              <w:keepNext/>
              <w:numPr>
                <w:ilvl w:val="1"/>
                <w:numId w:val="1"/>
              </w:numPr>
              <w:snapToGrid w:val="0"/>
              <w:jc w:val="center"/>
              <w:outlineLvl w:val="1"/>
              <w:rPr>
                <w:lang w:val="sr-Cyrl-RS"/>
              </w:rPr>
            </w:pPr>
            <w:r>
              <w:rPr>
                <w:lang w:val="sr-Cyrl-RS"/>
              </w:rPr>
              <w:t>1</w:t>
            </w:r>
            <w:r w:rsidR="003513DD">
              <w:rPr>
                <w:lang w:val="sr-Latn-RS"/>
              </w:rPr>
              <w:t>4</w:t>
            </w:r>
          </w:p>
        </w:tc>
        <w:tc>
          <w:tcPr>
            <w:tcW w:w="5052" w:type="dxa"/>
            <w:tcBorders>
              <w:top w:val="single" w:sz="4" w:space="0" w:color="000000"/>
              <w:left w:val="single" w:sz="4" w:space="0" w:color="000000"/>
              <w:bottom w:val="single" w:sz="4" w:space="0" w:color="000000"/>
            </w:tcBorders>
            <w:shd w:val="clear" w:color="auto" w:fill="auto"/>
          </w:tcPr>
          <w:p w:rsidR="00BB512B" w:rsidRPr="0089752B" w:rsidRDefault="00BB512B" w:rsidP="00BB512B">
            <w:r>
              <w:t>Осцилујуће</w:t>
            </w:r>
            <w:r w:rsidRPr="0089752B">
              <w:t xml:space="preserve"> </w:t>
            </w:r>
            <w:r>
              <w:t>раме</w:t>
            </w:r>
            <w:r w:rsidRPr="0089752B">
              <w:t xml:space="preserve"> </w:t>
            </w:r>
            <w:r>
              <w:t>Л</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bl>
    <w:p w:rsidR="006D63BC" w:rsidRDefault="006D63BC" w:rsidP="00CC41C5">
      <w:pPr>
        <w:spacing w:line="360" w:lineRule="auto"/>
        <w:jc w:val="center"/>
        <w:rPr>
          <w:b/>
          <w:bCs/>
          <w:lang w:val="sr-Cyrl-R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3513DD">
            <w:pPr>
              <w:keepNext/>
              <w:numPr>
                <w:ilvl w:val="1"/>
                <w:numId w:val="1"/>
              </w:numPr>
              <w:snapToGrid w:val="0"/>
              <w:jc w:val="center"/>
              <w:outlineLvl w:val="1"/>
              <w:rPr>
                <w:lang w:val="sr-Cyrl-RS"/>
              </w:rPr>
            </w:pPr>
            <w:r>
              <w:rPr>
                <w:lang w:val="sr-Cyrl-RS"/>
              </w:rPr>
              <w:lastRenderedPageBreak/>
              <w:t>1</w:t>
            </w:r>
            <w:r w:rsidR="003513DD">
              <w:rPr>
                <w:lang w:val="sr-Latn-RS"/>
              </w:rPr>
              <w:t>5</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t>Осцилујуће</w:t>
            </w:r>
            <w:r w:rsidRPr="0089752B">
              <w:t xml:space="preserve"> </w:t>
            </w:r>
            <w:r>
              <w:t>раме</w:t>
            </w:r>
            <w:r w:rsidRPr="0089752B">
              <w:t xml:space="preserve"> </w:t>
            </w:r>
            <w:r>
              <w:t>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3513DD">
            <w:pPr>
              <w:keepNext/>
              <w:numPr>
                <w:ilvl w:val="1"/>
                <w:numId w:val="1"/>
              </w:numPr>
              <w:snapToGrid w:val="0"/>
              <w:jc w:val="center"/>
              <w:outlineLvl w:val="1"/>
              <w:rPr>
                <w:lang w:val="sr-Cyrl-RS"/>
              </w:rPr>
            </w:pPr>
            <w:r>
              <w:rPr>
                <w:lang w:val="sr-Cyrl-RS"/>
              </w:rPr>
              <w:t>1</w:t>
            </w:r>
            <w:r w:rsidR="003513DD">
              <w:rPr>
                <w:lang w:val="sr-Latn-RS"/>
              </w:rPr>
              <w:t>6</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rPr>
                <w:rFonts w:eastAsia="Calibri"/>
                <w:lang w:val="sr-Latn-RS"/>
              </w:rPr>
              <w:t>Сајла бирача брзине Л</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3513DD">
            <w:pPr>
              <w:keepNext/>
              <w:numPr>
                <w:ilvl w:val="1"/>
                <w:numId w:val="1"/>
              </w:numPr>
              <w:snapToGrid w:val="0"/>
              <w:jc w:val="center"/>
              <w:outlineLvl w:val="1"/>
              <w:rPr>
                <w:lang w:val="sr-Cyrl-RS"/>
              </w:rPr>
            </w:pPr>
            <w:r>
              <w:rPr>
                <w:lang w:val="sr-Cyrl-RS"/>
              </w:rPr>
              <w:t>1</w:t>
            </w:r>
            <w:r w:rsidR="003513DD">
              <w:rPr>
                <w:lang w:val="sr-Latn-RS"/>
              </w:rPr>
              <w:t>7</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rPr>
                <w:rFonts w:eastAsia="Calibri"/>
                <w:lang w:val="sr-Latn-RS"/>
              </w:rPr>
              <w:t>Сајла бирача брзине 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3513DD" w:rsidP="00BB512B">
            <w:pPr>
              <w:keepNext/>
              <w:numPr>
                <w:ilvl w:val="1"/>
                <w:numId w:val="1"/>
              </w:numPr>
              <w:snapToGrid w:val="0"/>
              <w:jc w:val="center"/>
              <w:outlineLvl w:val="1"/>
              <w:rPr>
                <w:lang w:val="sr-Cyrl-RS"/>
              </w:rPr>
            </w:pPr>
            <w:r>
              <w:rPr>
                <w:lang w:val="sr-Latn-RS"/>
              </w:rPr>
              <w:t>18</w:t>
            </w:r>
          </w:p>
        </w:tc>
        <w:tc>
          <w:tcPr>
            <w:tcW w:w="5052" w:type="dxa"/>
            <w:tcBorders>
              <w:top w:val="single" w:sz="4" w:space="0" w:color="000000"/>
              <w:left w:val="single" w:sz="4" w:space="0" w:color="000000"/>
              <w:bottom w:val="single" w:sz="4" w:space="0" w:color="000000"/>
            </w:tcBorders>
            <w:shd w:val="clear" w:color="auto" w:fill="auto"/>
          </w:tcPr>
          <w:p w:rsidR="00BB512B" w:rsidRDefault="00A423D9" w:rsidP="00BB512B">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3513DD" w:rsidP="00BB512B">
            <w:pPr>
              <w:keepNext/>
              <w:numPr>
                <w:ilvl w:val="1"/>
                <w:numId w:val="1"/>
              </w:numPr>
              <w:snapToGrid w:val="0"/>
              <w:jc w:val="center"/>
              <w:outlineLvl w:val="1"/>
              <w:rPr>
                <w:lang w:val="sr-Cyrl-RS"/>
              </w:rPr>
            </w:pPr>
            <w:r>
              <w:rPr>
                <w:lang w:val="sr-Latn-RS"/>
              </w:rPr>
              <w:t>19</w:t>
            </w:r>
          </w:p>
        </w:tc>
        <w:tc>
          <w:tcPr>
            <w:tcW w:w="5052" w:type="dxa"/>
            <w:tcBorders>
              <w:top w:val="single" w:sz="4" w:space="0" w:color="000000"/>
              <w:left w:val="single" w:sz="4" w:space="0" w:color="000000"/>
              <w:bottom w:val="single" w:sz="4" w:space="0" w:color="000000"/>
            </w:tcBorders>
            <w:shd w:val="clear" w:color="auto" w:fill="auto"/>
          </w:tcPr>
          <w:p w:rsidR="00BB512B" w:rsidRDefault="00A423D9" w:rsidP="00BB512B">
            <w:pPr>
              <w:spacing w:line="276" w:lineRule="auto"/>
              <w:jc w:val="both"/>
              <w:rPr>
                <w:rFonts w:eastAsia="Calibri"/>
              </w:rPr>
            </w:pPr>
            <w:r>
              <w:rPr>
                <w:rFonts w:eastAsia="Calibri"/>
              </w:rPr>
              <w:t>Летва управљача</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3513DD">
            <w:pPr>
              <w:keepNext/>
              <w:numPr>
                <w:ilvl w:val="1"/>
                <w:numId w:val="1"/>
              </w:numPr>
              <w:snapToGrid w:val="0"/>
              <w:jc w:val="center"/>
              <w:outlineLvl w:val="1"/>
              <w:rPr>
                <w:lang w:val="sr-Cyrl-RS"/>
              </w:rPr>
            </w:pPr>
            <w:r>
              <w:rPr>
                <w:lang w:val="sr-Cyrl-RS"/>
              </w:rPr>
              <w:t>2</w:t>
            </w:r>
            <w:r w:rsidR="003513DD">
              <w:rPr>
                <w:lang w:val="sr-Latn-RS"/>
              </w:rPr>
              <w:t>0</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r w:rsidRPr="00A423D9">
              <w:t>Хладњак воде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3513DD">
            <w:pPr>
              <w:keepNext/>
              <w:numPr>
                <w:ilvl w:val="1"/>
                <w:numId w:val="1"/>
              </w:numPr>
              <w:snapToGrid w:val="0"/>
              <w:jc w:val="center"/>
              <w:outlineLvl w:val="1"/>
              <w:rPr>
                <w:lang w:val="sr-Cyrl-RS"/>
              </w:rPr>
            </w:pPr>
            <w:r>
              <w:rPr>
                <w:lang w:val="sr-Cyrl-RS"/>
              </w:rPr>
              <w:t>2</w:t>
            </w:r>
            <w:r w:rsidR="003513DD">
              <w:rPr>
                <w:lang w:val="sr-Latn-RS"/>
              </w:rPr>
              <w:t>1</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r w:rsidRPr="00A423D9">
              <w:t>Хладњак (испаривач) климе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3513DD">
            <w:pPr>
              <w:keepNext/>
              <w:numPr>
                <w:ilvl w:val="1"/>
                <w:numId w:val="1"/>
              </w:numPr>
              <w:snapToGrid w:val="0"/>
              <w:jc w:val="center"/>
              <w:outlineLvl w:val="1"/>
              <w:rPr>
                <w:lang w:val="sr-Cyrl-RS"/>
              </w:rPr>
            </w:pPr>
            <w:r>
              <w:rPr>
                <w:lang w:val="sr-Cyrl-RS"/>
              </w:rPr>
              <w:t>2</w:t>
            </w:r>
            <w:r w:rsidR="003513DD">
              <w:rPr>
                <w:lang w:val="sr-Latn-RS"/>
              </w:rPr>
              <w:t>2</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pPr>
              <w:spacing w:line="276" w:lineRule="auto"/>
              <w:jc w:val="both"/>
              <w:rPr>
                <w:rFonts w:eastAsia="Calibri"/>
              </w:rPr>
            </w:pPr>
            <w:r w:rsidRPr="00A423D9">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1A6FD2" w:rsidP="00BB512B">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A423D9" w:rsidRPr="000676C5" w:rsidTr="00F32F23">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423D9" w:rsidRPr="000676C5" w:rsidRDefault="00A423D9" w:rsidP="00F32F23">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A423D9" w:rsidRPr="00A423D9" w:rsidRDefault="00A423D9" w:rsidP="00A423D9">
            <w:pPr>
              <w:rPr>
                <w:rFonts w:eastAsia="Calibri"/>
                <w:b/>
                <w:kern w:val="0"/>
              </w:rPr>
            </w:pPr>
            <w:r w:rsidRPr="00A423D9">
              <w:rPr>
                <w:b/>
                <w:kern w:val="0"/>
              </w:rPr>
              <w:t>Lada Niva 1,6</w:t>
            </w:r>
          </w:p>
          <w:p w:rsidR="00A423D9" w:rsidRPr="002864A7" w:rsidRDefault="00A423D9" w:rsidP="00F32F23">
            <w:pPr>
              <w:rPr>
                <w:b/>
                <w:lang w:val="sr-Cyrl-RS"/>
              </w:rPr>
            </w:pPr>
          </w:p>
        </w:tc>
        <w:tc>
          <w:tcPr>
            <w:tcW w:w="888" w:type="dxa"/>
            <w:tcBorders>
              <w:top w:val="single" w:sz="4" w:space="0" w:color="auto"/>
              <w:bottom w:val="single" w:sz="4" w:space="0" w:color="auto"/>
            </w:tcBorders>
            <w:shd w:val="clear" w:color="auto" w:fill="auto"/>
          </w:tcPr>
          <w:p w:rsidR="00A423D9" w:rsidRPr="000676C5" w:rsidRDefault="00A423D9" w:rsidP="00F32F23">
            <w:pPr>
              <w:suppressLineNumbers/>
              <w:rPr>
                <w:b/>
                <w:lang w:val="sr-Latn-RS"/>
              </w:rPr>
            </w:pPr>
          </w:p>
        </w:tc>
        <w:tc>
          <w:tcPr>
            <w:tcW w:w="1440" w:type="dxa"/>
            <w:tcBorders>
              <w:top w:val="single" w:sz="4" w:space="0" w:color="auto"/>
              <w:bottom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A423D9" w:rsidRPr="003C1E89" w:rsidRDefault="00A423D9" w:rsidP="00F32F23">
            <w:r>
              <w:t>Свећице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8</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A423D9" w:rsidRPr="00FB33A3" w:rsidRDefault="00A423D9" w:rsidP="00F32F23">
            <w:pPr>
              <w:rPr>
                <w:highlight w:val="yellow"/>
              </w:rPr>
            </w:pPr>
            <w:r>
              <w:rPr>
                <w:rFonts w:eastAsia="Calibri"/>
                <w:lang w:val="sr-Latn-RS"/>
              </w:rPr>
              <w:t>Доње осцилујуће раме Л+Д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6</w:t>
            </w:r>
          </w:p>
        </w:tc>
        <w:tc>
          <w:tcPr>
            <w:tcW w:w="5052" w:type="dxa"/>
            <w:tcBorders>
              <w:top w:val="single" w:sz="4" w:space="0" w:color="000000"/>
              <w:left w:val="single" w:sz="4" w:space="0" w:color="000000"/>
              <w:bottom w:val="single" w:sz="4" w:space="0" w:color="000000"/>
            </w:tcBorders>
            <w:shd w:val="clear" w:color="auto" w:fill="auto"/>
          </w:tcPr>
          <w:p w:rsidR="00A423D9" w:rsidRPr="00486DB3" w:rsidRDefault="00A423D9" w:rsidP="00F32F23">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7</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Кугла</w:t>
            </w:r>
            <w:r w:rsidRPr="00486DB3">
              <w:t xml:space="preserve"> (</w:t>
            </w:r>
            <w:r>
              <w:t>јабучица</w:t>
            </w:r>
            <w:r w:rsidRPr="00486DB3">
              <w:t>)</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Кочиони</w:t>
            </w:r>
            <w:r w:rsidRPr="009F1B00">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Кочионе</w:t>
            </w:r>
            <w:r w:rsidRPr="009F1B00">
              <w:t xml:space="preserve"> </w:t>
            </w:r>
            <w:r>
              <w:t>плочице</w:t>
            </w:r>
            <w:r w:rsidRPr="009F1B00">
              <w:t xml:space="preserve"> </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Кочиони</w:t>
            </w:r>
            <w:r w:rsidRPr="009F1B00">
              <w:t xml:space="preserve"> </w:t>
            </w:r>
            <w:r>
              <w:t>добош</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11</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Кочионе</w:t>
            </w:r>
            <w:r w:rsidRPr="009F1B00">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12</w:t>
            </w:r>
          </w:p>
        </w:tc>
        <w:tc>
          <w:tcPr>
            <w:tcW w:w="5052" w:type="dxa"/>
            <w:tcBorders>
              <w:top w:val="single" w:sz="4" w:space="0" w:color="000000"/>
              <w:left w:val="single" w:sz="4" w:space="0" w:color="000000"/>
              <w:bottom w:val="single" w:sz="4" w:space="0" w:color="000000"/>
            </w:tcBorders>
            <w:shd w:val="clear" w:color="auto" w:fill="auto"/>
          </w:tcPr>
          <w:p w:rsidR="00A423D9" w:rsidRPr="00580E52" w:rsidRDefault="00A423D9" w:rsidP="00F32F23">
            <w:r>
              <w:t>Задњи</w:t>
            </w:r>
            <w:r w:rsidRPr="00580E52">
              <w:t xml:space="preserve"> </w:t>
            </w:r>
            <w:r>
              <w:t>кочиони</w:t>
            </w:r>
            <w:r w:rsidRPr="00580E52">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13</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Еластична</w:t>
            </w:r>
            <w:r w:rsidRPr="00580E52">
              <w:t xml:space="preserve"> </w:t>
            </w:r>
            <w:r>
              <w:t>спојка</w:t>
            </w:r>
            <w:r w:rsidRPr="00580E52">
              <w:t xml:space="preserve"> </w:t>
            </w:r>
            <w:r>
              <w:t>кардана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14</w:t>
            </w:r>
          </w:p>
        </w:tc>
        <w:tc>
          <w:tcPr>
            <w:tcW w:w="5052" w:type="dxa"/>
            <w:tcBorders>
              <w:top w:val="single" w:sz="4" w:space="0" w:color="000000"/>
              <w:left w:val="single" w:sz="4" w:space="0" w:color="000000"/>
              <w:bottom w:val="single" w:sz="4" w:space="0" w:color="000000"/>
            </w:tcBorders>
            <w:shd w:val="clear" w:color="auto" w:fill="auto"/>
          </w:tcPr>
          <w:p w:rsidR="00A423D9" w:rsidRPr="0041407E" w:rsidRDefault="00A423D9" w:rsidP="00F32F23">
            <w:r>
              <w:t>Амортизер</w:t>
            </w:r>
            <w:r w:rsidRPr="0041407E">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15</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rsidRPr="00F946A6">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16</w:t>
            </w:r>
          </w:p>
        </w:tc>
        <w:tc>
          <w:tcPr>
            <w:tcW w:w="5052" w:type="dxa"/>
            <w:tcBorders>
              <w:top w:val="single" w:sz="4" w:space="0" w:color="000000"/>
              <w:left w:val="single" w:sz="4" w:space="0" w:color="000000"/>
              <w:bottom w:val="single" w:sz="4" w:space="0" w:color="000000"/>
            </w:tcBorders>
            <w:shd w:val="clear" w:color="auto" w:fill="auto"/>
          </w:tcPr>
          <w:p w:rsidR="00A423D9" w:rsidRPr="00FD31D1" w:rsidRDefault="00A423D9" w:rsidP="00F32F23">
            <w:r>
              <w:t>Крст</w:t>
            </w:r>
            <w:r w:rsidRPr="00FD31D1">
              <w:t xml:space="preserve"> </w:t>
            </w:r>
            <w:r>
              <w:t>кардана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17</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Лежај</w:t>
            </w:r>
            <w:r w:rsidRPr="00FD31D1">
              <w:t xml:space="preserve"> </w:t>
            </w:r>
            <w:r>
              <w:t>предњег</w:t>
            </w:r>
            <w:r w:rsidRPr="00FD31D1">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18</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pPr>
              <w:spacing w:line="276" w:lineRule="auto"/>
              <w:jc w:val="both"/>
              <w:rPr>
                <w:rFonts w:eastAsia="Calibri"/>
              </w:rPr>
            </w:pPr>
            <w:r w:rsidRPr="00A423D9">
              <w:t>Хладњак воде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423D9" w:rsidRPr="000676C5" w:rsidRDefault="00A423D9" w:rsidP="00F32F23">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A423D9" w:rsidRPr="00A423D9" w:rsidRDefault="00A423D9" w:rsidP="00A423D9">
            <w:pPr>
              <w:rPr>
                <w:b/>
                <w:kern w:val="0"/>
              </w:rPr>
            </w:pPr>
            <w:r w:rsidRPr="00A423D9">
              <w:rPr>
                <w:b/>
                <w:kern w:val="0"/>
              </w:rPr>
              <w:t>Jugo Florida 1,3</w:t>
            </w:r>
          </w:p>
          <w:p w:rsidR="00A423D9" w:rsidRPr="002864A7" w:rsidRDefault="00A423D9" w:rsidP="00F32F23">
            <w:pPr>
              <w:rPr>
                <w:b/>
                <w:lang w:val="sr-Cyrl-RS"/>
              </w:rPr>
            </w:pPr>
          </w:p>
        </w:tc>
        <w:tc>
          <w:tcPr>
            <w:tcW w:w="888" w:type="dxa"/>
            <w:tcBorders>
              <w:top w:val="single" w:sz="4" w:space="0" w:color="auto"/>
              <w:bottom w:val="single" w:sz="4" w:space="0" w:color="auto"/>
            </w:tcBorders>
            <w:shd w:val="clear" w:color="auto" w:fill="auto"/>
          </w:tcPr>
          <w:p w:rsidR="00A423D9" w:rsidRPr="000676C5" w:rsidRDefault="00A423D9" w:rsidP="00F32F23">
            <w:pPr>
              <w:suppressLineNumbers/>
              <w:rPr>
                <w:b/>
                <w:lang w:val="sr-Latn-RS"/>
              </w:rPr>
            </w:pPr>
          </w:p>
        </w:tc>
        <w:tc>
          <w:tcPr>
            <w:tcW w:w="1440" w:type="dxa"/>
            <w:tcBorders>
              <w:top w:val="single" w:sz="4" w:space="0" w:color="auto"/>
              <w:bottom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3</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pPr>
              <w:rPr>
                <w:lang w:val="sr-Cyrl-RS"/>
              </w:rPr>
            </w:pPr>
            <w:r>
              <w:t>Осцилујуће</w:t>
            </w:r>
            <w:r w:rsidRPr="0089752B">
              <w:t xml:space="preserve"> </w:t>
            </w:r>
            <w:r>
              <w:t>раме</w:t>
            </w:r>
            <w:r w:rsidRPr="0089752B">
              <w:t xml:space="preserve"> </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t>Кочионе</w:t>
            </w:r>
            <w:r w:rsidRPr="009F1B00">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A423D9" w:rsidRPr="00FB33A3" w:rsidRDefault="00A423D9" w:rsidP="00F32F23">
            <w:pPr>
              <w:rPr>
                <w:highlight w:val="yellow"/>
              </w:rPr>
            </w:pPr>
            <w:r>
              <w:t>Лежај</w:t>
            </w:r>
            <w:r w:rsidRPr="00FD31D1">
              <w:t xml:space="preserve"> </w:t>
            </w:r>
            <w:r>
              <w:t>предњег</w:t>
            </w:r>
            <w:r w:rsidRPr="00FD31D1">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6</w:t>
            </w:r>
          </w:p>
        </w:tc>
        <w:tc>
          <w:tcPr>
            <w:tcW w:w="5052" w:type="dxa"/>
            <w:tcBorders>
              <w:top w:val="single" w:sz="4" w:space="0" w:color="000000"/>
              <w:left w:val="single" w:sz="4" w:space="0" w:color="000000"/>
              <w:bottom w:val="single" w:sz="4" w:space="0" w:color="000000"/>
            </w:tcBorders>
            <w:shd w:val="clear" w:color="auto" w:fill="auto"/>
          </w:tcPr>
          <w:p w:rsidR="00A423D9" w:rsidRPr="00486DB3" w:rsidRDefault="00A423D9" w:rsidP="00A423D9">
            <w:r>
              <w:t>Лежај</w:t>
            </w:r>
            <w:r w:rsidRPr="00FD31D1">
              <w:t xml:space="preserve"> </w:t>
            </w:r>
            <w:r>
              <w:rPr>
                <w:lang w:val="sr-Cyrl-RS"/>
              </w:rPr>
              <w:t>задњег</w:t>
            </w:r>
            <w:r w:rsidRPr="00FD31D1">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7</w:t>
            </w:r>
          </w:p>
        </w:tc>
        <w:tc>
          <w:tcPr>
            <w:tcW w:w="5052" w:type="dxa"/>
            <w:tcBorders>
              <w:top w:val="single" w:sz="4" w:space="0" w:color="000000"/>
              <w:left w:val="single" w:sz="4" w:space="0" w:color="000000"/>
              <w:bottom w:val="single" w:sz="4" w:space="0" w:color="000000"/>
            </w:tcBorders>
            <w:shd w:val="clear" w:color="auto" w:fill="auto"/>
          </w:tcPr>
          <w:p w:rsidR="00A423D9" w:rsidRPr="003A3B92" w:rsidRDefault="003A3B92" w:rsidP="00F32F23">
            <w:pPr>
              <w:rPr>
                <w:lang w:val="sr-Cyrl-RS"/>
              </w:rPr>
            </w:pPr>
            <w:r>
              <w:rPr>
                <w:lang w:val="sr-Cyrl-RS"/>
              </w:rPr>
              <w:t>Хомокинетички зглоб</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A423D9" w:rsidRPr="003A3B92" w:rsidRDefault="003A3B92" w:rsidP="00F32F23">
            <w:pPr>
              <w:rPr>
                <w:lang w:val="sr-Cyrl-RS"/>
              </w:rPr>
            </w:pPr>
            <w:r>
              <w:rPr>
                <w:lang w:val="sr-Cyrl-RS"/>
              </w:rPr>
              <w:t xml:space="preserve">Кочионе облоге </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3A3B92" w:rsidP="00F32F23">
            <w:r>
              <w:t>Задњи</w:t>
            </w:r>
            <w:r w:rsidRPr="00580E52">
              <w:t xml:space="preserve"> </w:t>
            </w:r>
            <w:r>
              <w:t>кочиони</w:t>
            </w:r>
            <w:r w:rsidRPr="00580E52">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bl>
    <w:p w:rsidR="00BB512B" w:rsidRDefault="00BB512B" w:rsidP="00CC41C5">
      <w:pPr>
        <w:spacing w:line="360" w:lineRule="auto"/>
        <w:jc w:val="center"/>
        <w:rPr>
          <w:b/>
          <w:bCs/>
          <w:lang w:val="sr-Cyrl-RS"/>
        </w:rPr>
      </w:pPr>
    </w:p>
    <w:p w:rsidR="003A3B92" w:rsidRPr="00B06BF3" w:rsidRDefault="003A3B92" w:rsidP="003A3B92">
      <w:pPr>
        <w:jc w:val="right"/>
      </w:pPr>
      <w:r w:rsidRPr="00B06BF3">
        <w:lastRenderedPageBreak/>
        <w:t>УКУПНО: ___________________</w:t>
      </w:r>
    </w:p>
    <w:p w:rsidR="003A3B92" w:rsidRDefault="003A3B92" w:rsidP="003A3B92">
      <w:pPr>
        <w:jc w:val="right"/>
        <w:rPr>
          <w:lang w:val="sr-Cyrl-RS"/>
        </w:rPr>
      </w:pPr>
      <w:r w:rsidRPr="00B06BF3">
        <w:t>(динара)</w:t>
      </w:r>
    </w:p>
    <w:p w:rsidR="003A3B92" w:rsidRPr="006D63BC" w:rsidRDefault="003A3B92" w:rsidP="003A3B92">
      <w:pPr>
        <w:jc w:val="right"/>
        <w:rPr>
          <w:lang w:val="sr-Cyrl-RS"/>
        </w:rPr>
      </w:pPr>
    </w:p>
    <w:p w:rsidR="003A3B92" w:rsidRPr="006D63BC" w:rsidRDefault="003A3B92" w:rsidP="003A3B92">
      <w:pPr>
        <w:jc w:val="right"/>
        <w:rPr>
          <w:lang w:val="sr-Cyrl-RS"/>
        </w:rPr>
      </w:pPr>
      <w:r w:rsidRPr="00B06BF3">
        <w:t>ПДВ: _____________________</w:t>
      </w:r>
    </w:p>
    <w:p w:rsidR="003A3B92" w:rsidRPr="00B06BF3" w:rsidRDefault="003A3B92" w:rsidP="003A3B92">
      <w:pPr>
        <w:jc w:val="right"/>
        <w:rPr>
          <w:lang w:val="sr-Cyrl-RS"/>
        </w:rPr>
      </w:pPr>
      <w:r w:rsidRPr="00B06BF3">
        <w:t>(динара</w:t>
      </w:r>
      <w:r w:rsidRPr="00B06BF3">
        <w:rPr>
          <w:lang w:val="sr-Cyrl-RS"/>
        </w:rPr>
        <w:t>)</w:t>
      </w:r>
    </w:p>
    <w:p w:rsidR="003A3B92" w:rsidRPr="00B06BF3" w:rsidRDefault="003A3B92" w:rsidP="003A3B92">
      <w:pPr>
        <w:tabs>
          <w:tab w:val="left" w:pos="7890"/>
        </w:tabs>
        <w:jc w:val="right"/>
      </w:pPr>
    </w:p>
    <w:p w:rsidR="003A3B92" w:rsidRPr="00B06BF3" w:rsidRDefault="003A3B92" w:rsidP="003A3B92">
      <w:pPr>
        <w:jc w:val="right"/>
      </w:pPr>
      <w:r w:rsidRPr="00B06BF3">
        <w:t>ЗА УПЛАТУ: ________________</w:t>
      </w:r>
    </w:p>
    <w:p w:rsidR="00B5324F" w:rsidRPr="00FD416B" w:rsidRDefault="003A3B92" w:rsidP="00B5324F">
      <w:pPr>
        <w:tabs>
          <w:tab w:val="left" w:pos="8055"/>
        </w:tabs>
        <w:rPr>
          <w:lang w:val="sr-Cyrl-RS"/>
        </w:rPr>
      </w:pPr>
      <w:r>
        <w:rPr>
          <w:lang w:val="sr-Cyrl-RS"/>
        </w:rPr>
        <w:t xml:space="preserve">                                                                                                                           </w:t>
      </w:r>
      <w:r w:rsidR="00B5324F">
        <w:rPr>
          <w:lang w:val="sr-Cyrl-RS"/>
        </w:rPr>
        <w:t xml:space="preserve">                              </w:t>
      </w:r>
      <w:r w:rsidR="00B5324F" w:rsidRPr="00B06BF3">
        <w:t>(динара</w:t>
      </w:r>
      <w:r w:rsidR="00B5324F">
        <w:rPr>
          <w:lang w:val="sr-Cyrl-RS"/>
        </w:rPr>
        <w:t>)</w:t>
      </w:r>
    </w:p>
    <w:p w:rsidR="003A3B92" w:rsidRPr="00B06BF3" w:rsidRDefault="003A3B92" w:rsidP="003A3B92">
      <w:pPr>
        <w:tabs>
          <w:tab w:val="left" w:pos="8055"/>
        </w:tabs>
      </w:pPr>
      <w:r w:rsidRPr="00B06BF3">
        <w:t>Понуду дајем:</w:t>
      </w:r>
    </w:p>
    <w:p w:rsidR="003A3B92" w:rsidRPr="00B06BF3" w:rsidRDefault="003A3B92" w:rsidP="003A3B92">
      <w:pPr>
        <w:tabs>
          <w:tab w:val="left" w:pos="8055"/>
        </w:tabs>
      </w:pPr>
      <w:r w:rsidRPr="00B06BF3">
        <w:t>(заокружити и податке уписати за а),б) или в)</w:t>
      </w:r>
    </w:p>
    <w:p w:rsidR="003A3B92" w:rsidRPr="00B06BF3" w:rsidRDefault="003A3B92" w:rsidP="003A3B92">
      <w:pPr>
        <w:tabs>
          <w:tab w:val="left" w:pos="8055"/>
        </w:tabs>
        <w:rPr>
          <w:b/>
          <w:w w:val="200"/>
        </w:rPr>
      </w:pPr>
      <w:r w:rsidRPr="00B06BF3">
        <w:rPr>
          <w:b/>
          <w:w w:val="200"/>
        </w:rPr>
        <w:t>а) самостално</w:t>
      </w:r>
    </w:p>
    <w:p w:rsidR="003A3B92" w:rsidRPr="00B06BF3" w:rsidRDefault="003A3B92" w:rsidP="003A3B92">
      <w:pPr>
        <w:tabs>
          <w:tab w:val="left" w:pos="8055"/>
        </w:tabs>
        <w:rPr>
          <w:b/>
          <w:w w:val="200"/>
        </w:rPr>
      </w:pPr>
      <w:r w:rsidRPr="00B06BF3">
        <w:rPr>
          <w:b/>
          <w:w w:val="200"/>
        </w:rPr>
        <w:t>б) са подизвођачем</w:t>
      </w:r>
    </w:p>
    <w:p w:rsidR="003A3B92" w:rsidRPr="00B06BF3" w:rsidRDefault="003A3B92" w:rsidP="003A3B92">
      <w:pPr>
        <w:tabs>
          <w:tab w:val="left" w:pos="8055"/>
        </w:tabs>
      </w:pPr>
      <w:r w:rsidRPr="00B06BF3">
        <w:t>1.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2.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3. _________________________________________________________________________</w:t>
      </w:r>
    </w:p>
    <w:p w:rsidR="003A3B92" w:rsidRPr="00B06BF3" w:rsidRDefault="003A3B92" w:rsidP="003A3B92">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3A3B92" w:rsidRPr="00B06BF3" w:rsidRDefault="003A3B92" w:rsidP="003A3B92">
      <w:pPr>
        <w:tabs>
          <w:tab w:val="left" w:pos="1845"/>
          <w:tab w:val="left" w:pos="8055"/>
        </w:tabs>
      </w:pPr>
    </w:p>
    <w:p w:rsidR="003A3B92" w:rsidRPr="00B06BF3" w:rsidRDefault="003A3B92" w:rsidP="003A3B92">
      <w:pPr>
        <w:tabs>
          <w:tab w:val="left" w:pos="8055"/>
        </w:tabs>
        <w:rPr>
          <w:b/>
          <w:w w:val="200"/>
        </w:rPr>
      </w:pPr>
      <w:r w:rsidRPr="00B06BF3">
        <w:rPr>
          <w:b/>
          <w:w w:val="200"/>
        </w:rPr>
        <w:t>в) као заједничку понуду</w:t>
      </w:r>
    </w:p>
    <w:p w:rsidR="003A3B92" w:rsidRPr="00B06BF3" w:rsidRDefault="003A3B92" w:rsidP="003A3B92">
      <w:pPr>
        <w:tabs>
          <w:tab w:val="left" w:pos="8055"/>
        </w:tabs>
      </w:pPr>
      <w:r w:rsidRPr="00B06BF3">
        <w:t>1.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2.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ind w:hanging="360"/>
      </w:pPr>
      <w:r w:rsidRPr="00B06BF3">
        <w:rPr>
          <w:lang w:val="sr-Cyrl-RS"/>
        </w:rPr>
        <w:t xml:space="preserve">      </w:t>
      </w:r>
      <w:r w:rsidRPr="00B06BF3">
        <w:t xml:space="preserve">3. ________________________________________________________________________ </w:t>
      </w:r>
      <w:r w:rsidRPr="00B06BF3">
        <w:rPr>
          <w:lang w:val="sr-Cyrl-RS"/>
        </w:rPr>
        <w:t xml:space="preserve">             </w:t>
      </w:r>
      <w:r w:rsidRPr="00B06BF3">
        <w:t>(навести назив и седиште свих понуђача из заједничке понуде)</w:t>
      </w:r>
    </w:p>
    <w:p w:rsidR="003A3B92" w:rsidRPr="00B06BF3" w:rsidRDefault="003A3B92" w:rsidP="003A3B92">
      <w:pPr>
        <w:tabs>
          <w:tab w:val="left" w:pos="230"/>
          <w:tab w:val="left" w:pos="8055"/>
        </w:tabs>
        <w:ind w:right="192"/>
        <w:rPr>
          <w:lang w:val="sr-Latn-RS"/>
        </w:rPr>
      </w:pPr>
      <w:r w:rsidRPr="00B06BF3">
        <w:tab/>
      </w:r>
    </w:p>
    <w:p w:rsidR="003A3B92" w:rsidRDefault="003A3B92" w:rsidP="003A3B92">
      <w:pPr>
        <w:tabs>
          <w:tab w:val="left" w:pos="230"/>
          <w:tab w:val="left" w:pos="8055"/>
        </w:tabs>
        <w:ind w:right="192"/>
        <w:rPr>
          <w:lang w:val="sr-Latn-RS"/>
        </w:rPr>
      </w:pPr>
    </w:p>
    <w:tbl>
      <w:tblPr>
        <w:tblW w:w="10851" w:type="dxa"/>
        <w:tblInd w:w="-483" w:type="dxa"/>
        <w:tblLayout w:type="fixed"/>
        <w:tblLook w:val="0000" w:firstRow="0" w:lastRow="0" w:firstColumn="0" w:lastColumn="0" w:noHBand="0" w:noVBand="0"/>
      </w:tblPr>
      <w:tblGrid>
        <w:gridCol w:w="4731"/>
        <w:gridCol w:w="6120"/>
      </w:tblGrid>
      <w:tr w:rsidR="003A3B92" w:rsidRPr="00B06BF3" w:rsidTr="00F32F2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3A3B92" w:rsidRPr="00B06BF3" w:rsidRDefault="003A3B92" w:rsidP="00F32F23">
            <w:pPr>
              <w:jc w:val="both"/>
              <w:rPr>
                <w:color w:val="000000"/>
                <w:lang w:val="sr-Cyrl-RS"/>
              </w:rPr>
            </w:pPr>
            <w:r w:rsidRPr="00B06BF3">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3A3B92" w:rsidRPr="00B06BF3" w:rsidRDefault="003A3B92" w:rsidP="00F32F2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lang w:val="sr-Cyrl-RS"/>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rPr>
                <w:lang w:val="sr-Cyrl-RS"/>
              </w:rPr>
              <w:t>______________дин/час</w:t>
            </w:r>
          </w:p>
        </w:tc>
      </w:tr>
      <w:tr w:rsidR="00440BAB" w:rsidRPr="00B06BF3" w:rsidTr="00F32F2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F32F23">
            <w:r w:rsidRPr="00B06BF3">
              <w:t xml:space="preserve">Важност понуде (не краће од </w:t>
            </w:r>
            <w:r w:rsidRPr="00B06BF3">
              <w:rPr>
                <w:lang w:val="sr-Cyrl-RS"/>
              </w:rPr>
              <w:t>6</w:t>
            </w:r>
            <w:r w:rsidRPr="00B06BF3">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F32F23">
            <w:pPr>
              <w:keepNext/>
              <w:numPr>
                <w:ilvl w:val="0"/>
                <w:numId w:val="1"/>
              </w:numPr>
              <w:snapToGrid w:val="0"/>
              <w:jc w:val="center"/>
              <w:outlineLvl w:val="0"/>
              <w:rPr>
                <w:b/>
                <w:bCs/>
                <w:lang w:val="sr-Latn-CS"/>
              </w:rPr>
            </w:pPr>
          </w:p>
        </w:tc>
      </w:tr>
    </w:tbl>
    <w:p w:rsidR="003A3B92" w:rsidRPr="00B06BF3" w:rsidRDefault="003A3B92" w:rsidP="003A3B92"/>
    <w:p w:rsidR="003A3B92" w:rsidRPr="00B06BF3" w:rsidRDefault="003A3B92" w:rsidP="003A3B92"/>
    <w:p w:rsidR="003A3B92" w:rsidRPr="00B06BF3" w:rsidRDefault="003A3B92" w:rsidP="003A3B92">
      <w:pPr>
        <w:rPr>
          <w:bCs/>
        </w:rPr>
      </w:pPr>
      <w:r w:rsidRPr="00B06BF3">
        <w:rPr>
          <w:bCs/>
        </w:rPr>
        <w:t>Лице за контакт по овој понуди је: _____________________________________________</w:t>
      </w:r>
    </w:p>
    <w:p w:rsidR="003A3B92" w:rsidRPr="00B06BF3" w:rsidRDefault="003A3B92" w:rsidP="003A3B92">
      <w:pPr>
        <w:rPr>
          <w:bCs/>
        </w:rPr>
      </w:pPr>
    </w:p>
    <w:p w:rsidR="003A3B92" w:rsidRPr="00B06BF3" w:rsidRDefault="003A3B92" w:rsidP="003A3B92"/>
    <w:p w:rsidR="003A3B92" w:rsidRPr="00B06BF3" w:rsidRDefault="003A3B92" w:rsidP="003A3B92">
      <w:pPr>
        <w:pBdr>
          <w:bottom w:val="single" w:sz="8" w:space="2" w:color="000000"/>
        </w:pBdr>
      </w:pPr>
    </w:p>
    <w:p w:rsidR="003A3B92" w:rsidRPr="00B06BF3" w:rsidRDefault="003A3B92" w:rsidP="003A3B92">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3A3B92" w:rsidRPr="00B06BF3" w:rsidRDefault="003A3B92" w:rsidP="003A3B92">
      <w:pPr>
        <w:tabs>
          <w:tab w:val="left" w:pos="3255"/>
        </w:tabs>
        <w:jc w:val="center"/>
        <w:rPr>
          <w:b/>
          <w:w w:val="200"/>
        </w:rPr>
      </w:pPr>
    </w:p>
    <w:p w:rsidR="003A3B92" w:rsidRDefault="003A3B92" w:rsidP="003A3B92">
      <w:pPr>
        <w:tabs>
          <w:tab w:val="left" w:pos="3255"/>
        </w:tabs>
        <w:jc w:val="center"/>
        <w:rPr>
          <w:b/>
          <w:w w:val="200"/>
          <w:lang w:val="sr-Cyrl-RS"/>
        </w:rPr>
      </w:pPr>
    </w:p>
    <w:p w:rsidR="003A3B92" w:rsidRDefault="003A3B92" w:rsidP="003A3B92">
      <w:pPr>
        <w:tabs>
          <w:tab w:val="left" w:pos="3255"/>
        </w:tabs>
        <w:jc w:val="center"/>
        <w:rPr>
          <w:b/>
          <w:w w:val="200"/>
          <w:lang w:val="sr-Cyrl-RS"/>
        </w:rPr>
      </w:pPr>
    </w:p>
    <w:p w:rsidR="00440BAB" w:rsidRDefault="00440BAB" w:rsidP="003A3B92">
      <w:pPr>
        <w:tabs>
          <w:tab w:val="left" w:pos="3255"/>
        </w:tabs>
        <w:jc w:val="center"/>
        <w:rPr>
          <w:b/>
          <w:w w:val="200"/>
          <w:lang w:val="sr-Cyrl-RS"/>
        </w:rPr>
      </w:pPr>
    </w:p>
    <w:p w:rsidR="00440BAB" w:rsidRDefault="00440BAB" w:rsidP="003A3B92">
      <w:pPr>
        <w:tabs>
          <w:tab w:val="left" w:pos="3255"/>
        </w:tabs>
        <w:jc w:val="center"/>
        <w:rPr>
          <w:b/>
          <w:w w:val="200"/>
          <w:lang w:val="sr-Cyrl-RS"/>
        </w:rPr>
      </w:pPr>
    </w:p>
    <w:p w:rsidR="00440BAB" w:rsidRDefault="00440BAB" w:rsidP="003A3B92">
      <w:pPr>
        <w:tabs>
          <w:tab w:val="left" w:pos="3255"/>
        </w:tabs>
        <w:jc w:val="center"/>
        <w:rPr>
          <w:b/>
          <w:w w:val="200"/>
          <w:lang w:val="sr-Cyrl-RS"/>
        </w:rPr>
      </w:pPr>
    </w:p>
    <w:p w:rsidR="00440BAB" w:rsidRDefault="00440BAB" w:rsidP="003A3B92">
      <w:pPr>
        <w:tabs>
          <w:tab w:val="left" w:pos="3255"/>
        </w:tabs>
        <w:jc w:val="center"/>
        <w:rPr>
          <w:b/>
          <w:w w:val="200"/>
          <w:lang w:val="sr-Cyrl-RS"/>
        </w:rPr>
      </w:pPr>
    </w:p>
    <w:p w:rsidR="00440BAB" w:rsidRDefault="00440BAB" w:rsidP="003A3B92">
      <w:pPr>
        <w:tabs>
          <w:tab w:val="left" w:pos="3255"/>
        </w:tabs>
        <w:jc w:val="center"/>
        <w:rPr>
          <w:b/>
          <w:w w:val="200"/>
          <w:lang w:val="sr-Cyrl-RS"/>
        </w:rPr>
      </w:pPr>
    </w:p>
    <w:p w:rsidR="003A3B92" w:rsidRPr="00B06BF3" w:rsidRDefault="003A3B92" w:rsidP="003A3B92">
      <w:pPr>
        <w:tabs>
          <w:tab w:val="left" w:pos="3255"/>
        </w:tabs>
        <w:jc w:val="center"/>
        <w:rPr>
          <w:b/>
          <w:w w:val="200"/>
        </w:rPr>
      </w:pPr>
      <w:r w:rsidRPr="00B06BF3">
        <w:rPr>
          <w:b/>
          <w:w w:val="200"/>
        </w:rPr>
        <w:lastRenderedPageBreak/>
        <w:t>(б)  ПОДАЦИ О ПОДИЗВОЂАЧУ</w:t>
      </w:r>
    </w:p>
    <w:p w:rsidR="003A3B92" w:rsidRPr="00B06BF3" w:rsidRDefault="003A3B92" w:rsidP="003A3B92">
      <w:pPr>
        <w:rPr>
          <w:lang w:val="sr-Latn-CS"/>
        </w:rPr>
      </w:pPr>
    </w:p>
    <w:p w:rsidR="003A3B92" w:rsidRPr="00B06BF3" w:rsidRDefault="003A3B92" w:rsidP="003A3B92">
      <w:r w:rsidRPr="00B06BF3">
        <w:t>Назив подизвођача или име и презиме:</w:t>
      </w:r>
    </w:p>
    <w:p w:rsidR="003A3B92" w:rsidRPr="00B06BF3" w:rsidRDefault="003A3B92" w:rsidP="003A3B92"/>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r w:rsidRPr="00B06BF3">
        <w:t>Седиште и адреса подизвођача:</w:t>
      </w:r>
    </w:p>
    <w:p w:rsidR="003A3B92" w:rsidRPr="00B06BF3" w:rsidRDefault="003A3B92" w:rsidP="003A3B92">
      <w:pPr>
        <w:jc w:val="center"/>
        <w:rPr>
          <w:lang w:val="sr-Latn-CS"/>
        </w:rPr>
      </w:pPr>
    </w:p>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Матични број подизвођача или ЈМБГ: 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Порески идентификациони број подизвођача (ПИБ): _________________________</w:t>
      </w:r>
    </w:p>
    <w:p w:rsidR="003A3B92" w:rsidRPr="00B06BF3" w:rsidRDefault="003A3B92" w:rsidP="003A3B92"/>
    <w:p w:rsidR="003A3B92" w:rsidRPr="00B06BF3" w:rsidRDefault="003A3B92" w:rsidP="003A3B92"/>
    <w:p w:rsidR="003A3B92" w:rsidRPr="00B06BF3" w:rsidRDefault="003A3B92" w:rsidP="003A3B92">
      <w:r w:rsidRPr="00B06BF3">
        <w:t>Име особе за контакт: 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Електронска адреса подизвођача (е-</w:t>
      </w:r>
      <w:r w:rsidRPr="00B06BF3">
        <w:rPr>
          <w:lang w:val="sr-Latn-CS"/>
        </w:rPr>
        <w:t>маил</w:t>
      </w:r>
      <w:r w:rsidRPr="00B06BF3">
        <w:t>) : 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Телефон/Факс: _________________________________________________________</w:t>
      </w:r>
    </w:p>
    <w:p w:rsidR="003A3B92" w:rsidRPr="00B06BF3" w:rsidRDefault="003A3B92" w:rsidP="003A3B92"/>
    <w:p w:rsidR="003A3B92" w:rsidRPr="00B06BF3" w:rsidRDefault="003A3B92" w:rsidP="003A3B92">
      <w:r w:rsidRPr="00B06BF3">
        <w:t>Проценат од укупне вредности набавке који се поверава подизвођачу__________ %</w:t>
      </w:r>
    </w:p>
    <w:p w:rsidR="003A3B92" w:rsidRPr="00B06BF3" w:rsidRDefault="003A3B92" w:rsidP="003A3B92"/>
    <w:p w:rsidR="003A3B92" w:rsidRPr="00B06BF3" w:rsidRDefault="003A3B92" w:rsidP="003A3B92">
      <w:r w:rsidRPr="00B06BF3">
        <w:t>Понуђач ће преко подизвођача извршити_____________________________________</w:t>
      </w:r>
      <w:r w:rsidRPr="00B06BF3">
        <w:br/>
        <w:t>________________________________________________________________________</w:t>
      </w:r>
    </w:p>
    <w:p w:rsidR="003A3B92" w:rsidRPr="00B06BF3" w:rsidRDefault="003A3B92" w:rsidP="003A3B92">
      <w:r w:rsidRPr="00B06BF3">
        <w:t>(навести део предмета набавке који ће се извршити преко подизвођача)</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pPr>
        <w:jc w:val="center"/>
      </w:pPr>
      <w:r w:rsidRPr="00B06BF3">
        <w:rPr>
          <w:lang w:val="sr-Latn-CS"/>
        </w:rPr>
        <w:t xml:space="preserve">                                                        </w:t>
      </w:r>
      <w:r w:rsidRPr="00B06BF3">
        <w:t>Име и презиме одговорног  (овлашћеног) лица</w:t>
      </w:r>
    </w:p>
    <w:p w:rsidR="003A3B92" w:rsidRPr="00B06BF3" w:rsidRDefault="003A3B92" w:rsidP="003A3B92">
      <w:pPr>
        <w:jc w:val="center"/>
      </w:pPr>
      <w:r w:rsidRPr="00B06BF3">
        <w:t xml:space="preserve">                                         _______________________________________________</w:t>
      </w:r>
    </w:p>
    <w:p w:rsidR="003A3B92" w:rsidRPr="00B06BF3" w:rsidRDefault="003A3B92" w:rsidP="003A3B92">
      <w:pPr>
        <w:tabs>
          <w:tab w:val="left" w:pos="6915"/>
        </w:tabs>
      </w:pPr>
    </w:p>
    <w:p w:rsidR="003A3B92" w:rsidRPr="00B06BF3" w:rsidRDefault="003A3B92" w:rsidP="003A3B92">
      <w:pPr>
        <w:tabs>
          <w:tab w:val="left" w:pos="6915"/>
        </w:tabs>
      </w:pPr>
    </w:p>
    <w:p w:rsidR="003A3B92" w:rsidRPr="00B06BF3" w:rsidRDefault="003A3B92" w:rsidP="003A3B92">
      <w:pPr>
        <w:tabs>
          <w:tab w:val="left" w:pos="6915"/>
        </w:tabs>
      </w:pPr>
      <w:r w:rsidRPr="00B06BF3">
        <w:t>Датум:_________________                                                     Потпис овлашћеног лица</w:t>
      </w:r>
    </w:p>
    <w:p w:rsidR="003A3B92" w:rsidRPr="00B06BF3" w:rsidRDefault="003A3B92" w:rsidP="003A3B92">
      <w:pPr>
        <w:jc w:val="center"/>
      </w:pPr>
      <w:r w:rsidRPr="00B06BF3">
        <w:t>М.П.</w:t>
      </w:r>
    </w:p>
    <w:p w:rsidR="003A3B92" w:rsidRPr="00B06BF3" w:rsidRDefault="003A3B92" w:rsidP="003A3B92">
      <w:pPr>
        <w:tabs>
          <w:tab w:val="left" w:pos="5865"/>
        </w:tabs>
      </w:pPr>
      <w:r w:rsidRPr="00B06BF3">
        <w:t>Место: _________________</w:t>
      </w:r>
      <w:r w:rsidRPr="00B06BF3">
        <w:tab/>
        <w:t>_______________________</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r w:rsidRPr="00B06BF3">
        <w:t>НАПОМЕНА:</w:t>
      </w:r>
    </w:p>
    <w:p w:rsidR="003A3B92" w:rsidRPr="00B06BF3" w:rsidRDefault="003A3B92" w:rsidP="003A3B92">
      <w:r w:rsidRPr="00B06BF3">
        <w:t>Образац (б) ,,ПОДАЦИ О ПОДИЗВОЂАЧУ“ попуњавају само они понуђачи који понуду подносе са подизвођачем.</w:t>
      </w:r>
    </w:p>
    <w:p w:rsidR="003A3B92" w:rsidRPr="00B06BF3" w:rsidRDefault="003A3B92" w:rsidP="003A3B92">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3A3B92" w:rsidRPr="00B06BF3" w:rsidRDefault="003A3B92" w:rsidP="003A3B92"/>
    <w:p w:rsidR="003A3B92" w:rsidRPr="00B06BF3" w:rsidRDefault="003A3B92" w:rsidP="003A3B92">
      <w:pPr>
        <w:rPr>
          <w:lang w:val="en-US"/>
        </w:rPr>
      </w:pPr>
    </w:p>
    <w:p w:rsidR="003A3B92" w:rsidRPr="00B06BF3" w:rsidRDefault="003A3B92" w:rsidP="003A3B92">
      <w:pPr>
        <w:rPr>
          <w:lang w:val="en-US"/>
        </w:rPr>
      </w:pPr>
    </w:p>
    <w:p w:rsidR="003A3B92" w:rsidRPr="00B06BF3" w:rsidRDefault="003A3B92" w:rsidP="003A3B92">
      <w:pPr>
        <w:rPr>
          <w:b/>
          <w:w w:val="200"/>
        </w:rPr>
      </w:pPr>
    </w:p>
    <w:p w:rsidR="003A3B92" w:rsidRPr="00B06BF3" w:rsidRDefault="003A3B92" w:rsidP="003A3B92">
      <w:pPr>
        <w:tabs>
          <w:tab w:val="left" w:pos="3255"/>
        </w:tabs>
        <w:jc w:val="center"/>
        <w:rPr>
          <w:b/>
          <w:w w:val="200"/>
        </w:rPr>
      </w:pPr>
      <w:r w:rsidRPr="00B06BF3">
        <w:rPr>
          <w:b/>
          <w:w w:val="200"/>
        </w:rPr>
        <w:lastRenderedPageBreak/>
        <w:t>(в)  ПОДАЦИ О ПОНУЂАЧУ КОЈИ ЈЕ УЧЕСНИК У ЗАЈЕДНИЧКОЈ ПОНУДИ</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pPr>
        <w:jc w:val="center"/>
        <w:rPr>
          <w:lang w:val="sr-Latn-CS"/>
        </w:rPr>
      </w:pPr>
    </w:p>
    <w:p w:rsidR="003A3B92" w:rsidRPr="00B06BF3" w:rsidRDefault="003A3B92" w:rsidP="003A3B92">
      <w:r w:rsidRPr="00B06BF3">
        <w:t>Назив понуђача или име и презиме:</w:t>
      </w:r>
    </w:p>
    <w:p w:rsidR="003A3B92" w:rsidRPr="00B06BF3" w:rsidRDefault="003A3B92" w:rsidP="003A3B92"/>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r w:rsidRPr="00B06BF3">
        <w:t>Седиште и адреса понуђача:</w:t>
      </w:r>
    </w:p>
    <w:p w:rsidR="003A3B92" w:rsidRPr="00B06BF3" w:rsidRDefault="003A3B92" w:rsidP="003A3B92">
      <w:pPr>
        <w:jc w:val="center"/>
        <w:rPr>
          <w:lang w:val="sr-Latn-CS"/>
        </w:rPr>
      </w:pPr>
    </w:p>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Матични број понуђача или ЈМБГ:_________________________________________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Порески идентификациони број понуђача (ПИБ): _________________________</w:t>
      </w:r>
    </w:p>
    <w:p w:rsidR="003A3B92" w:rsidRPr="00B06BF3" w:rsidRDefault="003A3B92" w:rsidP="003A3B92"/>
    <w:p w:rsidR="003A3B92" w:rsidRPr="00B06BF3" w:rsidRDefault="003A3B92" w:rsidP="003A3B92"/>
    <w:p w:rsidR="003A3B92" w:rsidRPr="00B06BF3" w:rsidRDefault="003A3B92" w:rsidP="003A3B92">
      <w:r w:rsidRPr="00B06BF3">
        <w:t>Име особе за контакт: 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Електронска адреса понуђача (е-</w:t>
      </w:r>
      <w:r w:rsidRPr="00B06BF3">
        <w:rPr>
          <w:lang w:val="sr-Latn-CS"/>
        </w:rPr>
        <w:t>маил</w:t>
      </w:r>
      <w:r w:rsidRPr="00B06BF3">
        <w:t>) : 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Телефон/Факс: _________________________________________________________</w:t>
      </w:r>
    </w:p>
    <w:p w:rsidR="003A3B92" w:rsidRPr="00B06BF3" w:rsidRDefault="003A3B92" w:rsidP="003A3B92"/>
    <w:p w:rsidR="003A3B92" w:rsidRPr="00B06BF3" w:rsidRDefault="003A3B92" w:rsidP="003A3B92">
      <w:r w:rsidRPr="00B06BF3">
        <w:t>Број рачуна понуђача и назив банке:</w:t>
      </w:r>
    </w:p>
    <w:p w:rsidR="003A3B92" w:rsidRPr="00B06BF3" w:rsidRDefault="003A3B92" w:rsidP="003A3B92">
      <w:pPr>
        <w:pBdr>
          <w:bottom w:val="single" w:sz="8" w:space="2" w:color="000000"/>
        </w:pBdr>
      </w:pPr>
    </w:p>
    <w:p w:rsidR="003A3B92" w:rsidRPr="00B06BF3" w:rsidRDefault="003A3B92" w:rsidP="003A3B92"/>
    <w:p w:rsidR="003A3B92" w:rsidRPr="00B06BF3" w:rsidRDefault="003A3B92" w:rsidP="003A3B92"/>
    <w:p w:rsidR="003A3B92" w:rsidRPr="00B06BF3" w:rsidRDefault="003A3B92" w:rsidP="003A3B92">
      <w:r w:rsidRPr="00B06BF3">
        <w:t xml:space="preserve">                                                  Име и презиме одговорног  (овлашћеног) лица</w:t>
      </w:r>
    </w:p>
    <w:p w:rsidR="003A3B92" w:rsidRPr="00B06BF3" w:rsidRDefault="003A3B92" w:rsidP="003A3B92">
      <w:pPr>
        <w:jc w:val="center"/>
      </w:pPr>
      <w:r w:rsidRPr="00B06BF3">
        <w:t xml:space="preserve">                                         _______________________________________________</w:t>
      </w:r>
    </w:p>
    <w:p w:rsidR="003A3B92" w:rsidRPr="00B06BF3" w:rsidRDefault="003A3B92" w:rsidP="003A3B92"/>
    <w:p w:rsidR="003A3B92" w:rsidRPr="00B06BF3" w:rsidRDefault="003A3B92" w:rsidP="003A3B92">
      <w:pPr>
        <w:jc w:val="center"/>
        <w:rPr>
          <w:lang w:val="sr-Latn-CS"/>
        </w:rPr>
      </w:pPr>
    </w:p>
    <w:p w:rsidR="003A3B92" w:rsidRPr="00B06BF3" w:rsidRDefault="003A3B92" w:rsidP="003A3B92">
      <w:pPr>
        <w:jc w:val="center"/>
        <w:rPr>
          <w:lang w:val="sr-Latn-CS"/>
        </w:rPr>
      </w:pPr>
    </w:p>
    <w:p w:rsidR="003A3B92" w:rsidRPr="00B06BF3" w:rsidRDefault="003A3B92" w:rsidP="003A3B92">
      <w:pPr>
        <w:tabs>
          <w:tab w:val="left" w:pos="6915"/>
        </w:tabs>
      </w:pPr>
      <w:r w:rsidRPr="00B06BF3">
        <w:t>Датум:_________________                                                     Потпис овлашћеног лица</w:t>
      </w:r>
    </w:p>
    <w:p w:rsidR="003A3B92" w:rsidRPr="00B06BF3" w:rsidRDefault="003A3B92" w:rsidP="003A3B92">
      <w:pPr>
        <w:jc w:val="center"/>
      </w:pPr>
      <w:r w:rsidRPr="00B06BF3">
        <w:t>М.П.</w:t>
      </w:r>
    </w:p>
    <w:p w:rsidR="003A3B92" w:rsidRPr="00B06BF3" w:rsidRDefault="003A3B92" w:rsidP="003A3B92">
      <w:pPr>
        <w:tabs>
          <w:tab w:val="left" w:pos="5865"/>
        </w:tabs>
      </w:pPr>
      <w:r w:rsidRPr="00B06BF3">
        <w:t>Место: _________________</w:t>
      </w:r>
      <w:r w:rsidRPr="00B06BF3">
        <w:tab/>
        <w:t>_______________________</w:t>
      </w:r>
    </w:p>
    <w:p w:rsidR="003A3B92" w:rsidRPr="00B06BF3" w:rsidRDefault="003A3B92" w:rsidP="003A3B92">
      <w:pPr>
        <w:jc w:val="center"/>
        <w:rPr>
          <w:lang w:val="sr-Latn-CS"/>
        </w:rPr>
      </w:pPr>
    </w:p>
    <w:p w:rsidR="003A3B92" w:rsidRPr="00B06BF3" w:rsidRDefault="003A3B92" w:rsidP="003A3B92">
      <w:pPr>
        <w:jc w:val="center"/>
        <w:rPr>
          <w:lang w:val="sr-Latn-CS"/>
        </w:rPr>
      </w:pPr>
    </w:p>
    <w:p w:rsidR="003A3B92" w:rsidRPr="00B06BF3" w:rsidRDefault="003A3B92" w:rsidP="003A3B92">
      <w:r w:rsidRPr="00B06BF3">
        <w:t>НАПОМЕНА: Сви понуђачи учесници у заједничкој понуди одговарају неограничено солидарно према наручиоцу</w:t>
      </w:r>
    </w:p>
    <w:p w:rsidR="003A3B92" w:rsidRPr="00B06BF3" w:rsidRDefault="003A3B92" w:rsidP="003A3B92">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A3B92" w:rsidRDefault="003A3B92" w:rsidP="00CC41C5">
      <w:pPr>
        <w:spacing w:line="360" w:lineRule="auto"/>
        <w:jc w:val="center"/>
        <w:rPr>
          <w:b/>
          <w:bCs/>
          <w:lang w:val="sr-Cyrl-RS"/>
        </w:rPr>
      </w:pPr>
    </w:p>
    <w:p w:rsidR="00B74C03" w:rsidRDefault="00B74C03" w:rsidP="00724DB8">
      <w:pPr>
        <w:spacing w:line="360" w:lineRule="auto"/>
        <w:jc w:val="center"/>
        <w:rPr>
          <w:b/>
          <w:bCs/>
          <w:lang w:val="sr-Cyrl-RS"/>
        </w:rPr>
      </w:pPr>
    </w:p>
    <w:p w:rsidR="00CC41C5" w:rsidRDefault="00CC41C5" w:rsidP="00724DB8">
      <w:pPr>
        <w:spacing w:line="360" w:lineRule="auto"/>
        <w:jc w:val="center"/>
        <w:rPr>
          <w:b/>
          <w:bCs/>
          <w:lang w:val="sr-Cyrl-RS"/>
        </w:rPr>
      </w:pPr>
      <w:r>
        <w:rPr>
          <w:b/>
          <w:bCs/>
        </w:rPr>
        <w:lastRenderedPageBreak/>
        <w:t xml:space="preserve">ОБРАЗАЦ СТРУКТУРЕ ЦЕНЕ КОШТАЊА </w:t>
      </w:r>
      <w:r w:rsidR="004817B2">
        <w:rPr>
          <w:b/>
          <w:bCs/>
          <w:lang w:val="sr-Cyrl-RS"/>
        </w:rPr>
        <w:t>за ПАРТИЈУ бр. 1</w:t>
      </w:r>
    </w:p>
    <w:p w:rsidR="00724DB8" w:rsidRPr="00A1422F" w:rsidRDefault="00724DB8" w:rsidP="00724DB8">
      <w:pPr>
        <w:shd w:val="clear" w:color="auto" w:fill="FFFFFF"/>
        <w:suppressAutoHyphens w:val="0"/>
        <w:rPr>
          <w:b/>
          <w:bCs/>
          <w:lang w:val="sr-Cyrl-RS"/>
        </w:rPr>
      </w:pPr>
      <w:r w:rsidRPr="00A1422F">
        <w:rPr>
          <w:b/>
          <w:bCs/>
          <w:lang w:val="sr-Cyrl-RS"/>
        </w:rPr>
        <w:t>Ремонт и поправка грађевинских (радних) машина са оригиналним резервним деловима</w:t>
      </w:r>
    </w:p>
    <w:p w:rsidR="00724DB8" w:rsidRDefault="00724DB8" w:rsidP="00CC41C5">
      <w:pPr>
        <w:jc w:val="center"/>
        <w:rPr>
          <w:lang w:val="sr-Cyrl-RS"/>
        </w:rPr>
      </w:pPr>
    </w:p>
    <w:p w:rsidR="00CC41C5" w:rsidRDefault="00CC41C5" w:rsidP="00CC41C5">
      <w:pPr>
        <w:jc w:val="center"/>
        <w:rPr>
          <w:lang w:val="sr-Cyrl-RS"/>
        </w:rPr>
      </w:pPr>
      <w:r>
        <w:t xml:space="preserve">За понуду бр. _____________ од ___. ___. ______. год. </w:t>
      </w:r>
    </w:p>
    <w:p w:rsidR="00CC41C5" w:rsidRPr="00CC41C5" w:rsidRDefault="00CC41C5" w:rsidP="008B2E06">
      <w:pPr>
        <w:ind w:firstLine="270"/>
        <w:jc w:val="center"/>
        <w:rPr>
          <w:lang w:val="sr-Cyrl-RS"/>
        </w:rPr>
      </w:pPr>
      <w:r w:rsidRPr="00CC41C5">
        <w:t xml:space="preserve">                                                                                                                  </w:t>
      </w:r>
      <w:r w:rsidRPr="00CC41C5">
        <w:rPr>
          <w:bCs/>
        </w:rPr>
        <w:t>у дин.</w:t>
      </w:r>
    </w:p>
    <w:p w:rsidR="00214E38" w:rsidRDefault="00214E38" w:rsidP="00CC41C5">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8C4A6D">
            <w:pPr>
              <w:suppressAutoHyphens w:val="0"/>
              <w:spacing w:before="100" w:beforeAutospacing="1"/>
              <w:jc w:val="center"/>
              <w:rPr>
                <w:kern w:val="0"/>
                <w:lang w:val="sr-Cyrl-RS" w:eastAsia="en-US"/>
              </w:rPr>
            </w:pPr>
            <w:r w:rsidRPr="0070664A">
              <w:rPr>
                <w:kern w:val="0"/>
                <w:lang w:val="en-US" w:eastAsia="en-US"/>
              </w:rPr>
              <w:t xml:space="preserve">Јединична цена </w:t>
            </w:r>
            <w:r w:rsidR="008C4A6D">
              <w:rPr>
                <w:kern w:val="0"/>
                <w:lang w:val="sr-Cyrl-RS" w:eastAsia="en-US"/>
              </w:rPr>
              <w:t xml:space="preserve">са </w:t>
            </w:r>
            <w:r w:rsidRPr="0070664A">
              <w:rPr>
                <w:kern w:val="0"/>
                <w:lang w:val="en-US" w:eastAsia="en-US"/>
              </w:rPr>
              <w:t>ПДВ-</w:t>
            </w:r>
            <w:r w:rsidR="008C4A6D">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8C4A6D" w:rsidP="008C4A6D">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w:t>
            </w:r>
            <w:r w:rsidR="006F7A61">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8C4A6D" w:rsidP="008C4A6D">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 xml:space="preserve">ом  </w:t>
            </w:r>
            <w:r w:rsidR="006F7A61">
              <w:rPr>
                <w:kern w:val="0"/>
                <w:lang w:val="sr-Cyrl-RS" w:eastAsia="en-US"/>
              </w:rPr>
              <w:t xml:space="preserve">   (2*4)</w:t>
            </w:r>
          </w:p>
        </w:tc>
      </w:tr>
      <w:tr w:rsidR="00CA09CC" w:rsidRPr="0070664A" w:rsidTr="00CA09CC">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6</w:t>
            </w: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70664A" w:rsidRPr="0070664A" w:rsidRDefault="00CA09CC" w:rsidP="0070664A">
            <w:pPr>
              <w:suppressAutoHyphens w:val="0"/>
              <w:rPr>
                <w:b/>
                <w:kern w:val="0"/>
                <w:sz w:val="18"/>
                <w:szCs w:val="18"/>
                <w:lang w:val="en-US" w:eastAsia="en-US"/>
              </w:rPr>
            </w:pPr>
            <w:r w:rsidRPr="00CA09CC">
              <w:rPr>
                <w:b/>
                <w:sz w:val="18"/>
                <w:szCs w:val="18"/>
                <w:lang w:val="sr-Cyrl-RS"/>
              </w:rPr>
              <w:t xml:space="preserve">УТОВАРИВАЧ ТОЧКАШ – УЛТ160,     УЛТ160 </w:t>
            </w:r>
            <w:r w:rsidRPr="00CA09CC">
              <w:rPr>
                <w:b/>
                <w:sz w:val="18"/>
                <w:szCs w:val="18"/>
                <w:lang w:val="sr-Latn-RS"/>
              </w:rPr>
              <w:t>CK</w:t>
            </w:r>
            <w:r w:rsidRPr="00CA09CC">
              <w:rPr>
                <w:b/>
                <w:sz w:val="18"/>
                <w:szCs w:val="18"/>
                <w:lang w:val="sr-Cyrl-RS"/>
              </w:rPr>
              <w:t xml:space="preserve"> (производња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 xml:space="preserve">Цилиндар кашике </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8</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стреле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Кашика са В ножем</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Замена зуба кашике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50</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Сворњак 210544</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Сворњак 210545</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Чаура 210537</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Чаура 210516</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Клацкалица задњег моста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Предњи кардан</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Задњи кардан</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Кочионе чељусти</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Кочионе папуче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Ваздушни цилиндар</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управљања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Пумпа радног уређаја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206-34600/1</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Сервисирање мењача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 xml:space="preserve">Сервисирање мотора </w:t>
            </w:r>
            <w:r w:rsidRPr="007912FA">
              <w:rPr>
                <w:lang w:val="sr-Latn-RS"/>
              </w:rPr>
              <w:t>Cummins</w:t>
            </w:r>
            <w:r w:rsidRPr="007912FA">
              <w:t xml:space="preserve"> 204кw</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rPr>
                <w:lang w:val="sr-Latn-RS"/>
              </w:rPr>
            </w:pPr>
            <w:r w:rsidRPr="007912FA">
              <w:t>Сервисирање мотора Фамос 2</w:t>
            </w:r>
            <w:r w:rsidRPr="007912FA">
              <w:rPr>
                <w:lang w:val="sr-Latn-RS"/>
              </w:rPr>
              <w:t>FB</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rPr>
                <w:lang w:val="sr-Cyrl-RS"/>
              </w:rPr>
            </w:pPr>
            <w:r w:rsidRPr="007912FA">
              <w:t xml:space="preserve">Генерални ремонт мотора  </w:t>
            </w:r>
            <w:r w:rsidRPr="007912FA">
              <w:rPr>
                <w:lang w:val="sr-Latn-RS"/>
              </w:rPr>
              <w:t xml:space="preserve">Cummins </w:t>
            </w:r>
            <w:r w:rsidRPr="007912FA">
              <w:rPr>
                <w:lang w:val="sr-Cyrl-RS"/>
              </w:rPr>
              <w:t xml:space="preserve">(без замене </w:t>
            </w:r>
            <w:r w:rsidRPr="007912FA">
              <w:rPr>
                <w:lang w:val="sr-Cyrl-RS"/>
              </w:rPr>
              <w:lastRenderedPageBreak/>
              <w:t>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lastRenderedPageBreak/>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lastRenderedPageBreak/>
              <w:tab/>
              <w:t>Генерални ремонт мотора  Cummins (</w:t>
            </w:r>
            <w:r w:rsidRPr="007912FA">
              <w:rPr>
                <w:lang w:val="sr-Cyrl-RS"/>
              </w:rPr>
              <w:t>са</w:t>
            </w:r>
            <w:r w:rsidRPr="007912FA">
              <w:t xml:space="preserve"> замен</w:t>
            </w:r>
            <w:r w:rsidRPr="007912FA">
              <w:rPr>
                <w:lang w:val="sr-Cyrl-RS"/>
              </w:rPr>
              <w:t>ом</w:t>
            </w:r>
            <w:r w:rsidRPr="007912FA">
              <w:t xml:space="preserve">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rPr>
                <w:lang w:val="sr-Cyrl-RS"/>
              </w:rPr>
            </w:pPr>
            <w:r w:rsidRPr="007912FA">
              <w:t>Генерални ремонт мотора Фамос 2</w:t>
            </w:r>
            <w:r w:rsidRPr="007912FA">
              <w:rPr>
                <w:lang w:val="sr-Latn-RS"/>
              </w:rPr>
              <w:t>FB</w:t>
            </w:r>
            <w:r w:rsidRPr="007912FA">
              <w:rPr>
                <w:lang w:val="sr-Cyrl-RS"/>
              </w:rPr>
              <w:t xml:space="preserve"> ((без замене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Генерални ремонт мотора Фамос 2</w:t>
            </w:r>
            <w:r w:rsidRPr="007912FA">
              <w:rPr>
                <w:lang w:val="sr-Latn-RS"/>
              </w:rPr>
              <w:t>FB</w:t>
            </w:r>
            <w:r w:rsidRPr="007912FA">
              <w:rPr>
                <w:lang w:val="sr-Cyrl-RS"/>
              </w:rPr>
              <w:t xml:space="preserve"> (са заменом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Замена Кисове спојке</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5</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Генерални ремонт 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rPr>
                <w:lang w:val="sr-Latn-RS"/>
              </w:rPr>
            </w:pPr>
            <w:r w:rsidRPr="007912FA">
              <w:t xml:space="preserve">Реглажа </w:t>
            </w:r>
            <w:r w:rsidRPr="007912FA">
              <w:rPr>
                <w:lang w:val="sr-Latn-RS"/>
              </w:rPr>
              <w:t>PVP</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rPr>
                <w:rFonts w:eastAsia="Calibri"/>
              </w:rPr>
              <w:t>Замена уложака дизни</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18</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rFonts w:eastAsia="Calibri"/>
                <w:b/>
                <w:sz w:val="18"/>
                <w:szCs w:val="18"/>
              </w:rPr>
            </w:pPr>
            <w:r w:rsidRPr="00CA09CC">
              <w:rPr>
                <w:b/>
                <w:sz w:val="18"/>
                <w:szCs w:val="18"/>
                <w:lang w:val="sr-Cyrl-RS"/>
              </w:rPr>
              <w:t>УТОВАРИВАЧ ТОЧКАШ – УЛТ</w:t>
            </w:r>
            <w:r w:rsidRPr="00CA09CC">
              <w:rPr>
                <w:b/>
                <w:sz w:val="18"/>
                <w:szCs w:val="18"/>
                <w:lang w:val="en-US"/>
              </w:rPr>
              <w:t xml:space="preserve"> </w:t>
            </w:r>
            <w:r w:rsidRPr="00CA09CC">
              <w:rPr>
                <w:rFonts w:eastAsia="Calibri"/>
                <w:b/>
                <w:sz w:val="18"/>
                <w:szCs w:val="18"/>
              </w:rPr>
              <w:t>220</w:t>
            </w:r>
            <w:r w:rsidRPr="00CA09CC">
              <w:rPr>
                <w:b/>
                <w:sz w:val="18"/>
                <w:szCs w:val="18"/>
                <w:lang w:val="sr-Cyrl-RS"/>
              </w:rPr>
              <w:t>,     (производња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 xml:space="preserve">Цилиндар кашике </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Цилиндар 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Kочионе чељусти</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Кочионе папуче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16</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Ваздушни цилиндар</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Цилиндар 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Пумпа радног уређаја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spacing w:line="276" w:lineRule="auto"/>
              <w:jc w:val="both"/>
              <w:rPr>
                <w:rFonts w:eastAsia="Calibri"/>
                <w:lang w:val="sr-Cyrl-RS"/>
              </w:rPr>
            </w:pPr>
            <w:r>
              <w:rPr>
                <w:rFonts w:eastAsia="Calibri"/>
                <w:lang w:val="sr-Cyrl-RS"/>
              </w:rPr>
              <w:t>Генерални ремонт 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sidRPr="007912FA">
              <w:t xml:space="preserve">Реглажа </w:t>
            </w:r>
            <w:r w:rsidRPr="007912FA">
              <w:rPr>
                <w:lang w:val="sr-Latn-RS"/>
              </w:rPr>
              <w:t>PVP</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spacing w:line="276" w:lineRule="auto"/>
              <w:jc w:val="both"/>
              <w:rPr>
                <w:rFonts w:eastAsia="Calibri"/>
                <w:lang w:val="sr-Cyrl-RS"/>
              </w:rPr>
            </w:pPr>
            <w:r>
              <w:rPr>
                <w:rFonts w:eastAsia="Calibri"/>
                <w:lang w:val="sr-Cyrl-RS"/>
              </w:rPr>
              <w:t>Замена уложака дизни</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Замена Кисове спојке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 xml:space="preserve">Генерални ремонт мотора </w:t>
            </w:r>
            <w:r>
              <w:rPr>
                <w:rFonts w:eastAsia="Calibri"/>
              </w:rPr>
              <w:lastRenderedPageBreak/>
              <w:t>Фамос</w:t>
            </w:r>
            <w:r w:rsidRPr="007912FA">
              <w:t>2</w:t>
            </w:r>
            <w:r w:rsidRPr="007912FA">
              <w:rPr>
                <w:lang w:val="sr-Latn-RS"/>
              </w:rPr>
              <w:t>FB</w:t>
            </w:r>
            <w:r w:rsidRPr="007912FA">
              <w:rPr>
                <w:lang w:val="sr-Cyrl-RS"/>
              </w:rPr>
              <w:t xml:space="preserve"> ((без замене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lastRenderedPageBreak/>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rPr>
                <w:lang w:val="sr-Cyrl-RS"/>
              </w:rPr>
            </w:pPr>
            <w:r>
              <w:rPr>
                <w:rFonts w:eastAsia="Calibri"/>
              </w:rPr>
              <w:lastRenderedPageBreak/>
              <w:t>Генерални ремонт мотора Фамос</w:t>
            </w:r>
            <w:r w:rsidRPr="007912FA">
              <w:t>2</w:t>
            </w:r>
            <w:r w:rsidRPr="007912FA">
              <w:rPr>
                <w:lang w:val="sr-Latn-RS"/>
              </w:rPr>
              <w:t>FB</w:t>
            </w:r>
            <w:r w:rsidRPr="007912FA">
              <w:rPr>
                <w:lang w:val="sr-Cyrl-RS"/>
              </w:rPr>
              <w:t xml:space="preserve"> (</w:t>
            </w:r>
            <w:r>
              <w:rPr>
                <w:lang w:val="sr-Cyrl-RS"/>
              </w:rPr>
              <w:t>са</w:t>
            </w:r>
            <w:r w:rsidRPr="007912FA">
              <w:rPr>
                <w:lang w:val="sr-Cyrl-RS"/>
              </w:rPr>
              <w:t xml:space="preserve"> замен</w:t>
            </w:r>
            <w:r>
              <w:rPr>
                <w:lang w:val="sr-Cyrl-RS"/>
              </w:rPr>
              <w:t>ом</w:t>
            </w:r>
            <w:r w:rsidRPr="007912FA">
              <w:rPr>
                <w:lang w:val="sr-Cyrl-RS"/>
              </w:rPr>
              <w:t xml:space="preserve">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rFonts w:eastAsia="Calibri"/>
                <w:sz w:val="18"/>
                <w:szCs w:val="18"/>
              </w:rPr>
            </w:pPr>
            <w:r w:rsidRPr="00CA09CC">
              <w:rPr>
                <w:b/>
                <w:sz w:val="18"/>
                <w:szCs w:val="18"/>
                <w:lang w:val="sr-Cyrl-RS"/>
              </w:rPr>
              <w:t xml:space="preserve">УТОВАРИВАЧ ТОЧКАШ – </w:t>
            </w:r>
            <w:r w:rsidRPr="00CA09CC">
              <w:rPr>
                <w:b/>
                <w:sz w:val="18"/>
                <w:szCs w:val="18"/>
                <w:lang w:val="sr-Latn-RS"/>
              </w:rPr>
              <w:t>Dressta 515E</w:t>
            </w:r>
            <w:r w:rsidRPr="00CA09CC">
              <w:rPr>
                <w:b/>
                <w:sz w:val="18"/>
                <w:szCs w:val="18"/>
                <w:lang w:val="sr-Cyrl-RS"/>
              </w:rPr>
              <w:t xml:space="preserve">     </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Замена заптивке главе мотора (</w:t>
            </w:r>
            <w:r w:rsidRPr="007912FA">
              <w:t>Cummins</w:t>
            </w:r>
            <w:r>
              <w:rPr>
                <w:rFonts w:eastAsia="Calibri"/>
              </w:rPr>
              <w:t>)</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lang w:val="sr-Latn-RS"/>
              </w:rPr>
            </w:pPr>
            <w:r w:rsidRPr="00CA09CC">
              <w:rPr>
                <w:b/>
                <w:sz w:val="18"/>
                <w:szCs w:val="18"/>
                <w:lang w:val="sr-Cyrl-RS"/>
              </w:rPr>
              <w:t xml:space="preserve">УТОВАРИВАЧ  </w:t>
            </w:r>
            <w:r w:rsidRPr="00CA09CC">
              <w:rPr>
                <w:b/>
                <w:sz w:val="18"/>
                <w:szCs w:val="18"/>
                <w:lang w:val="sr-Latn-RS"/>
              </w:rPr>
              <w:t xml:space="preserve">RD </w:t>
            </w:r>
            <w:r w:rsidRPr="00CA09CC">
              <w:rPr>
                <w:b/>
                <w:sz w:val="18"/>
                <w:szCs w:val="18"/>
                <w:lang w:val="sr-Cyrl-RS"/>
              </w:rPr>
              <w:t>250</w:t>
            </w:r>
            <w:r w:rsidRPr="00CA09CC">
              <w:rPr>
                <w:b/>
                <w:sz w:val="18"/>
                <w:szCs w:val="18"/>
                <w:lang w:val="sr-Latn-RS"/>
              </w:rPr>
              <w:t xml:space="preserve"> </w:t>
            </w:r>
          </w:p>
          <w:p w:rsidR="00CA09CC" w:rsidRPr="004140BE" w:rsidRDefault="00CA09CC" w:rsidP="00153766">
            <w:pPr>
              <w:rPr>
                <w:lang w:val="sr-Cyrl-RS"/>
              </w:rPr>
            </w:pPr>
            <w:r w:rsidRPr="00CA09CC">
              <w:rPr>
                <w:b/>
                <w:sz w:val="18"/>
                <w:szCs w:val="18"/>
                <w:lang w:val="sr-Latn-RS"/>
              </w:rPr>
              <w:t>– Радоје Дакић</w:t>
            </w:r>
            <w:r>
              <w:rPr>
                <w:lang w:val="sr-Cyrl-RS"/>
              </w:rPr>
              <w:t xml:space="preserve">     </w:t>
            </w:r>
          </w:p>
        </w:tc>
        <w:tc>
          <w:tcPr>
            <w:tcW w:w="900" w:type="dxa"/>
            <w:tcBorders>
              <w:top w:val="outset" w:sz="6" w:space="0" w:color="000000"/>
              <w:left w:val="outset" w:sz="6" w:space="0" w:color="000000"/>
              <w:bottom w:val="outset" w:sz="6" w:space="0" w:color="000000"/>
              <w:right w:val="outset" w:sz="6" w:space="0" w:color="000000"/>
            </w:tcBorders>
          </w:tcPr>
          <w:p w:rsidR="00CA09CC" w:rsidRPr="005E2535" w:rsidRDefault="00CA09CC" w:rsidP="00153766">
            <w:pPr>
              <w:pStyle w:val="TableContent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spacing w:line="276" w:lineRule="auto"/>
              <w:jc w:val="both"/>
              <w:rPr>
                <w:rFonts w:eastAsia="Calibri"/>
                <w:lang w:val="sr-Cyrl-RS"/>
              </w:rPr>
            </w:pPr>
            <w:r>
              <w:rPr>
                <w:rFonts w:eastAsia="Calibri"/>
              </w:rPr>
              <w:t>Кочнице</w:t>
            </w:r>
            <w:r>
              <w:rPr>
                <w:rFonts w:eastAsia="Calibri"/>
                <w:lang w:val="sr-Cyrl-RS"/>
              </w:rPr>
              <w:t xml:space="preserve"> кпл.</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кашике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r>
              <w:t>Сервисирање</w:t>
            </w:r>
            <w:r w:rsidRPr="00303E9D">
              <w:t xml:space="preserve"> </w:t>
            </w:r>
            <w:r>
              <w:t>хидраулике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за</w:t>
            </w:r>
            <w:r w:rsidRPr="00303E9D">
              <w:t xml:space="preserve"> </w:t>
            </w:r>
            <w:r>
              <w:t>дизање</w:t>
            </w:r>
            <w:r w:rsidRPr="00303E9D">
              <w:t xml:space="preserve"> </w:t>
            </w:r>
            <w:r>
              <w:t>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lang w:val="sr-Latn-RS"/>
              </w:rPr>
            </w:pPr>
            <w:r w:rsidRPr="00CA09CC">
              <w:rPr>
                <w:b/>
                <w:sz w:val="18"/>
                <w:szCs w:val="18"/>
                <w:lang w:val="sr-Cyrl-RS"/>
              </w:rPr>
              <w:t xml:space="preserve">УТОВАРИВАЧ  </w:t>
            </w:r>
            <w:r w:rsidRPr="00CA09CC">
              <w:rPr>
                <w:b/>
                <w:sz w:val="18"/>
                <w:szCs w:val="18"/>
                <w:lang w:val="sr-Latn-RS"/>
              </w:rPr>
              <w:t xml:space="preserve">РД 180 </w:t>
            </w:r>
          </w:p>
          <w:p w:rsidR="00CA09CC" w:rsidRPr="004140BE" w:rsidRDefault="00CA09CC" w:rsidP="00153766">
            <w:pPr>
              <w:rPr>
                <w:lang w:val="sr-Cyrl-RS"/>
              </w:rPr>
            </w:pPr>
            <w:r w:rsidRPr="00CA09CC">
              <w:rPr>
                <w:b/>
                <w:sz w:val="18"/>
                <w:szCs w:val="18"/>
                <w:lang w:val="sr-Latn-RS"/>
              </w:rPr>
              <w:t>– Радоје Дакић</w:t>
            </w:r>
            <w:r>
              <w:rPr>
                <w:lang w:val="sr-Cyrl-RS"/>
              </w:rPr>
              <w:t xml:space="preserve">     </w:t>
            </w:r>
          </w:p>
        </w:tc>
        <w:tc>
          <w:tcPr>
            <w:tcW w:w="900" w:type="dxa"/>
            <w:tcBorders>
              <w:top w:val="outset" w:sz="6" w:space="0" w:color="000000"/>
              <w:left w:val="outset" w:sz="6" w:space="0" w:color="000000"/>
              <w:bottom w:val="outset" w:sz="6" w:space="0" w:color="000000"/>
              <w:right w:val="outset" w:sz="6" w:space="0" w:color="000000"/>
            </w:tcBorders>
          </w:tcPr>
          <w:p w:rsidR="00CA09CC" w:rsidRPr="005E2535" w:rsidRDefault="00CA09CC" w:rsidP="00153766">
            <w:pPr>
              <w:pStyle w:val="TableContent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Кочнице</w:t>
            </w:r>
            <w:r>
              <w:rPr>
                <w:rFonts w:eastAsia="Calibri"/>
                <w:lang w:val="sr-Cyrl-RS"/>
              </w:rPr>
              <w:t xml:space="preserve"> кпл.</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spacing w:line="276" w:lineRule="auto"/>
              <w:jc w:val="both"/>
              <w:rPr>
                <w:rFonts w:eastAsia="Calibri"/>
                <w:lang w:val="sr-Cyrl-RS"/>
              </w:rPr>
            </w:pPr>
            <w:r>
              <w:rPr>
                <w:rFonts w:eastAsia="Calibri"/>
                <w:lang w:val="sr-Cyrl-RS"/>
              </w:rPr>
              <w:t>Карданско вратило предње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lang w:val="sr-Cyrl-RS"/>
              </w:rPr>
              <w:t>Карданско вратило задње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за</w:t>
            </w:r>
            <w:r w:rsidRPr="00303E9D">
              <w:t xml:space="preserve"> </w:t>
            </w:r>
            <w:r>
              <w:t>дизање</w:t>
            </w:r>
            <w:r w:rsidRPr="00303E9D">
              <w:t xml:space="preserve"> </w:t>
            </w:r>
            <w:r>
              <w:t>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кашике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lang w:val="sr-Latn-RS"/>
              </w:rPr>
            </w:pPr>
            <w:r w:rsidRPr="00CA09CC">
              <w:rPr>
                <w:b/>
                <w:sz w:val="18"/>
                <w:szCs w:val="18"/>
                <w:lang w:val="sr-Cyrl-RS"/>
              </w:rPr>
              <w:t xml:space="preserve">БУЛДОЗЕР </w:t>
            </w:r>
            <w:r w:rsidRPr="00CA09CC">
              <w:rPr>
                <w:b/>
                <w:sz w:val="18"/>
                <w:szCs w:val="18"/>
                <w:lang w:val="sr-Latn-RS"/>
              </w:rPr>
              <w:t>ТГ 75</w:t>
            </w:r>
          </w:p>
          <w:p w:rsidR="00CA09CC" w:rsidRPr="00717B08" w:rsidRDefault="00CA09CC" w:rsidP="00153766">
            <w:pPr>
              <w:rPr>
                <w:lang w:val="sr-Cyrl-RS"/>
              </w:rPr>
            </w:pPr>
            <w:r w:rsidRPr="00CA09CC">
              <w:rPr>
                <w:b/>
                <w:sz w:val="18"/>
                <w:szCs w:val="18"/>
                <w:lang w:val="sr-Cyrl-RS"/>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CA09CC" w:rsidRPr="00717B08" w:rsidRDefault="00CA09CC"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Управљачки механизам</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rPr>
                <w:lang w:val="sr-Cyrl-RS"/>
              </w:rPr>
            </w:pPr>
            <w:r w:rsidRPr="006268A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rPr>
                <w:lang w:val="sr-Cyrl-RS"/>
              </w:rPr>
            </w:pPr>
            <w:r w:rsidRPr="006268A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Ходни строј</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rPr>
                <w:lang w:val="sr-Cyrl-RS"/>
              </w:rPr>
            </w:pPr>
            <w:r w:rsidRPr="006268A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Резервоар горива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rPr>
                <w:lang w:val="sr-Cyrl-RS"/>
              </w:rPr>
            </w:pPr>
            <w:r w:rsidRPr="006268A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Кабина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rPr>
                <w:lang w:val="sr-Cyrl-RS"/>
              </w:rPr>
            </w:pPr>
            <w:r w:rsidRPr="006268A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lastRenderedPageBreak/>
              <w:t xml:space="preserve">БУЛДОЗЕР </w:t>
            </w:r>
            <w:r w:rsidRPr="00A95078">
              <w:rPr>
                <w:b/>
                <w:sz w:val="18"/>
                <w:szCs w:val="18"/>
                <w:lang w:val="sr-Latn-RS"/>
              </w:rPr>
              <w:t>ТГ 170</w:t>
            </w:r>
          </w:p>
          <w:p w:rsidR="00A95078" w:rsidRPr="00A95078" w:rsidRDefault="00A95078" w:rsidP="00153766">
            <w:pPr>
              <w:rPr>
                <w:sz w:val="18"/>
                <w:szCs w:val="18"/>
                <w:lang w:val="sr-Cyrl-RS"/>
              </w:rPr>
            </w:pPr>
            <w:r w:rsidRPr="00A95078">
              <w:rPr>
                <w:b/>
                <w:sz w:val="18"/>
                <w:szCs w:val="18"/>
                <w:lang w:val="sr-Cyrl-RS"/>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t xml:space="preserve">БУЛДОЗЕР </w:t>
            </w:r>
            <w:r w:rsidRPr="00A95078">
              <w:rPr>
                <w:b/>
                <w:sz w:val="18"/>
                <w:szCs w:val="18"/>
                <w:lang w:val="sr-Latn-RS"/>
              </w:rPr>
              <w:t>ТГ 200</w:t>
            </w:r>
          </w:p>
          <w:p w:rsidR="00A95078" w:rsidRPr="00717B08" w:rsidRDefault="00A95078" w:rsidP="00153766">
            <w:pPr>
              <w:rPr>
                <w:lang w:val="sr-Cyrl-RS"/>
              </w:rPr>
            </w:pPr>
            <w:r w:rsidRPr="00A95078">
              <w:rPr>
                <w:b/>
                <w:sz w:val="18"/>
                <w:szCs w:val="18"/>
                <w:lang w:val="sr-Cyrl-RS"/>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Гусенични ланац</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pacing w:line="276" w:lineRule="auto"/>
              <w:jc w:val="both"/>
              <w:rPr>
                <w:rFonts w:eastAsia="Calibri"/>
                <w:lang w:val="sr-Cyrl-RS"/>
              </w:rPr>
            </w:pPr>
            <w:r>
              <w:rPr>
                <w:rFonts w:eastAsia="Calibri"/>
                <w:lang w:val="sr-Cyrl-RS"/>
              </w:rPr>
              <w:t>Папуче гусенице кпл.</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167385" w:rsidRDefault="00A95078" w:rsidP="00153766">
            <w:r w:rsidRPr="00167385">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167385" w:rsidRDefault="00A95078" w:rsidP="00153766">
            <w:r w:rsidRPr="00167385">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r w:rsidRPr="00167385">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t xml:space="preserve">БУЛДОЗЕР </w:t>
            </w:r>
            <w:r w:rsidRPr="00A95078">
              <w:rPr>
                <w:b/>
                <w:sz w:val="18"/>
                <w:szCs w:val="18"/>
                <w:lang w:val="sr-Latn-RS"/>
              </w:rPr>
              <w:t>ТГ 220</w:t>
            </w:r>
          </w:p>
          <w:p w:rsidR="00A95078" w:rsidRPr="00717B08" w:rsidRDefault="00A95078" w:rsidP="00153766">
            <w:pPr>
              <w:rPr>
                <w:lang w:val="sr-Cyrl-RS"/>
              </w:rPr>
            </w:pPr>
            <w:r w:rsidRPr="00A95078">
              <w:rPr>
                <w:b/>
                <w:sz w:val="18"/>
                <w:szCs w:val="18"/>
                <w:lang w:val="sr-Cyrl-RS"/>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Ходни строј</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Турбина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Глава</w:t>
            </w:r>
            <w:r w:rsidRPr="00F67EE8">
              <w:t xml:space="preserve"> </w:t>
            </w:r>
            <w:r>
              <w:t>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Пумпа</w:t>
            </w:r>
            <w:r w:rsidRPr="00F67EE8">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Замена</w:t>
            </w:r>
            <w:r w:rsidRPr="00F67EE8">
              <w:t xml:space="preserve"> </w:t>
            </w:r>
            <w:r>
              <w:t>уложака</w:t>
            </w:r>
            <w:r w:rsidRPr="00F67EE8">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r>
              <w:t>Ролне</w:t>
            </w:r>
            <w:r w:rsidRPr="00F67EE8">
              <w:t xml:space="preserve"> </w:t>
            </w:r>
            <w:r>
              <w:t>гусенице</w:t>
            </w:r>
            <w:r w:rsidRPr="00F67EE8">
              <w:t xml:space="preserve"> </w:t>
            </w:r>
            <w:r>
              <w:rPr>
                <w:lang w:val="sr-Cyrl-RS"/>
              </w:rPr>
              <w:t>к</w:t>
            </w:r>
            <w:r>
              <w:t>пл</w:t>
            </w:r>
            <w:r w:rsidRPr="00F67EE8">
              <w:t>.</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t xml:space="preserve">БАГЕР </w:t>
            </w:r>
            <w:r w:rsidRPr="00A95078">
              <w:rPr>
                <w:b/>
                <w:sz w:val="18"/>
                <w:szCs w:val="18"/>
                <w:lang w:val="sr-Latn-RS"/>
              </w:rPr>
              <w:t>BGH 1000</w:t>
            </w:r>
          </w:p>
          <w:p w:rsidR="00A95078" w:rsidRPr="00A95078" w:rsidRDefault="00A95078" w:rsidP="00153766">
            <w:pPr>
              <w:rPr>
                <w:b/>
                <w:lang w:val="sr-Cyrl-RS"/>
              </w:rPr>
            </w:pPr>
            <w:r w:rsidRPr="00A95078">
              <w:rPr>
                <w:b/>
                <w:sz w:val="18"/>
                <w:szCs w:val="18"/>
                <w:lang w:val="sr-Cyrl-RS"/>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947A62" w:rsidRDefault="00A95078" w:rsidP="00153766">
            <w:pPr>
              <w:spacing w:line="276" w:lineRule="auto"/>
              <w:jc w:val="both"/>
              <w:rPr>
                <w:rFonts w:eastAsia="Calibri"/>
                <w:lang w:val="sr-Cyrl-RS"/>
              </w:rPr>
            </w:pPr>
            <w:r>
              <w:rPr>
                <w:rFonts w:eastAsia="Calibri"/>
              </w:rPr>
              <w:t xml:space="preserve">Ролне гусенице </w:t>
            </w:r>
            <w:r>
              <w:rPr>
                <w:rFonts w:eastAsia="Calibri"/>
                <w:lang w:val="sr-Cyrl-RS"/>
              </w:rPr>
              <w:t>к</w:t>
            </w:r>
            <w:r>
              <w:rPr>
                <w:rFonts w:eastAsia="Calibri"/>
              </w:rPr>
              <w:t>пл</w:t>
            </w:r>
            <w:r>
              <w:rPr>
                <w:rFonts w:eastAsia="Calibri"/>
                <w:lang w:val="sr-Cyrl-RS"/>
              </w:rPr>
              <w:t>.</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Генерални ремонт 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 xml:space="preserve">Сервисирање мотора </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pacing w:line="276" w:lineRule="auto"/>
              <w:jc w:val="both"/>
              <w:rPr>
                <w:rFonts w:eastAsia="Calibri"/>
                <w:lang w:val="sr-Cyrl-RS"/>
              </w:rPr>
            </w:pPr>
            <w:r>
              <w:rPr>
                <w:rFonts w:eastAsia="Calibri"/>
                <w:lang w:val="sr-Cyrl-RS"/>
              </w:rPr>
              <w:t>Кашика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t>ТЕРЕНСКИ ВИЉУШКАР</w:t>
            </w:r>
          </w:p>
          <w:p w:rsidR="00A95078" w:rsidRPr="00717B08" w:rsidRDefault="00A95078" w:rsidP="00153766">
            <w:pPr>
              <w:rPr>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pacing w:line="276" w:lineRule="auto"/>
              <w:jc w:val="both"/>
              <w:rPr>
                <w:rFonts w:eastAsia="Calibri"/>
                <w:lang w:val="sr-Latn-RS"/>
              </w:rPr>
            </w:pPr>
            <w:r>
              <w:rPr>
                <w:rFonts w:eastAsia="Calibri"/>
              </w:rPr>
              <w:t>Генерални ремонт мотора Мерцедес 240</w:t>
            </w:r>
            <w:r>
              <w:rPr>
                <w:rFonts w:eastAsia="Calibri"/>
                <w:lang w:val="sr-Latn-RS"/>
              </w:rPr>
              <w:t>D</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lastRenderedPageBreak/>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Цилиндар за дизање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Cyrl-RS"/>
              </w:rPr>
            </w:pPr>
            <w:r w:rsidRPr="00A95078">
              <w:rPr>
                <w:b/>
                <w:sz w:val="18"/>
                <w:szCs w:val="18"/>
                <w:lang w:val="sr-Cyrl-RS"/>
              </w:rPr>
              <w:t xml:space="preserve">ВИЉУШКАР ПОБЕДА </w:t>
            </w:r>
            <w:r w:rsidRPr="00A95078">
              <w:rPr>
                <w:b/>
                <w:sz w:val="18"/>
                <w:szCs w:val="18"/>
                <w:lang w:val="sr-Latn-RS"/>
              </w:rPr>
              <w:t>ТU</w:t>
            </w:r>
            <w:r w:rsidRPr="00A95078">
              <w:rPr>
                <w:b/>
                <w:sz w:val="18"/>
                <w:szCs w:val="18"/>
                <w:lang w:val="sr-Cyrl-RS"/>
              </w:rPr>
              <w:t xml:space="preserve"> 35</w:t>
            </w:r>
          </w:p>
          <w:p w:rsidR="00A95078" w:rsidRPr="00717B08" w:rsidRDefault="00A95078" w:rsidP="00153766">
            <w:pPr>
              <w:rPr>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Мотор</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t xml:space="preserve">ВИЉУШКАР </w:t>
            </w:r>
            <w:r w:rsidRPr="00A95078">
              <w:rPr>
                <w:b/>
                <w:sz w:val="18"/>
                <w:szCs w:val="18"/>
                <w:lang w:val="sr-Latn-RS"/>
              </w:rPr>
              <w:t>ЛИТОСТРОЈ V8</w:t>
            </w:r>
          </w:p>
          <w:p w:rsidR="00A95078" w:rsidRPr="00717B08" w:rsidRDefault="00A95078" w:rsidP="00153766">
            <w:pPr>
              <w:rPr>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Редуктор</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bl>
    <w:p w:rsidR="00214E38" w:rsidRDefault="00214E38" w:rsidP="00CC41C5">
      <w:pPr>
        <w:ind w:right="384"/>
        <w:rPr>
          <w:bCs/>
          <w:lang w:val="sr-Cyrl-RS"/>
        </w:rPr>
      </w:pPr>
    </w:p>
    <w:p w:rsidR="00214E38" w:rsidRDefault="00214E38" w:rsidP="00CC41C5">
      <w:pPr>
        <w:ind w:right="384"/>
        <w:rPr>
          <w:bCs/>
          <w:lang w:val="sr-Cyrl-RS"/>
        </w:rPr>
      </w:pPr>
    </w:p>
    <w:p w:rsidR="00CC41C5" w:rsidRDefault="00CC41C5" w:rsidP="00CC41C5">
      <w:pPr>
        <w:ind w:right="384"/>
        <w:rPr>
          <w:bCs/>
        </w:rPr>
      </w:pPr>
      <w:r>
        <w:rPr>
          <w:bCs/>
        </w:rPr>
        <w:t>Место ________________                                   М.П.</w:t>
      </w:r>
    </w:p>
    <w:p w:rsidR="00CC41C5" w:rsidRDefault="00CC41C5" w:rsidP="00CC41C5">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sidR="002D6B5F">
        <w:rPr>
          <w:bCs/>
          <w:lang w:val="sr-Cyrl-RS"/>
        </w:rPr>
        <w:t xml:space="preserve">                                                                                                           </w:t>
      </w:r>
      <w:r>
        <w:rPr>
          <w:bCs/>
        </w:rPr>
        <w:tab/>
      </w:r>
      <w:r>
        <w:rPr>
          <w:bCs/>
        </w:rPr>
        <w:tab/>
      </w:r>
      <w:r>
        <w:rPr>
          <w:bCs/>
        </w:rPr>
        <w:tab/>
        <w:t xml:space="preserve">Понуђача  </w:t>
      </w:r>
    </w:p>
    <w:p w:rsidR="00476D27" w:rsidRDefault="00CC41C5" w:rsidP="00CC41C5">
      <w:pPr>
        <w:ind w:right="384"/>
        <w:rPr>
          <w:bCs/>
          <w:lang w:val="sr-Cyrl-RS"/>
        </w:rPr>
      </w:pPr>
      <w:r>
        <w:rPr>
          <w:bCs/>
        </w:rPr>
        <w:t xml:space="preserve">                                                                                                         </w:t>
      </w:r>
      <w:r w:rsidR="002D6B5F">
        <w:rPr>
          <w:bCs/>
          <w:lang w:val="sr-Cyrl-RS"/>
        </w:rPr>
        <w:t xml:space="preserve">            </w:t>
      </w:r>
    </w:p>
    <w:p w:rsidR="00CC41C5" w:rsidRDefault="00CC41C5" w:rsidP="00CC41C5">
      <w:pPr>
        <w:ind w:right="384"/>
        <w:rPr>
          <w:bCs/>
        </w:rPr>
      </w:pPr>
      <w:r>
        <w:rPr>
          <w:bCs/>
        </w:rPr>
        <w:t xml:space="preserve"> _________________</w:t>
      </w:r>
    </w:p>
    <w:p w:rsidR="00CC41C5" w:rsidRDefault="00CC41C5" w:rsidP="00CC41C5">
      <w:pPr>
        <w:ind w:left="360"/>
        <w:jc w:val="both"/>
        <w:rPr>
          <w:b/>
          <w:bCs/>
          <w:sz w:val="20"/>
          <w:szCs w:val="20"/>
        </w:rPr>
      </w:pPr>
      <w:r>
        <w:rPr>
          <w:bCs/>
        </w:rPr>
        <w:t xml:space="preserve"> </w:t>
      </w:r>
    </w:p>
    <w:p w:rsidR="00CC41C5" w:rsidRPr="00FC1F82" w:rsidRDefault="00CC41C5" w:rsidP="00CC41C5">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CC41C5" w:rsidRPr="00FC1F82" w:rsidRDefault="00CC41C5" w:rsidP="00CC41C5">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CC41C5" w:rsidRPr="003E7155" w:rsidRDefault="00CC41C5" w:rsidP="00CC41C5">
      <w:pPr>
        <w:ind w:left="360"/>
        <w:jc w:val="both"/>
        <w:rPr>
          <w:bCs/>
        </w:rPr>
      </w:pPr>
    </w:p>
    <w:p w:rsidR="00CC41C5" w:rsidRPr="00FC1F82" w:rsidRDefault="00CC41C5" w:rsidP="00CC41C5">
      <w:pPr>
        <w:ind w:left="360"/>
        <w:jc w:val="both"/>
        <w:rPr>
          <w:bCs/>
          <w:sz w:val="20"/>
          <w:szCs w:val="20"/>
        </w:rPr>
      </w:pPr>
      <w:r w:rsidRPr="00FC1F82">
        <w:rPr>
          <w:bCs/>
          <w:sz w:val="20"/>
          <w:szCs w:val="20"/>
        </w:rPr>
        <w:t>УПУТСТВО ЗА ПОПУЊАВАЊЕ ОБРАСЦА СТРУКТУРЕ ЦЕНЕ:</w:t>
      </w:r>
    </w:p>
    <w:p w:rsidR="00CC41C5" w:rsidRPr="00FC1F82" w:rsidRDefault="00CC41C5" w:rsidP="00CC41C5">
      <w:pPr>
        <w:jc w:val="both"/>
        <w:rPr>
          <w:bCs/>
          <w:sz w:val="20"/>
          <w:szCs w:val="20"/>
        </w:rPr>
      </w:pPr>
      <w:r w:rsidRPr="00FC1F82">
        <w:rPr>
          <w:bCs/>
          <w:sz w:val="20"/>
          <w:szCs w:val="20"/>
        </w:rPr>
        <w:t>Понуђач треба да попуни образац структуре цене на следећи начин:</w:t>
      </w:r>
    </w:p>
    <w:p w:rsidR="00CC41C5" w:rsidRPr="00FC1F82" w:rsidRDefault="00CC41C5" w:rsidP="00CC41C5">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CC41C5" w:rsidRPr="00FC1F82" w:rsidRDefault="00CC41C5" w:rsidP="00CC41C5">
      <w:pPr>
        <w:numPr>
          <w:ilvl w:val="0"/>
          <w:numId w:val="18"/>
        </w:numPr>
        <w:tabs>
          <w:tab w:val="clear" w:pos="720"/>
          <w:tab w:val="num" w:pos="-1080"/>
        </w:tabs>
        <w:ind w:left="360"/>
        <w:jc w:val="both"/>
        <w:rPr>
          <w:bCs/>
          <w:sz w:val="20"/>
          <w:szCs w:val="20"/>
        </w:rPr>
      </w:pPr>
      <w:r w:rsidRPr="00FC1F82">
        <w:rPr>
          <w:bCs/>
          <w:sz w:val="20"/>
          <w:szCs w:val="20"/>
        </w:rPr>
        <w:t xml:space="preserve">у колони </w:t>
      </w:r>
      <w:r w:rsidR="00097D74">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CC41C5" w:rsidRPr="00FC1F82" w:rsidRDefault="00CC41C5" w:rsidP="00CC41C5">
      <w:pPr>
        <w:numPr>
          <w:ilvl w:val="0"/>
          <w:numId w:val="18"/>
        </w:numPr>
        <w:tabs>
          <w:tab w:val="clear" w:pos="720"/>
          <w:tab w:val="num" w:pos="-720"/>
        </w:tabs>
        <w:ind w:left="360"/>
        <w:jc w:val="both"/>
        <w:rPr>
          <w:bCs/>
          <w:sz w:val="20"/>
          <w:szCs w:val="20"/>
        </w:rPr>
      </w:pPr>
      <w:r w:rsidRPr="00FC1F82">
        <w:rPr>
          <w:bCs/>
          <w:sz w:val="20"/>
          <w:szCs w:val="20"/>
        </w:rPr>
        <w:t xml:space="preserve">у колони </w:t>
      </w:r>
      <w:r w:rsidR="00097D74">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sidR="00097D74">
        <w:rPr>
          <w:bCs/>
          <w:sz w:val="20"/>
          <w:szCs w:val="20"/>
          <w:lang w:val="sr-Cyrl-RS"/>
        </w:rPr>
        <w:t>2</w:t>
      </w:r>
      <w:r w:rsidRPr="00FC1F82">
        <w:rPr>
          <w:bCs/>
          <w:sz w:val="20"/>
          <w:szCs w:val="20"/>
        </w:rPr>
        <w:t>.;</w:t>
      </w:r>
    </w:p>
    <w:p w:rsidR="00CC41C5" w:rsidRPr="00FC1F82" w:rsidRDefault="00CC41C5" w:rsidP="00CC41C5">
      <w:pPr>
        <w:numPr>
          <w:ilvl w:val="0"/>
          <w:numId w:val="18"/>
        </w:numPr>
        <w:tabs>
          <w:tab w:val="clear" w:pos="720"/>
          <w:tab w:val="num" w:pos="0"/>
        </w:tabs>
        <w:ind w:left="360"/>
        <w:jc w:val="both"/>
        <w:rPr>
          <w:bCs/>
          <w:sz w:val="20"/>
          <w:szCs w:val="20"/>
        </w:rPr>
      </w:pPr>
      <w:r w:rsidRPr="00FC1F82">
        <w:rPr>
          <w:bCs/>
          <w:sz w:val="20"/>
          <w:szCs w:val="20"/>
        </w:rPr>
        <w:t xml:space="preserve">у колони </w:t>
      </w:r>
      <w:r w:rsidR="00097D74">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sidR="00097D74">
        <w:rPr>
          <w:bCs/>
          <w:sz w:val="20"/>
          <w:szCs w:val="20"/>
          <w:lang w:val="sr-Cyrl-RS"/>
        </w:rPr>
        <w:t>2</w:t>
      </w:r>
      <w:r w:rsidRPr="00FC1F82">
        <w:rPr>
          <w:bCs/>
          <w:sz w:val="20"/>
          <w:szCs w:val="20"/>
        </w:rPr>
        <w:t>.</w:t>
      </w:r>
    </w:p>
    <w:p w:rsidR="00886012" w:rsidRPr="00DD7D41" w:rsidRDefault="00886012" w:rsidP="00886012">
      <w:pPr>
        <w:ind w:left="709" w:hanging="2171"/>
        <w:rPr>
          <w:b/>
          <w:sz w:val="22"/>
          <w:szCs w:val="22"/>
        </w:rPr>
      </w:pPr>
    </w:p>
    <w:p w:rsidR="00805E1B" w:rsidRDefault="00805E1B" w:rsidP="00805E1B">
      <w:pPr>
        <w:ind w:left="2171" w:hanging="2171"/>
        <w:jc w:val="center"/>
        <w:rPr>
          <w:b/>
          <w:bCs/>
          <w:lang w:val="sr-Cyrl-RS"/>
        </w:rPr>
      </w:pPr>
    </w:p>
    <w:p w:rsidR="00CC41C5" w:rsidRDefault="00CC41C5" w:rsidP="00805E1B">
      <w:pPr>
        <w:ind w:left="2171" w:hanging="2171"/>
        <w:jc w:val="center"/>
        <w:rPr>
          <w:b/>
          <w:bCs/>
          <w:lang w:val="sr-Cyrl-RS"/>
        </w:rPr>
      </w:pPr>
    </w:p>
    <w:p w:rsidR="00097D74" w:rsidRDefault="00097D74" w:rsidP="00805E1B">
      <w:pPr>
        <w:ind w:left="2171" w:hanging="2171"/>
        <w:jc w:val="center"/>
        <w:rPr>
          <w:b/>
          <w:bCs/>
          <w:lang w:val="sr-Cyrl-RS"/>
        </w:rPr>
      </w:pPr>
    </w:p>
    <w:p w:rsidR="00097D74" w:rsidRDefault="00097D74" w:rsidP="00805E1B">
      <w:pPr>
        <w:ind w:left="2171" w:hanging="2171"/>
        <w:jc w:val="center"/>
        <w:rPr>
          <w:b/>
          <w:bCs/>
          <w:lang w:val="sr-Cyrl-RS"/>
        </w:rPr>
      </w:pPr>
    </w:p>
    <w:p w:rsidR="00097D74" w:rsidRDefault="00097D74" w:rsidP="00805E1B">
      <w:pPr>
        <w:ind w:left="2171" w:hanging="2171"/>
        <w:jc w:val="center"/>
        <w:rPr>
          <w:b/>
          <w:bCs/>
          <w:lang w:val="sr-Cyrl-RS"/>
        </w:rPr>
      </w:pPr>
    </w:p>
    <w:p w:rsidR="00CC41C5" w:rsidRDefault="00CC41C5" w:rsidP="00805E1B">
      <w:pPr>
        <w:ind w:left="2171" w:hanging="2171"/>
        <w:jc w:val="center"/>
        <w:rPr>
          <w:b/>
          <w:bCs/>
          <w:lang w:val="sr-Cyrl-RS"/>
        </w:rPr>
      </w:pPr>
    </w:p>
    <w:p w:rsidR="00CC41C5" w:rsidRDefault="00CC41C5" w:rsidP="00805E1B">
      <w:pPr>
        <w:ind w:left="2171" w:hanging="2171"/>
        <w:jc w:val="center"/>
        <w:rPr>
          <w:b/>
          <w:bCs/>
          <w:lang w:val="sr-Cyrl-RS"/>
        </w:rPr>
      </w:pPr>
    </w:p>
    <w:p w:rsidR="00CC41C5" w:rsidRDefault="00CC41C5" w:rsidP="00805E1B">
      <w:pPr>
        <w:ind w:left="2171" w:hanging="2171"/>
        <w:jc w:val="center"/>
        <w:rPr>
          <w:b/>
          <w:bCs/>
          <w:lang w:val="sr-Cyrl-RS"/>
        </w:rPr>
      </w:pPr>
    </w:p>
    <w:p w:rsidR="009D3FBA" w:rsidRDefault="009D3FBA" w:rsidP="00805E1B">
      <w:pPr>
        <w:ind w:left="2171" w:hanging="2171"/>
        <w:jc w:val="center"/>
        <w:rPr>
          <w:b/>
          <w:bCs/>
          <w:lang w:val="sr-Cyrl-RS"/>
        </w:rPr>
      </w:pPr>
    </w:p>
    <w:p w:rsidR="009D3FBA" w:rsidRDefault="009D3FBA" w:rsidP="00805E1B">
      <w:pPr>
        <w:ind w:left="2171" w:hanging="2171"/>
        <w:jc w:val="center"/>
        <w:rPr>
          <w:b/>
          <w:bCs/>
          <w:lang w:val="sr-Cyrl-RS"/>
        </w:rPr>
      </w:pPr>
    </w:p>
    <w:p w:rsidR="009D3FBA" w:rsidRDefault="009D3FBA" w:rsidP="00805E1B">
      <w:pPr>
        <w:ind w:left="2171" w:hanging="2171"/>
        <w:jc w:val="center"/>
        <w:rPr>
          <w:b/>
          <w:bCs/>
          <w:lang w:val="sr-Cyrl-RS"/>
        </w:rPr>
      </w:pPr>
    </w:p>
    <w:p w:rsidR="009D3FBA" w:rsidRDefault="009D3FBA" w:rsidP="00805E1B">
      <w:pPr>
        <w:ind w:left="2171" w:hanging="2171"/>
        <w:jc w:val="center"/>
        <w:rPr>
          <w:b/>
          <w:bCs/>
          <w:lang w:val="sr-Cyrl-RS"/>
        </w:rPr>
      </w:pPr>
    </w:p>
    <w:p w:rsidR="009D3FBA" w:rsidRDefault="009D3FBA" w:rsidP="009D3FBA">
      <w:pPr>
        <w:spacing w:line="360" w:lineRule="auto"/>
        <w:jc w:val="center"/>
        <w:rPr>
          <w:b/>
          <w:bCs/>
          <w:lang w:val="sr-Cyrl-RS"/>
        </w:rPr>
      </w:pPr>
      <w:r>
        <w:rPr>
          <w:b/>
          <w:bCs/>
        </w:rPr>
        <w:lastRenderedPageBreak/>
        <w:t xml:space="preserve">ОБРАЗАЦ СТРУКТУРЕ ЦЕНЕ КОШТАЊА </w:t>
      </w:r>
      <w:r>
        <w:rPr>
          <w:b/>
          <w:bCs/>
          <w:lang w:val="sr-Cyrl-RS"/>
        </w:rPr>
        <w:t>за ПАРТИЈУ бр. 2</w:t>
      </w:r>
    </w:p>
    <w:p w:rsidR="009D3FBA" w:rsidRPr="009D3FBA" w:rsidRDefault="009D3FBA" w:rsidP="009D3FBA">
      <w:pPr>
        <w:shd w:val="clear" w:color="auto" w:fill="FFFFFF"/>
        <w:suppressAutoHyphens w:val="0"/>
        <w:rPr>
          <w:b/>
          <w:bCs/>
          <w:lang w:val="sr-Cyrl-RS"/>
        </w:rPr>
      </w:pPr>
      <w:r w:rsidRPr="009D3FBA">
        <w:rPr>
          <w:b/>
          <w:bCs/>
          <w:lang w:val="sr-Cyrl-RS"/>
        </w:rPr>
        <w:t>Ремонт и поправка камиона са оригиналним резервним деловима</w:t>
      </w:r>
    </w:p>
    <w:p w:rsidR="009D3FBA" w:rsidRDefault="009D3FBA" w:rsidP="009D3FBA">
      <w:pPr>
        <w:jc w:val="center"/>
        <w:rPr>
          <w:lang w:val="sr-Cyrl-RS"/>
        </w:rPr>
      </w:pPr>
    </w:p>
    <w:p w:rsidR="009D3FBA" w:rsidRDefault="009D3FBA" w:rsidP="009D3FBA">
      <w:pPr>
        <w:jc w:val="center"/>
        <w:rPr>
          <w:lang w:val="sr-Cyrl-RS"/>
        </w:rPr>
      </w:pPr>
      <w:r>
        <w:t xml:space="preserve">За понуду бр. _____________ од ___. ___. ______. год. </w:t>
      </w:r>
    </w:p>
    <w:p w:rsidR="009D3FBA" w:rsidRPr="00CC41C5" w:rsidRDefault="009D3FBA" w:rsidP="009D3FBA">
      <w:pPr>
        <w:ind w:firstLine="270"/>
        <w:jc w:val="center"/>
        <w:rPr>
          <w:lang w:val="sr-Cyrl-RS"/>
        </w:rPr>
      </w:pPr>
      <w:r w:rsidRPr="00CC41C5">
        <w:t xml:space="preserve">                                                                                                                  </w:t>
      </w:r>
      <w:r w:rsidRPr="00CC41C5">
        <w:rPr>
          <w:bCs/>
        </w:rPr>
        <w:t>у дин.</w:t>
      </w:r>
    </w:p>
    <w:p w:rsidR="009D3FBA" w:rsidRDefault="009D3FBA" w:rsidP="009D3FBA">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9D3FBA"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9D3FBA" w:rsidRPr="0070664A" w:rsidTr="00153766">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6</w:t>
            </w: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C561E6" w:rsidRDefault="00B74C03" w:rsidP="00DE37F9">
            <w:pPr>
              <w:rPr>
                <w:b/>
                <w:lang w:val="sr-Cyrl-RS"/>
              </w:rPr>
            </w:pPr>
            <w:r w:rsidRPr="00C561E6">
              <w:rPr>
                <w:b/>
                <w:lang w:val="sr-Cyrl-RS"/>
              </w:rPr>
              <w:t>ФАП 1921/1621</w:t>
            </w:r>
          </w:p>
        </w:tc>
        <w:tc>
          <w:tcPr>
            <w:tcW w:w="900" w:type="dxa"/>
            <w:tcBorders>
              <w:top w:val="outset" w:sz="6" w:space="0" w:color="000000"/>
              <w:left w:val="outset" w:sz="6" w:space="0" w:color="000000"/>
              <w:bottom w:val="outset" w:sz="6" w:space="0" w:color="000000"/>
              <w:right w:val="outset" w:sz="6" w:space="0" w:color="000000"/>
            </w:tcBorders>
          </w:tcPr>
          <w:p w:rsidR="00B74C03" w:rsidRPr="005E2535" w:rsidRDefault="00B74C03" w:rsidP="00DE37F9">
            <w:pPr>
              <w:pStyle w:val="TableContents"/>
              <w:rPr>
                <w:b/>
                <w:lang w:val="sr-Latn-R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Генерални</w:t>
            </w:r>
            <w:r w:rsidRPr="00916E21">
              <w:t xml:space="preserve"> </w:t>
            </w:r>
            <w:r>
              <w:t>ремонт</w:t>
            </w:r>
            <w:r w:rsidRPr="00916E21">
              <w:t xml:space="preserve"> </w:t>
            </w:r>
            <w:r>
              <w:t>мотора</w:t>
            </w:r>
            <w:r w:rsidRPr="00916E21">
              <w:t xml:space="preserve"> (</w:t>
            </w:r>
            <w:r>
              <w:t>без</w:t>
            </w:r>
            <w:r w:rsidRPr="00916E21">
              <w:t xml:space="preserve"> </w:t>
            </w:r>
            <w:r>
              <w:t>замене</w:t>
            </w:r>
            <w:r w:rsidRPr="00916E21">
              <w:t xml:space="preserve"> </w:t>
            </w:r>
            <w:r>
              <w:t>коленастог</w:t>
            </w:r>
            <w:r w:rsidRPr="00916E21">
              <w:t xml:space="preserve"> </w:t>
            </w:r>
            <w:r>
              <w:t>вратила</w:t>
            </w:r>
            <w:r w:rsidRPr="00916E21">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Генерални</w:t>
            </w:r>
            <w:r w:rsidRPr="00916E21">
              <w:t xml:space="preserve"> </w:t>
            </w:r>
            <w:r>
              <w:t>ремонт</w:t>
            </w:r>
            <w:r w:rsidRPr="00916E21">
              <w:t xml:space="preserve"> </w:t>
            </w:r>
            <w:r>
              <w:t>мотора</w:t>
            </w:r>
            <w:r w:rsidRPr="00916E21">
              <w:t xml:space="preserve"> (</w:t>
            </w:r>
            <w:r>
              <w:t>са</w:t>
            </w:r>
            <w:r w:rsidRPr="00916E21">
              <w:t xml:space="preserve"> </w:t>
            </w:r>
            <w:r>
              <w:t>заменом</w:t>
            </w:r>
            <w:r w:rsidRPr="00916E21">
              <w:t xml:space="preserve"> </w:t>
            </w:r>
            <w:r>
              <w:t>коленастог</w:t>
            </w:r>
            <w:r w:rsidRPr="00916E21">
              <w:t xml:space="preserve"> </w:t>
            </w:r>
            <w:r>
              <w:t>вратила</w:t>
            </w:r>
            <w:r w:rsidRPr="00916E21">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Товарни</w:t>
            </w:r>
            <w:r w:rsidRPr="00916E21">
              <w:t xml:space="preserve"> </w:t>
            </w:r>
            <w:r>
              <w:t>сандук</w:t>
            </w:r>
            <w:r w:rsidRPr="00916E21">
              <w:t xml:space="preserve"> </w:t>
            </w:r>
            <w:r>
              <w:t>кипер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rsidRPr="00083012">
              <w:t>Кабина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083012"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Помоћна</w:t>
            </w:r>
            <w:r w:rsidRPr="005F3618">
              <w:t xml:space="preserve"> </w:t>
            </w:r>
            <w:r>
              <w:t>шасија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Цилиндар</w:t>
            </w:r>
            <w:r w:rsidRPr="005F3618">
              <w:t xml:space="preserve"> </w:t>
            </w:r>
            <w:r>
              <w:t>за</w:t>
            </w:r>
            <w:r w:rsidRPr="005F3618">
              <w:t xml:space="preserve"> </w:t>
            </w:r>
            <w:r>
              <w:t>киповање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Задњи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Предњи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Обрада</w:t>
            </w:r>
            <w:r w:rsidRPr="0029602B">
              <w:t xml:space="preserve"> </w:t>
            </w:r>
            <w:r>
              <w:t>предњег</w:t>
            </w:r>
            <w:r w:rsidRPr="0029602B">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10</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Обрада</w:t>
            </w:r>
            <w:r w:rsidRPr="0029602B">
              <w:t xml:space="preserve"> </w:t>
            </w:r>
            <w:r>
              <w:t>задњег</w:t>
            </w:r>
            <w:r w:rsidRPr="0029602B">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10</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Предње</w:t>
            </w:r>
            <w:r w:rsidRPr="0029602B">
              <w:t xml:space="preserve"> </w:t>
            </w:r>
            <w:r>
              <w:t>кочионе</w:t>
            </w:r>
            <w:r w:rsidRPr="0029602B">
              <w:t xml:space="preserve"> </w:t>
            </w:r>
            <w:r>
              <w:t>облоге</w:t>
            </w:r>
            <w:r w:rsidRPr="0029602B">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Задње</w:t>
            </w:r>
            <w:r w:rsidRPr="0029602B">
              <w:t xml:space="preserve"> </w:t>
            </w:r>
            <w:r>
              <w:t>кочионе</w:t>
            </w:r>
            <w:r w:rsidRPr="0029602B">
              <w:t xml:space="preserve"> </w:t>
            </w:r>
            <w:r>
              <w:t>облоге</w:t>
            </w:r>
            <w:r w:rsidRPr="0029602B">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Тристоп</w:t>
            </w:r>
            <w:r w:rsidRPr="0029602B">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Ручна</w:t>
            </w:r>
            <w:r w:rsidRPr="0029602B">
              <w:t xml:space="preserve"> </w:t>
            </w:r>
            <w:r>
              <w:t>кочница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Педала</w:t>
            </w:r>
            <w:r w:rsidRPr="0029602B">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Крст</w:t>
            </w:r>
            <w:r w:rsidRPr="008B1194">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8</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Кардан</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Предњи</w:t>
            </w:r>
            <w:r w:rsidRPr="008B1194">
              <w:t xml:space="preserve"> </w:t>
            </w:r>
            <w:r>
              <w:t>гибњеви</w:t>
            </w:r>
            <w:r w:rsidRPr="008B1194">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lastRenderedPageBreak/>
              <w:t>Задњи</w:t>
            </w:r>
            <w:r w:rsidRPr="008B1194">
              <w:t xml:space="preserve"> </w:t>
            </w:r>
            <w:r>
              <w:t>гибњеви</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Предњи</w:t>
            </w:r>
            <w:r w:rsidRPr="008B1194">
              <w:t xml:space="preserve"> </w:t>
            </w:r>
            <w:r>
              <w:t>гибњеви</w:t>
            </w:r>
            <w:r w:rsidRPr="008B1194">
              <w:t xml:space="preserve">, </w:t>
            </w:r>
            <w:r>
              <w:t>замена</w:t>
            </w:r>
            <w:r w:rsidRPr="008B1194">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Задњи</w:t>
            </w:r>
            <w:r w:rsidRPr="008B1194">
              <w:t xml:space="preserve"> </w:t>
            </w:r>
            <w:r>
              <w:t>гибњеви</w:t>
            </w:r>
            <w:r w:rsidRPr="008B1194">
              <w:t xml:space="preserve">, </w:t>
            </w:r>
            <w:r>
              <w:t>замена</w:t>
            </w:r>
            <w:r w:rsidRPr="008B1194">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Биксновање</w:t>
            </w:r>
            <w:r w:rsidRPr="008B1194">
              <w:t xml:space="preserve"> </w:t>
            </w:r>
            <w:r>
              <w:t>предње</w:t>
            </w:r>
            <w:r w:rsidRPr="008B1194">
              <w:t xml:space="preserve"> </w:t>
            </w:r>
            <w:r>
              <w:t>осовине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Предње</w:t>
            </w:r>
            <w:r w:rsidRPr="00991EB8">
              <w:t xml:space="preserve"> </w:t>
            </w:r>
            <w:r>
              <w:t>вешање</w:t>
            </w:r>
            <w:r w:rsidRPr="00991EB8">
              <w:t xml:space="preserve"> </w:t>
            </w:r>
            <w:r>
              <w:rPr>
                <w:lang w:val="sr-Cyrl-RS"/>
              </w:rPr>
              <w:t>к</w:t>
            </w:r>
            <w:r>
              <w:t>пл</w:t>
            </w:r>
            <w:r w:rsidRPr="00991EB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Компресор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Вентил</w:t>
            </w:r>
            <w:r w:rsidRPr="00991EB8">
              <w:t xml:space="preserve"> </w:t>
            </w:r>
            <w:r>
              <w:t>за</w:t>
            </w:r>
            <w:r w:rsidRPr="00991EB8">
              <w:t xml:space="preserve"> </w:t>
            </w:r>
            <w:r>
              <w:t>регулацију</w:t>
            </w:r>
            <w:r w:rsidRPr="00991EB8">
              <w:t xml:space="preserve"> </w:t>
            </w:r>
            <w:r>
              <w:t>притиска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Реглирање</w:t>
            </w:r>
            <w:r w:rsidRPr="00991EB8">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Замена</w:t>
            </w:r>
            <w:r w:rsidRPr="00991EB8">
              <w:t xml:space="preserve"> </w:t>
            </w:r>
            <w:r>
              <w:t>уложака</w:t>
            </w:r>
            <w:r w:rsidRPr="00991EB8">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Преливни</w:t>
            </w:r>
            <w:r w:rsidRPr="00DA265F">
              <w:t xml:space="preserve"> </w:t>
            </w:r>
            <w:r>
              <w:t>вентил</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АЦ</w:t>
            </w:r>
            <w:r w:rsidRPr="00DA265F">
              <w:t xml:space="preserve"> </w:t>
            </w:r>
            <w:r>
              <w:t>пумпа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Црева</w:t>
            </w:r>
            <w:r w:rsidRPr="00DA265F">
              <w:t xml:space="preserve"> </w:t>
            </w:r>
            <w:r>
              <w:t>воде</w:t>
            </w:r>
            <w:r w:rsidRPr="00DA265F">
              <w:t xml:space="preserve"> </w:t>
            </w:r>
            <w:r>
              <w:t>гар</w:t>
            </w:r>
            <w:r w:rsidRPr="00DA265F">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Хладњак</w:t>
            </w:r>
            <w:r w:rsidRPr="00DA265F">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Виско</w:t>
            </w:r>
            <w:r w:rsidRPr="00DA265F">
              <w:t xml:space="preserve"> </w:t>
            </w:r>
            <w:r>
              <w:t>вентилатор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Пумпа</w:t>
            </w:r>
            <w:r w:rsidRPr="00DA265F">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Полуге</w:t>
            </w:r>
            <w:r w:rsidRPr="00EE5958">
              <w:t xml:space="preserve"> </w:t>
            </w:r>
            <w:r>
              <w:t>брисача</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Метлице</w:t>
            </w:r>
            <w:r w:rsidRPr="00EE5958">
              <w:t xml:space="preserve"> </w:t>
            </w:r>
            <w:r>
              <w:t>брисача</w:t>
            </w:r>
            <w:r w:rsidRPr="00EE5958">
              <w:t xml:space="preserve"> </w:t>
            </w:r>
            <w:r>
              <w:t>пар</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7</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АПУ</w:t>
            </w:r>
            <w:r w:rsidRPr="00EE5958">
              <w:t xml:space="preserve"> </w:t>
            </w:r>
            <w:r>
              <w:t>прекидач</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Фар</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Задња</w:t>
            </w:r>
            <w:r w:rsidRPr="00EE5958">
              <w:t xml:space="preserve"> </w:t>
            </w:r>
            <w:r>
              <w:t>светлосна</w:t>
            </w:r>
            <w:r w:rsidRPr="00EE5958">
              <w:t xml:space="preserve"> </w:t>
            </w:r>
            <w:r>
              <w:t>група</w:t>
            </w:r>
            <w:r w:rsidRPr="00EE5958">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10</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Кутија</w:t>
            </w:r>
            <w:r w:rsidRPr="00EE5958">
              <w:t xml:space="preserve"> </w:t>
            </w:r>
            <w:r>
              <w:t>осигурача</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B78BB" w:rsidRDefault="00B74C03" w:rsidP="00DE37F9">
            <w:pPr>
              <w:rPr>
                <w:b/>
                <w:lang w:val="sr-Cyrl-RS"/>
              </w:rPr>
            </w:pPr>
            <w:r w:rsidRPr="009B78BB">
              <w:rPr>
                <w:b/>
                <w:lang w:val="sr-Cyrl-RS"/>
              </w:rPr>
              <w:t>ФАП 1417</w:t>
            </w:r>
          </w:p>
        </w:tc>
        <w:tc>
          <w:tcPr>
            <w:tcW w:w="900" w:type="dxa"/>
            <w:tcBorders>
              <w:top w:val="outset" w:sz="6" w:space="0" w:color="000000"/>
              <w:left w:val="outset" w:sz="6" w:space="0" w:color="000000"/>
              <w:bottom w:val="outset" w:sz="6" w:space="0" w:color="000000"/>
              <w:right w:val="outset" w:sz="6" w:space="0" w:color="000000"/>
            </w:tcBorders>
          </w:tcPr>
          <w:p w:rsidR="00B74C03" w:rsidRPr="000676C5" w:rsidRDefault="00B74C03"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13FB2" w:rsidRDefault="00B74C03" w:rsidP="00DE37F9">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без</w:t>
            </w:r>
            <w:r w:rsidRPr="00213FB2">
              <w:t xml:space="preserve"> </w:t>
            </w:r>
            <w:r>
              <w:t>замене</w:t>
            </w:r>
            <w:r w:rsidRPr="00213FB2">
              <w:t xml:space="preserve"> </w:t>
            </w:r>
            <w:r>
              <w:t>коленастог</w:t>
            </w:r>
            <w:r w:rsidRPr="00213FB2">
              <w:t xml:space="preserve"> </w:t>
            </w:r>
            <w:r>
              <w:t>вратила</w:t>
            </w:r>
            <w:r w:rsidRPr="00213FB2">
              <w:t>)</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са</w:t>
            </w:r>
            <w:r w:rsidRPr="00213FB2">
              <w:t xml:space="preserve"> </w:t>
            </w:r>
            <w:r>
              <w:t>заменом</w:t>
            </w:r>
            <w:r w:rsidRPr="00213FB2">
              <w:t xml:space="preserve"> </w:t>
            </w:r>
            <w:r>
              <w:t>коленастог</w:t>
            </w:r>
            <w:r w:rsidRPr="00213FB2">
              <w:t xml:space="preserve"> </w:t>
            </w:r>
            <w:r>
              <w:t>вратила</w:t>
            </w:r>
            <w:r w:rsidRPr="00213FB2">
              <w:t>)</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Кабина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Товарни</w:t>
            </w:r>
            <w:r w:rsidRPr="00901E41">
              <w:t xml:space="preserve"> </w:t>
            </w:r>
            <w:r>
              <w:t>сандук</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Цилиндар</w:t>
            </w:r>
            <w:r w:rsidRPr="00901E41">
              <w:t xml:space="preserve"> </w:t>
            </w:r>
            <w:r>
              <w:t>за</w:t>
            </w:r>
            <w:r w:rsidRPr="00901E41">
              <w:t xml:space="preserve"> </w:t>
            </w:r>
            <w:r>
              <w:t>киповање</w:t>
            </w:r>
            <w:r w:rsidRPr="00901E41">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Кардан</w:t>
            </w:r>
            <w:r w:rsidRPr="00901E41">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Кардан</w:t>
            </w:r>
            <w:r w:rsidRPr="00901E41">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31E16" w:rsidRDefault="00B74C03" w:rsidP="00DE37F9">
            <w:r>
              <w:lastRenderedPageBreak/>
              <w:t>Турбина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31E16" w:rsidRDefault="00B74C03" w:rsidP="00DE37F9">
            <w:r>
              <w:t>Добош</w:t>
            </w:r>
            <w:r w:rsidRPr="00D31E16">
              <w:t xml:space="preserve"> </w:t>
            </w:r>
            <w:r>
              <w:t>педњи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11987" w:rsidRDefault="00AC0195" w:rsidP="00DE37F9">
            <w:r w:rsidRPr="00B11987">
              <w:t>Добош задњи</w:t>
            </w:r>
          </w:p>
        </w:tc>
        <w:tc>
          <w:tcPr>
            <w:tcW w:w="900" w:type="dxa"/>
            <w:tcBorders>
              <w:top w:val="outset" w:sz="6" w:space="0" w:color="000000"/>
              <w:left w:val="outset" w:sz="6" w:space="0" w:color="000000"/>
              <w:bottom w:val="outset" w:sz="6" w:space="0" w:color="000000"/>
              <w:right w:val="outset" w:sz="6" w:space="0" w:color="000000"/>
            </w:tcBorders>
          </w:tcPr>
          <w:p w:rsidR="00AC0195" w:rsidRPr="00B11987" w:rsidRDefault="00AC0195" w:rsidP="00DE37F9">
            <w:r w:rsidRPr="00B11987">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D31E16" w:rsidRDefault="00AC0195" w:rsidP="00DE37F9">
            <w:r>
              <w:t>Обрада</w:t>
            </w:r>
            <w:r w:rsidRPr="00D31E16">
              <w:t xml:space="preserve"> </w:t>
            </w:r>
            <w:r>
              <w:t>предњег</w:t>
            </w:r>
            <w:r w:rsidRPr="00D31E16">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Обрада</w:t>
            </w:r>
            <w:r w:rsidRPr="00D31E16">
              <w:t xml:space="preserve"> </w:t>
            </w:r>
            <w:r>
              <w:t>задњег</w:t>
            </w:r>
            <w:r w:rsidRPr="00D31E16">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Кочионе</w:t>
            </w:r>
            <w:r w:rsidRPr="00A27505">
              <w:t xml:space="preserve"> </w:t>
            </w:r>
            <w:r>
              <w:t>облоге</w:t>
            </w:r>
            <w:r w:rsidRPr="00A27505">
              <w:t xml:space="preserve">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Кочионе</w:t>
            </w:r>
            <w:r w:rsidRPr="00A27505">
              <w:t xml:space="preserve"> </w:t>
            </w:r>
            <w:r>
              <w:t>облоге</w:t>
            </w:r>
            <w:r w:rsidRPr="00A27505">
              <w:t xml:space="preserve"> </w:t>
            </w:r>
            <w:r>
              <w:t>задње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Хладњак</w:t>
            </w:r>
            <w:r w:rsidRPr="00A27505">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Гарнитура</w:t>
            </w:r>
            <w:r w:rsidRPr="00A27505">
              <w:t xml:space="preserve"> </w:t>
            </w:r>
            <w:r>
              <w:t>црева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Предњи</w:t>
            </w:r>
            <w:r w:rsidRPr="00000875">
              <w:t xml:space="preserve"> </w:t>
            </w:r>
            <w:r>
              <w:t>диференцијал</w:t>
            </w:r>
            <w:r w:rsidRPr="00000875">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Задњи</w:t>
            </w:r>
            <w:r w:rsidRPr="00000875">
              <w:t xml:space="preserve"> </w:t>
            </w:r>
            <w:r>
              <w:t>диференцијал</w:t>
            </w:r>
            <w:r w:rsidRPr="00000875">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Предња</w:t>
            </w:r>
            <w:r w:rsidRPr="00000875">
              <w:t xml:space="preserve"> </w:t>
            </w:r>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Задња</w:t>
            </w:r>
            <w:r w:rsidRPr="00000875">
              <w:t xml:space="preserve"> </w:t>
            </w:r>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9B78BB" w:rsidRDefault="00AC0195" w:rsidP="00DE37F9">
            <w:pPr>
              <w:rPr>
                <w:b/>
                <w:lang w:val="sr-Cyrl-RS"/>
              </w:rPr>
            </w:pPr>
            <w:r w:rsidRPr="009B78BB">
              <w:rPr>
                <w:b/>
                <w:lang w:val="sr-Cyrl-RS"/>
              </w:rPr>
              <w:t>ФАП 2226/2228/2628/2635</w:t>
            </w:r>
          </w:p>
        </w:tc>
        <w:tc>
          <w:tcPr>
            <w:tcW w:w="900" w:type="dxa"/>
            <w:tcBorders>
              <w:top w:val="outset" w:sz="6" w:space="0" w:color="000000"/>
              <w:left w:val="outset" w:sz="6" w:space="0" w:color="000000"/>
              <w:bottom w:val="outset" w:sz="6" w:space="0" w:color="000000"/>
              <w:right w:val="outset" w:sz="6" w:space="0" w:color="000000"/>
            </w:tcBorders>
          </w:tcPr>
          <w:p w:rsidR="00AC0195" w:rsidRPr="000676C5" w:rsidRDefault="00AC0195"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 xml:space="preserve">Сервисирање мотора </w:t>
            </w:r>
            <w:r>
              <w:rPr>
                <w:rFonts w:eastAsia="Calibri"/>
                <w:lang w:val="sr-Latn-RS"/>
              </w:rPr>
              <w:t>Cummins</w:t>
            </w:r>
            <w:r>
              <w:rPr>
                <w:rFonts w:eastAsia="Calibri"/>
              </w:rPr>
              <w:t xml:space="preserve"> 206кw</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Сервисирање мотора Мерцедес ОМ442</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Сервисирање мотора Фамос 2</w:t>
            </w:r>
            <w:r>
              <w:rPr>
                <w:rFonts w:eastAsia="Calibri"/>
                <w:lang w:val="sr-Latn-RS"/>
              </w:rPr>
              <w:t>F</w:t>
            </w:r>
            <w:r>
              <w:rPr>
                <w:rFonts w:eastAsia="Calibri"/>
              </w:rPr>
              <w:t>Б</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lang w:val="sr-Cyrl-RS"/>
              </w:rPr>
            </w:pPr>
            <w:r>
              <w:rPr>
                <w:rFonts w:eastAsia="Calibri"/>
              </w:rPr>
              <w:t xml:space="preserve">Генерални ремонт мотора </w:t>
            </w:r>
            <w:r>
              <w:rPr>
                <w:rFonts w:eastAsia="Calibri"/>
                <w:lang w:val="sr-Latn-RS"/>
              </w:rPr>
              <w:t>Cummins</w:t>
            </w:r>
            <w:r>
              <w:rPr>
                <w:rFonts w:eastAsia="Calibri"/>
              </w:rPr>
              <w:t xml:space="preserve"> 206кw</w:t>
            </w:r>
            <w:r>
              <w:rPr>
                <w:rFonts w:eastAsia="Calibri"/>
                <w:lang w:val="sr-Latn-RS"/>
              </w:rPr>
              <w:t xml:space="preserve"> (</w:t>
            </w:r>
            <w:r>
              <w:rPr>
                <w:rFonts w:eastAsia="Calibri"/>
                <w:lang w:val="sr-Cyrl-RS"/>
              </w:rPr>
              <w:t>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lang w:val="sr-Cyrl-RS"/>
              </w:rPr>
            </w:pPr>
            <w:r>
              <w:rPr>
                <w:rFonts w:eastAsia="Calibri"/>
              </w:rPr>
              <w:t>Генерални ремонт мотора Мерцедес ОМ442</w:t>
            </w:r>
            <w:r>
              <w:rPr>
                <w:rFonts w:eastAsia="Calibri"/>
                <w:lang w:val="sr-Cyrl-RS"/>
              </w:rPr>
              <w:t xml:space="preserve"> </w:t>
            </w:r>
            <w:r>
              <w:rPr>
                <w:rFonts w:eastAsia="Calibri"/>
                <w:lang w:val="sr-Latn-RS"/>
              </w:rPr>
              <w:t>(</w:t>
            </w:r>
            <w:r>
              <w:rPr>
                <w:rFonts w:eastAsia="Calibri"/>
                <w:lang w:val="sr-Cyrl-RS"/>
              </w:rPr>
              <w:t>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lang w:val="sr-Cyrl-RS"/>
              </w:rPr>
            </w:pPr>
            <w:r>
              <w:rPr>
                <w:rFonts w:eastAsia="Calibri"/>
              </w:rPr>
              <w:t>Генерални ремонт мотора Фамос 2ФБ</w:t>
            </w:r>
            <w:r>
              <w:rPr>
                <w:rFonts w:eastAsia="Calibri"/>
                <w:lang w:val="sr-Cyrl-RS"/>
              </w:rPr>
              <w:t xml:space="preserve"> </w:t>
            </w:r>
            <w:r>
              <w:rPr>
                <w:rFonts w:eastAsia="Calibri"/>
                <w:lang w:val="sr-Latn-RS"/>
              </w:rPr>
              <w:t>(</w:t>
            </w:r>
            <w:r>
              <w:rPr>
                <w:rFonts w:eastAsia="Calibri"/>
                <w:lang w:val="sr-Cyrl-RS"/>
              </w:rPr>
              <w:t>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 xml:space="preserve">Генерални ремонт мотора </w:t>
            </w:r>
            <w:r>
              <w:rPr>
                <w:rFonts w:eastAsia="Calibri"/>
                <w:lang w:val="sr-Latn-RS"/>
              </w:rPr>
              <w:t>Cummins</w:t>
            </w:r>
            <w:r>
              <w:rPr>
                <w:rFonts w:eastAsia="Calibri"/>
              </w:rPr>
              <w:t xml:space="preserve"> 206кw</w:t>
            </w:r>
            <w:r>
              <w:rPr>
                <w:rFonts w:eastAsia="Calibri"/>
                <w:lang w:val="sr-Latn-RS"/>
              </w:rPr>
              <w:t xml:space="preserve"> (</w:t>
            </w:r>
            <w:r>
              <w:rPr>
                <w:rFonts w:eastAsia="Calibri"/>
                <w:lang w:val="sr-Cyrl-RS"/>
              </w:rPr>
              <w:t>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Генерални ремонт мотора Мерцедес ОМ442</w:t>
            </w:r>
            <w:r>
              <w:rPr>
                <w:rFonts w:eastAsia="Calibri"/>
                <w:lang w:val="sr-Cyrl-RS"/>
              </w:rPr>
              <w:t xml:space="preserve"> </w:t>
            </w:r>
            <w:r>
              <w:rPr>
                <w:rFonts w:eastAsia="Calibri"/>
                <w:lang w:val="sr-Latn-RS"/>
              </w:rPr>
              <w:t>(</w:t>
            </w:r>
            <w:r>
              <w:rPr>
                <w:rFonts w:eastAsia="Calibri"/>
                <w:lang w:val="sr-Cyrl-RS"/>
              </w:rPr>
              <w:t>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lastRenderedPageBreak/>
              <w:t>Генерални ремонт мотора Фамос 2ФБ</w:t>
            </w:r>
            <w:r>
              <w:rPr>
                <w:rFonts w:eastAsia="Calibri"/>
                <w:lang w:val="sr-Cyrl-RS"/>
              </w:rPr>
              <w:t xml:space="preserve"> </w:t>
            </w:r>
            <w:r>
              <w:rPr>
                <w:rFonts w:eastAsia="Calibri"/>
                <w:lang w:val="sr-Latn-RS"/>
              </w:rPr>
              <w:t>(</w:t>
            </w:r>
            <w:r>
              <w:rPr>
                <w:rFonts w:eastAsia="Calibri"/>
                <w:lang w:val="sr-Cyrl-RS"/>
              </w:rPr>
              <w:t>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771DC" w:rsidRDefault="00AC0195" w:rsidP="00DE37F9">
            <w:pPr>
              <w:spacing w:line="276" w:lineRule="auto"/>
              <w:jc w:val="both"/>
              <w:rPr>
                <w:rFonts w:eastAsia="Calibri"/>
                <w:lang w:val="sr-Cyrl-RS"/>
              </w:rPr>
            </w:pPr>
            <w:r>
              <w:rPr>
                <w:rFonts w:eastAsia="Calibri"/>
              </w:rPr>
              <w:t>Товарни сандук</w:t>
            </w:r>
            <w:r>
              <w:rPr>
                <w:rFonts w:eastAsia="Calibri"/>
                <w:lang w:val="en-US"/>
              </w:rPr>
              <w:t xml:space="preserve"> </w:t>
            </w:r>
            <w:r>
              <w:rPr>
                <w:rFonts w:eastAsia="Calibri"/>
                <w:lang w:val="sr-Cyrl-RS"/>
              </w:rPr>
              <w:t>кипер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2340EB" w:rsidRDefault="00AC0195" w:rsidP="00DE37F9">
            <w:pPr>
              <w:spacing w:line="276" w:lineRule="auto"/>
              <w:jc w:val="both"/>
              <w:rPr>
                <w:rFonts w:eastAsia="Calibri"/>
                <w:lang w:val="sr-Cyrl-RS"/>
              </w:rPr>
            </w:pPr>
            <w:r>
              <w:rPr>
                <w:rFonts w:eastAsia="Calibri"/>
                <w:lang w:val="sr-Cyrl-RS"/>
              </w:rPr>
              <w:t>Кабина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Помоћна шасија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lang w:val="sr-Cyrl-RS"/>
              </w:rPr>
              <w:t>Цилиндар</w:t>
            </w:r>
            <w:r>
              <w:rPr>
                <w:rFonts w:eastAsia="Calibri"/>
              </w:rPr>
              <w:t xml:space="preserve"> за киповање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Задњи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Предњи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Обрада</w:t>
            </w:r>
            <w:r w:rsidRPr="00FE06A2">
              <w:t xml:space="preserve"> </w:t>
            </w:r>
            <w:r>
              <w:t>предњег</w:t>
            </w:r>
            <w:r w:rsidRPr="00FE06A2">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Обрада</w:t>
            </w:r>
            <w:r w:rsidRPr="00FE06A2">
              <w:t xml:space="preserve"> </w:t>
            </w:r>
            <w:r>
              <w:t>задњег</w:t>
            </w:r>
            <w:r w:rsidRPr="00FE06A2">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B0494" w:rsidRDefault="00AC0195" w:rsidP="00DE37F9">
            <w:r>
              <w:t>Предње</w:t>
            </w:r>
            <w:r w:rsidRPr="00BB0494">
              <w:t xml:space="preserve"> </w:t>
            </w:r>
            <w:r>
              <w:t>кочионе</w:t>
            </w:r>
            <w:r w:rsidRPr="00BB0494">
              <w:t xml:space="preserve"> </w:t>
            </w:r>
            <w:r>
              <w:t>облоге</w:t>
            </w:r>
            <w:r w:rsidRPr="00BB049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7</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B0494" w:rsidRDefault="00AC0195" w:rsidP="00DE37F9">
            <w:r>
              <w:t>Задње</w:t>
            </w:r>
            <w:r w:rsidRPr="00BB0494">
              <w:t xml:space="preserve"> </w:t>
            </w:r>
            <w:r>
              <w:t>кочионе</w:t>
            </w:r>
            <w:r w:rsidRPr="00BB0494">
              <w:t xml:space="preserve"> </w:t>
            </w:r>
            <w:r>
              <w:t>облоге</w:t>
            </w:r>
            <w:r w:rsidRPr="00BB049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Тристоп</w:t>
            </w:r>
            <w:r w:rsidRPr="00BB0494">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Вентил</w:t>
            </w:r>
            <w:r w:rsidRPr="00CE48A7">
              <w:t xml:space="preserve"> </w:t>
            </w:r>
            <w:r>
              <w:t>ручне</w:t>
            </w:r>
            <w:r w:rsidRPr="00CE48A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Педала</w:t>
            </w:r>
            <w:r w:rsidRPr="00CE48A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Крст</w:t>
            </w:r>
            <w:r w:rsidRPr="00CE48A7">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Кардан</w:t>
            </w:r>
            <w:r w:rsidRPr="00CE48A7">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Кардан</w:t>
            </w:r>
            <w:r w:rsidRPr="00CE48A7">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Предњи</w:t>
            </w:r>
            <w:r w:rsidRPr="00380F3B">
              <w:t xml:space="preserve"> </w:t>
            </w:r>
            <w:r>
              <w:t>гибњеви</w:t>
            </w:r>
            <w:r w:rsidRPr="00380F3B">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Задњи</w:t>
            </w:r>
            <w:r w:rsidRPr="00380F3B">
              <w:t xml:space="preserve"> </w:t>
            </w:r>
            <w:r>
              <w:t>гибњеви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Предњи</w:t>
            </w:r>
            <w:r w:rsidRPr="00380F3B">
              <w:t xml:space="preserve"> </w:t>
            </w:r>
            <w:r>
              <w:t>гибњеви</w:t>
            </w:r>
            <w:r w:rsidRPr="00380F3B">
              <w:t xml:space="preserve">, </w:t>
            </w:r>
            <w:r>
              <w:t>замена</w:t>
            </w:r>
            <w:r w:rsidRPr="00380F3B">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Задњи</w:t>
            </w:r>
            <w:r w:rsidRPr="00380F3B">
              <w:t xml:space="preserve"> </w:t>
            </w:r>
            <w:r>
              <w:t>гибњеви</w:t>
            </w:r>
            <w:r w:rsidRPr="00380F3B">
              <w:t xml:space="preserve">, </w:t>
            </w:r>
            <w:r>
              <w:t>замена</w:t>
            </w:r>
            <w:r w:rsidRPr="00380F3B">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Биксновање</w:t>
            </w:r>
            <w:r w:rsidRPr="000646C3">
              <w:t xml:space="preserve"> </w:t>
            </w:r>
            <w:r>
              <w:t>предње</w:t>
            </w:r>
            <w:r w:rsidRPr="000646C3">
              <w:t xml:space="preserve"> </w:t>
            </w:r>
            <w:r>
              <w:t>осовине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Предње</w:t>
            </w:r>
            <w:r w:rsidRPr="000646C3">
              <w:t xml:space="preserve"> </w:t>
            </w:r>
            <w:r>
              <w:t>вешање</w:t>
            </w:r>
            <w:r w:rsidRPr="000646C3">
              <w:t xml:space="preserve"> </w:t>
            </w:r>
            <w:r>
              <w:t>цпл</w:t>
            </w:r>
            <w:r w:rsidRPr="000646C3">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Компресор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Вентил</w:t>
            </w:r>
            <w:r w:rsidRPr="000646C3">
              <w:t xml:space="preserve"> </w:t>
            </w:r>
            <w:r>
              <w:t>за</w:t>
            </w:r>
            <w:r w:rsidRPr="000646C3">
              <w:t xml:space="preserve"> </w:t>
            </w:r>
            <w:r>
              <w:t>регулацију</w:t>
            </w:r>
            <w:r w:rsidRPr="000646C3">
              <w:t xml:space="preserve"> </w:t>
            </w:r>
            <w:r>
              <w:t>притиска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Реглирање</w:t>
            </w:r>
            <w:r w:rsidRPr="000646C3">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Замена</w:t>
            </w:r>
            <w:r w:rsidRPr="00E303BE">
              <w:t xml:space="preserve"> </w:t>
            </w:r>
            <w:r>
              <w:t>уложака</w:t>
            </w:r>
            <w:r w:rsidRPr="00E303BE">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lastRenderedPageBreak/>
              <w:t>Преливни</w:t>
            </w:r>
            <w:r w:rsidRPr="00E303BE">
              <w:t xml:space="preserve"> </w:t>
            </w:r>
            <w:r>
              <w:t>вентил</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АЦ</w:t>
            </w:r>
            <w:r w:rsidRPr="00E303BE">
              <w:t xml:space="preserve"> </w:t>
            </w:r>
            <w:r>
              <w:t>пумпа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Црева</w:t>
            </w:r>
            <w:r w:rsidRPr="00E303BE">
              <w:t xml:space="preserve"> </w:t>
            </w:r>
            <w:r>
              <w:t>воде</w:t>
            </w:r>
            <w:r w:rsidRPr="00E303BE">
              <w:t xml:space="preserve"> </w:t>
            </w:r>
            <w:r>
              <w:t>гар</w:t>
            </w:r>
            <w:r w:rsidRPr="00E303BE">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Хладњак</w:t>
            </w:r>
            <w:r w:rsidRPr="00E303BE">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4A75C7" w:rsidRDefault="00AC0195" w:rsidP="00DE37F9">
            <w:r>
              <w:t>Виско</w:t>
            </w:r>
            <w:r w:rsidRPr="004A75C7">
              <w:t xml:space="preserve"> </w:t>
            </w:r>
            <w:r>
              <w:t>вентилатор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Пумпа</w:t>
            </w:r>
            <w:r w:rsidRPr="004A75C7">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Полуге</w:t>
            </w:r>
            <w:r w:rsidRPr="005F3964">
              <w:t xml:space="preserve"> </w:t>
            </w:r>
            <w:r>
              <w:t>брисача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Метлице</w:t>
            </w:r>
            <w:r w:rsidRPr="005F3964">
              <w:t xml:space="preserve"> </w:t>
            </w:r>
            <w:r>
              <w:t>брисача</w:t>
            </w:r>
            <w:r w:rsidRPr="005F3964">
              <w:t xml:space="preserve"> </w:t>
            </w:r>
            <w:r>
              <w:t>пар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7</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АПУ</w:t>
            </w:r>
            <w:r w:rsidRPr="005F3964">
              <w:t xml:space="preserve"> </w:t>
            </w:r>
            <w:r>
              <w:t>прекидач</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Фар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Задња</w:t>
            </w:r>
            <w:r w:rsidRPr="005F3964">
              <w:t xml:space="preserve"> </w:t>
            </w:r>
            <w:r>
              <w:t>светлосна</w:t>
            </w:r>
            <w:r w:rsidRPr="005F3964">
              <w:t xml:space="preserve"> </w:t>
            </w:r>
            <w:r>
              <w:t>група</w:t>
            </w:r>
            <w:r w:rsidRPr="005F396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Кутија</w:t>
            </w:r>
            <w:r w:rsidRPr="005F3964">
              <w:t xml:space="preserve"> </w:t>
            </w:r>
            <w:r>
              <w:t>осигурача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Ветробранско</w:t>
            </w:r>
            <w:r w:rsidRPr="005F3964">
              <w:t xml:space="preserve"> </w:t>
            </w:r>
            <w:r>
              <w:t>стакло</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lang w:val="sr-Cyrl-RS"/>
              </w:rPr>
            </w:pPr>
            <w:r w:rsidRPr="009B78BB">
              <w:rPr>
                <w:b/>
                <w:lang w:val="sr-Cyrl-RS"/>
              </w:rPr>
              <w:t>ТАМ 260 Т26 ВК/260 Т 22</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FE3E1C" w:rsidRDefault="006039DD" w:rsidP="00DE37F9">
            <w:r w:rsidRPr="00FE3E1C">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rsidRPr="00FE3E1C">
              <w:t>Глава управљача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Гиб</w:t>
            </w:r>
            <w:r>
              <w:rPr>
                <w:rFonts w:eastAsia="Calibri"/>
                <w:lang w:val="sr-Cyrl-RS"/>
              </w:rPr>
              <w:t>ањ 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pacing w:line="276" w:lineRule="auto"/>
              <w:jc w:val="both"/>
              <w:rPr>
                <w:rFonts w:eastAsia="Calibri"/>
                <w:lang w:val="sr-Cyrl-RS"/>
              </w:rPr>
            </w:pPr>
            <w:r>
              <w:rPr>
                <w:rFonts w:eastAsia="Calibri"/>
              </w:rPr>
              <w:t>Гиб</w:t>
            </w:r>
            <w:r>
              <w:rPr>
                <w:rFonts w:eastAsia="Calibri"/>
                <w:lang w:val="sr-Cyrl-RS"/>
              </w:rPr>
              <w:t>ањ 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мењача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диференцијала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Биксновање предњег трапа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lang w:val="sr-Cyrl-RS"/>
              </w:rPr>
            </w:pPr>
            <w:r w:rsidRPr="009B78BB">
              <w:rPr>
                <w:b/>
                <w:lang w:val="sr-Cyrl-RS"/>
              </w:rPr>
              <w:t>ЗАСТАВА 50.8</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Кабина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Церада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Предње вешање</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lang w:val="sr-Cyrl-RS"/>
              </w:rPr>
            </w:pPr>
            <w:r w:rsidRPr="009B78BB">
              <w:rPr>
                <w:b/>
                <w:lang w:val="sr-Cyrl-RS"/>
              </w:rPr>
              <w:t>ЗАСТАВА ТУРБО РИВАЛ 35.10</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921EE" w:rsidRDefault="00557655" w:rsidP="00DE37F9">
            <w:pPr>
              <w:spacing w:line="276" w:lineRule="auto"/>
              <w:jc w:val="both"/>
              <w:rPr>
                <w:rFonts w:eastAsia="Calibri"/>
                <w:lang w:val="sr-Cyrl-RS"/>
              </w:rPr>
            </w:pPr>
            <w:r>
              <w:rPr>
                <w:rFonts w:eastAsia="Calibri"/>
                <w:lang w:val="sr-Cyrl-RS"/>
              </w:rPr>
              <w:t>Генерални ремонт мотора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921EE" w:rsidRDefault="00557655" w:rsidP="00DE37F9">
            <w:pPr>
              <w:spacing w:line="276" w:lineRule="auto"/>
              <w:jc w:val="both"/>
              <w:rPr>
                <w:rFonts w:eastAsia="Calibri"/>
                <w:lang w:val="sr-Cyrl-RS"/>
              </w:rPr>
            </w:pPr>
            <w:r>
              <w:rPr>
                <w:rFonts w:eastAsia="Calibri"/>
                <w:lang w:val="sr-Cyrl-RS"/>
              </w:rPr>
              <w:t>Турбина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7655" w:rsidRDefault="00557655" w:rsidP="00DE37F9">
            <w:pPr>
              <w:spacing w:line="276" w:lineRule="auto"/>
              <w:jc w:val="both"/>
              <w:rPr>
                <w:rFonts w:eastAsia="Calibri"/>
                <w:lang w:val="sr-Cyrl-RS"/>
              </w:rPr>
            </w:pPr>
            <w:r>
              <w:rPr>
                <w:rFonts w:eastAsia="Calibri"/>
                <w:lang w:val="sr-Cyrl-RS"/>
              </w:rPr>
              <w:lastRenderedPageBreak/>
              <w:t>Издувни вентил цпл.</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Каросерија (лимарско-фарбарски радови)</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Предњи гибањ</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Предњи амортизер</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Задњи</w:t>
            </w:r>
            <w:r w:rsidRPr="006B3504">
              <w:t xml:space="preserve"> </w:t>
            </w:r>
            <w:r>
              <w:t>гибањ</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Задњи</w:t>
            </w:r>
            <w:r w:rsidRPr="006B3504">
              <w:t xml:space="preserve"> </w:t>
            </w:r>
            <w:r>
              <w:t>амортизер</w:t>
            </w:r>
            <w:r w:rsidRPr="006B3504">
              <w:t xml:space="preserve"> </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Кочионе</w:t>
            </w:r>
            <w:r w:rsidRPr="006B3504">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Кочиони</w:t>
            </w:r>
            <w:r w:rsidRPr="006B3504">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Кочиона</w:t>
            </w:r>
            <w:r w:rsidRPr="006B3504">
              <w:t xml:space="preserve"> </w:t>
            </w:r>
            <w:r>
              <w:t>чељуст</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Кочиона</w:t>
            </w:r>
            <w:r w:rsidRPr="006B3504">
              <w:t xml:space="preserve"> </w:t>
            </w:r>
            <w:r>
              <w:t>папуча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077D5B" w:rsidRDefault="00557655" w:rsidP="00DE37F9">
            <w:r>
              <w:t>Добош</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Црево</w:t>
            </w:r>
            <w:r w:rsidRPr="00077D5B">
              <w:t xml:space="preserve"> </w:t>
            </w:r>
            <w:r>
              <w:t>кочница</w:t>
            </w:r>
            <w:r w:rsidRPr="00077D5B">
              <w:t xml:space="preserve"> (</w:t>
            </w:r>
            <w:r>
              <w:t>предње</w:t>
            </w:r>
            <w:r w:rsidRPr="00077D5B">
              <w:t xml:space="preserve"> </w:t>
            </w:r>
            <w:r>
              <w:t>чељусти</w:t>
            </w:r>
            <w:r w:rsidRPr="00077D5B">
              <w:t>)</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Лежај</w:t>
            </w:r>
            <w:r w:rsidRPr="00552F5F">
              <w:t xml:space="preserve"> </w:t>
            </w:r>
            <w:r>
              <w:t>предњег</w:t>
            </w:r>
            <w:r w:rsidRPr="00552F5F">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Крст</w:t>
            </w:r>
            <w:r w:rsidRPr="00552F5F">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Средњи</w:t>
            </w:r>
            <w:r w:rsidRPr="00552F5F">
              <w:t xml:space="preserve"> </w:t>
            </w:r>
            <w:r>
              <w:t>лежај</w:t>
            </w:r>
            <w:r w:rsidRPr="00552F5F">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Предња</w:t>
            </w:r>
            <w:r w:rsidRPr="00552F5F">
              <w:t xml:space="preserve"> </w:t>
            </w:r>
            <w:r>
              <w:t>осовина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Предње</w:t>
            </w:r>
            <w:r w:rsidRPr="00552F5F">
              <w:t xml:space="preserve"> </w:t>
            </w:r>
            <w:r>
              <w:t>вешање</w:t>
            </w:r>
            <w:r w:rsidRPr="00552F5F">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bl>
    <w:p w:rsidR="00651A44" w:rsidRDefault="00651A44" w:rsidP="00CC41C5">
      <w:pPr>
        <w:ind w:left="2171" w:hanging="2171"/>
        <w:jc w:val="center"/>
        <w:rPr>
          <w:b/>
          <w:bCs/>
          <w:lang w:val="sr-Cyrl-RS"/>
        </w:rPr>
      </w:pPr>
    </w:p>
    <w:p w:rsidR="006039DD" w:rsidRDefault="006039DD" w:rsidP="006039DD">
      <w:pPr>
        <w:ind w:right="384"/>
        <w:rPr>
          <w:bCs/>
        </w:rPr>
      </w:pPr>
      <w:r>
        <w:rPr>
          <w:bCs/>
        </w:rPr>
        <w:t>Место ________________                                   М.П.</w:t>
      </w:r>
    </w:p>
    <w:p w:rsidR="006039DD" w:rsidRDefault="006039DD" w:rsidP="006039DD">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6039DD" w:rsidRDefault="006039DD" w:rsidP="006039DD">
      <w:pPr>
        <w:ind w:right="384"/>
        <w:rPr>
          <w:bCs/>
          <w:lang w:val="sr-Cyrl-RS"/>
        </w:rPr>
      </w:pPr>
      <w:r>
        <w:rPr>
          <w:bCs/>
        </w:rPr>
        <w:t xml:space="preserve">                                                                                                         </w:t>
      </w:r>
      <w:r>
        <w:rPr>
          <w:bCs/>
          <w:lang w:val="sr-Cyrl-RS"/>
        </w:rPr>
        <w:t xml:space="preserve">            </w:t>
      </w:r>
    </w:p>
    <w:p w:rsidR="006039DD" w:rsidRDefault="006039DD" w:rsidP="006039DD">
      <w:pPr>
        <w:ind w:right="384"/>
        <w:rPr>
          <w:bCs/>
        </w:rPr>
      </w:pPr>
      <w:r>
        <w:rPr>
          <w:bCs/>
        </w:rPr>
        <w:t xml:space="preserve"> _________________</w:t>
      </w:r>
    </w:p>
    <w:p w:rsidR="006039DD" w:rsidRDefault="006039DD" w:rsidP="006039DD">
      <w:pPr>
        <w:ind w:left="360"/>
        <w:jc w:val="both"/>
        <w:rPr>
          <w:b/>
          <w:bCs/>
          <w:sz w:val="20"/>
          <w:szCs w:val="20"/>
        </w:rPr>
      </w:pPr>
      <w:r>
        <w:rPr>
          <w:bCs/>
        </w:rPr>
        <w:t xml:space="preserve"> </w:t>
      </w:r>
    </w:p>
    <w:p w:rsidR="006039DD" w:rsidRPr="00FC1F82" w:rsidRDefault="006039DD" w:rsidP="006039DD">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6039DD" w:rsidRPr="00FC1F82" w:rsidRDefault="006039DD" w:rsidP="006039DD">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6039DD" w:rsidRPr="003E7155" w:rsidRDefault="006039DD" w:rsidP="006039DD">
      <w:pPr>
        <w:ind w:left="360"/>
        <w:jc w:val="both"/>
        <w:rPr>
          <w:bCs/>
        </w:rPr>
      </w:pPr>
    </w:p>
    <w:p w:rsidR="006039DD" w:rsidRPr="00FC1F82" w:rsidRDefault="006039DD" w:rsidP="006039DD">
      <w:pPr>
        <w:ind w:left="360"/>
        <w:jc w:val="both"/>
        <w:rPr>
          <w:bCs/>
          <w:sz w:val="20"/>
          <w:szCs w:val="20"/>
        </w:rPr>
      </w:pPr>
      <w:r w:rsidRPr="00FC1F82">
        <w:rPr>
          <w:bCs/>
          <w:sz w:val="20"/>
          <w:szCs w:val="20"/>
        </w:rPr>
        <w:t>УПУТСТВО ЗА ПОПУЊАВАЊЕ ОБРАСЦА СТРУКТУРЕ ЦЕНЕ:</w:t>
      </w:r>
    </w:p>
    <w:p w:rsidR="006039DD" w:rsidRPr="00FC1F82" w:rsidRDefault="006039DD" w:rsidP="006039DD">
      <w:pPr>
        <w:jc w:val="both"/>
        <w:rPr>
          <w:bCs/>
          <w:sz w:val="20"/>
          <w:szCs w:val="20"/>
        </w:rPr>
      </w:pPr>
      <w:r w:rsidRPr="00FC1F82">
        <w:rPr>
          <w:bCs/>
          <w:sz w:val="20"/>
          <w:szCs w:val="20"/>
        </w:rPr>
        <w:t>Понуђач треба да попуни образац структуре цене на следећи начин:</w:t>
      </w:r>
    </w:p>
    <w:p w:rsidR="006039DD" w:rsidRPr="00FC1F82" w:rsidRDefault="006039DD" w:rsidP="006039DD">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6039DD" w:rsidRPr="00FC1F82" w:rsidRDefault="006039DD" w:rsidP="006039DD">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6039DD" w:rsidRDefault="006039DD" w:rsidP="00CC41C5">
      <w:pPr>
        <w:ind w:left="2171" w:hanging="2171"/>
        <w:jc w:val="center"/>
        <w:rPr>
          <w:b/>
          <w:bCs/>
          <w:lang w:val="sr-Cyrl-RS"/>
        </w:rPr>
      </w:pPr>
    </w:p>
    <w:p w:rsidR="006039DD" w:rsidRDefault="006039DD" w:rsidP="006039DD">
      <w:pPr>
        <w:spacing w:line="360" w:lineRule="auto"/>
        <w:jc w:val="center"/>
        <w:rPr>
          <w:b/>
          <w:bCs/>
          <w:lang w:val="sr-Cyrl-RS"/>
        </w:rPr>
      </w:pPr>
      <w:r>
        <w:rPr>
          <w:b/>
          <w:bCs/>
        </w:rPr>
        <w:lastRenderedPageBreak/>
        <w:t xml:space="preserve">ОБРАЗАЦ СТРУКТУРЕ ЦЕНЕ КОШТАЊА </w:t>
      </w:r>
      <w:r>
        <w:rPr>
          <w:b/>
          <w:bCs/>
          <w:lang w:val="sr-Cyrl-RS"/>
        </w:rPr>
        <w:t>за ПАРТИЈУ бр. 3</w:t>
      </w:r>
    </w:p>
    <w:p w:rsidR="006039DD" w:rsidRPr="009D3FBA" w:rsidRDefault="006039DD" w:rsidP="006039DD">
      <w:pPr>
        <w:shd w:val="clear" w:color="auto" w:fill="FFFFFF"/>
        <w:suppressAutoHyphens w:val="0"/>
        <w:rPr>
          <w:b/>
          <w:bCs/>
          <w:lang w:val="sr-Cyrl-RS"/>
        </w:rPr>
      </w:pPr>
      <w:r w:rsidRPr="009D3FBA">
        <w:rPr>
          <w:b/>
          <w:bCs/>
          <w:lang w:val="sr-Cyrl-RS"/>
        </w:rPr>
        <w:t xml:space="preserve">Ремонт и поправка </w:t>
      </w:r>
      <w:r>
        <w:rPr>
          <w:b/>
          <w:bCs/>
          <w:lang w:val="sr-Cyrl-RS"/>
        </w:rPr>
        <w:t>аутобуса</w:t>
      </w:r>
      <w:r w:rsidRPr="009D3FBA">
        <w:rPr>
          <w:b/>
          <w:bCs/>
          <w:lang w:val="sr-Cyrl-RS"/>
        </w:rPr>
        <w:t xml:space="preserve"> са оригиналним резервним деловима</w:t>
      </w:r>
    </w:p>
    <w:p w:rsidR="006039DD" w:rsidRDefault="006039DD" w:rsidP="006039DD">
      <w:pPr>
        <w:jc w:val="center"/>
        <w:rPr>
          <w:lang w:val="sr-Cyrl-RS"/>
        </w:rPr>
      </w:pPr>
    </w:p>
    <w:p w:rsidR="006039DD" w:rsidRPr="006039DD" w:rsidRDefault="006039DD" w:rsidP="006039DD">
      <w:pPr>
        <w:jc w:val="center"/>
        <w:rPr>
          <w:lang w:val="sr-Cyrl-RS"/>
        </w:rPr>
      </w:pPr>
      <w:r>
        <w:t xml:space="preserve">За понуду бр. _____________ од ___. ___. ______. год. </w:t>
      </w:r>
      <w:r w:rsidRPr="00CC41C5">
        <w:t xml:space="preserve">                                                                                                               </w:t>
      </w:r>
      <w:r>
        <w:rPr>
          <w:lang w:val="sr-Cyrl-RS"/>
        </w:rPr>
        <w:t xml:space="preserve">                             </w:t>
      </w:r>
      <w:r w:rsidRPr="00CC41C5">
        <w:rPr>
          <w:bCs/>
        </w:rPr>
        <w:t>.</w:t>
      </w:r>
      <w:r>
        <w:rPr>
          <w:bCs/>
          <w:lang w:val="sr-Cyrl-RS"/>
        </w:rPr>
        <w:t xml:space="preserve">                                                   </w:t>
      </w:r>
      <w:r w:rsidRPr="00CC41C5">
        <w:rPr>
          <w:bCs/>
        </w:rPr>
        <w:t>у дин.</w:t>
      </w: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6039DD"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6</w:t>
            </w: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lang w:val="sr-Cyrl-RS"/>
              </w:rPr>
            </w:pPr>
            <w:r w:rsidRPr="0005206A">
              <w:rPr>
                <w:b/>
                <w:lang w:val="sr-Cyrl-RS"/>
              </w:rPr>
              <w:t>НЕОБУС</w:t>
            </w:r>
          </w:p>
        </w:tc>
        <w:tc>
          <w:tcPr>
            <w:tcW w:w="90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мотора Мерцедес ОМ407</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Лаки</w:t>
            </w:r>
            <w:r w:rsidRPr="00EC75FF">
              <w:t xml:space="preserve"> </w:t>
            </w:r>
            <w:r>
              <w:t>ремонт</w:t>
            </w:r>
            <w:r w:rsidRPr="00EC75FF">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Кочиони</w:t>
            </w:r>
            <w:r w:rsidRPr="00EC75FF">
              <w:t xml:space="preserve"> </w:t>
            </w:r>
            <w:r>
              <w:t>добош</w:t>
            </w:r>
            <w:r w:rsidRPr="00EC75FF">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Кочиони</w:t>
            </w:r>
            <w:r w:rsidRPr="00EC75FF">
              <w:t xml:space="preserve"> </w:t>
            </w:r>
            <w:r>
              <w:t>добош</w:t>
            </w:r>
            <w:r w:rsidRPr="00EC75FF">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Кочионе</w:t>
            </w:r>
            <w:r w:rsidRPr="00EC75FF">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4</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Тристоп</w:t>
            </w:r>
            <w:r w:rsidRPr="00D00621">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Четворокружни</w:t>
            </w:r>
            <w:r w:rsidRPr="00D00621">
              <w:t xml:space="preserve"> </w:t>
            </w:r>
            <w:r>
              <w:t>вентил</w:t>
            </w:r>
            <w:r w:rsidRPr="00D00621">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Висински</w:t>
            </w:r>
            <w:r w:rsidRPr="00D00621">
              <w:t xml:space="preserve"> </w:t>
            </w:r>
            <w:r>
              <w:t>вентил</w:t>
            </w:r>
            <w:r w:rsidRPr="00D00621">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Кочиона</w:t>
            </w:r>
            <w:r w:rsidRPr="00D00621">
              <w:t xml:space="preserve"> </w:t>
            </w:r>
            <w:r>
              <w:t>педала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Склоп</w:t>
            </w:r>
            <w:r w:rsidRPr="00E4457F">
              <w:t xml:space="preserve"> </w:t>
            </w:r>
            <w:r>
              <w:t>компресора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Вентил</w:t>
            </w:r>
            <w:r w:rsidRPr="00E4457F">
              <w:t xml:space="preserve"> </w:t>
            </w:r>
            <w:r>
              <w:t>ручне</w:t>
            </w:r>
            <w:r w:rsidRPr="00E4457F">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Грејање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Електрична</w:t>
            </w:r>
            <w:r w:rsidRPr="00E4457F">
              <w:t xml:space="preserve"> </w:t>
            </w:r>
            <w:r>
              <w:t>инсталација</w:t>
            </w:r>
            <w:r w:rsidRPr="00E4457F">
              <w:t xml:space="preserve"> </w:t>
            </w:r>
            <w:r>
              <w:t>на</w:t>
            </w:r>
            <w:r w:rsidRPr="00E4457F">
              <w:t xml:space="preserve"> </w:t>
            </w:r>
            <w:r>
              <w:t>задњем</w:t>
            </w:r>
            <w:r w:rsidRPr="00E4457F">
              <w:t xml:space="preserve"> </w:t>
            </w:r>
            <w:r>
              <w:t>делу</w:t>
            </w:r>
            <w:r w:rsidRPr="00E4457F">
              <w:t xml:space="preserve"> </w:t>
            </w:r>
            <w:r>
              <w:t>возила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6039DD">
            <w:pPr>
              <w:rPr>
                <w:b/>
                <w:lang w:val="en-US"/>
              </w:rPr>
            </w:pPr>
            <w:r w:rsidRPr="0005206A">
              <w:rPr>
                <w:b/>
                <w:lang w:val="sr-Latn-RS"/>
              </w:rPr>
              <w:t>САНОС</w:t>
            </w:r>
            <w:r w:rsidRPr="0005206A">
              <w:rPr>
                <w:b/>
                <w:lang w:val="sr-Cyrl-RS"/>
              </w:rPr>
              <w:t xml:space="preserve"> 415</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Лаки</w:t>
            </w:r>
            <w:r w:rsidRPr="00424B1C">
              <w:t xml:space="preserve"> </w:t>
            </w:r>
            <w:r>
              <w:t>ремонт</w:t>
            </w:r>
            <w:r w:rsidRPr="00424B1C">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Кочиони</w:t>
            </w:r>
            <w:r w:rsidRPr="00424B1C">
              <w:t xml:space="preserve"> </w:t>
            </w:r>
            <w:r>
              <w:t>добош</w:t>
            </w:r>
            <w:r w:rsidRPr="00424B1C">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Кочиони</w:t>
            </w:r>
            <w:r w:rsidRPr="00424B1C">
              <w:t xml:space="preserve"> </w:t>
            </w:r>
            <w:r>
              <w:t>добош</w:t>
            </w:r>
            <w:r w:rsidRPr="00424B1C">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Кочионе</w:t>
            </w:r>
            <w:r w:rsidRPr="00424B1C">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Тристоп</w:t>
            </w:r>
            <w:r w:rsidRPr="00ED2FDD">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Четворокружни</w:t>
            </w:r>
            <w:r w:rsidRPr="00ED2FDD">
              <w:t xml:space="preserve"> </w:t>
            </w:r>
            <w:r>
              <w:t>вентил</w:t>
            </w:r>
            <w:r w:rsidRPr="00ED2FDD">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Висински</w:t>
            </w:r>
            <w:r w:rsidRPr="00ED2FDD">
              <w:t xml:space="preserve"> </w:t>
            </w:r>
            <w:r>
              <w:t>вентил</w:t>
            </w:r>
            <w:r w:rsidRPr="00ED2FDD">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4</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Кочиона</w:t>
            </w:r>
            <w:r w:rsidRPr="00ED2FDD">
              <w:t xml:space="preserve"> </w:t>
            </w:r>
            <w:r>
              <w:t>педала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t>Склоп</w:t>
            </w:r>
            <w:r w:rsidRPr="00917407">
              <w:t xml:space="preserve"> </w:t>
            </w:r>
            <w:r>
              <w:t>компресора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lastRenderedPageBreak/>
              <w:t>Вентил</w:t>
            </w:r>
            <w:r w:rsidRPr="00917407">
              <w:t xml:space="preserve"> </w:t>
            </w:r>
            <w:r>
              <w:t>ручне</w:t>
            </w:r>
            <w:r w:rsidRPr="0091740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t>Генерални</w:t>
            </w:r>
            <w:r w:rsidRPr="00917407">
              <w:t xml:space="preserve"> </w:t>
            </w:r>
            <w:r>
              <w:t>ремонт</w:t>
            </w:r>
            <w:r w:rsidRPr="00917407">
              <w:t xml:space="preserve"> </w:t>
            </w:r>
            <w:r>
              <w:t>мотора</w:t>
            </w:r>
            <w:r w:rsidRPr="00917407">
              <w:t xml:space="preserve"> </w:t>
            </w:r>
            <w:r>
              <w:t>Мерцедес</w:t>
            </w:r>
            <w:r w:rsidRPr="00917407">
              <w:t xml:space="preserve"> </w:t>
            </w:r>
            <w:r>
              <w:t>ОМ</w:t>
            </w:r>
            <w:r w:rsidRPr="00917407">
              <w:t>402 (</w:t>
            </w:r>
            <w:r>
              <w:t>без</w:t>
            </w:r>
            <w:r w:rsidRPr="00917407">
              <w:t xml:space="preserve"> </w:t>
            </w:r>
            <w:r>
              <w:t>замене</w:t>
            </w:r>
            <w:r w:rsidRPr="00917407">
              <w:t xml:space="preserve"> </w:t>
            </w:r>
            <w:r>
              <w:t>радилице</w:t>
            </w:r>
            <w:r w:rsidRPr="00917407">
              <w:t>)</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Генерални</w:t>
            </w:r>
            <w:r w:rsidRPr="00917407">
              <w:t xml:space="preserve"> </w:t>
            </w:r>
            <w:r>
              <w:t>ремонт</w:t>
            </w:r>
            <w:r w:rsidRPr="00917407">
              <w:t xml:space="preserve"> </w:t>
            </w:r>
            <w:r>
              <w:t>мотора</w:t>
            </w:r>
            <w:r w:rsidRPr="00917407">
              <w:t xml:space="preserve"> </w:t>
            </w:r>
            <w:r>
              <w:t>Фамос</w:t>
            </w:r>
            <w:r w:rsidRPr="00917407">
              <w:t xml:space="preserve"> 2</w:t>
            </w:r>
            <w:r>
              <w:rPr>
                <w:lang w:val="sr-Latn-RS"/>
              </w:rPr>
              <w:t>FB</w:t>
            </w:r>
            <w:r w:rsidRPr="00917407">
              <w:t xml:space="preserve"> (</w:t>
            </w:r>
            <w:r>
              <w:t>без</w:t>
            </w:r>
            <w:r w:rsidRPr="00917407">
              <w:t xml:space="preserve"> </w:t>
            </w:r>
            <w:r>
              <w:t>замене</w:t>
            </w:r>
            <w:r w:rsidRPr="00917407">
              <w:t xml:space="preserve"> </w:t>
            </w:r>
            <w:r>
              <w:t>радилице</w:t>
            </w:r>
            <w:r w:rsidRPr="00917407">
              <w:t>)</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lang w:val="sr-Latn-RS"/>
              </w:rPr>
            </w:pPr>
            <w:r w:rsidRPr="0005206A">
              <w:rPr>
                <w:b/>
                <w:lang w:val="sr-Latn-RS"/>
              </w:rPr>
              <w:t>IVECO DAILY</w:t>
            </w:r>
            <w:r w:rsidRPr="0005206A">
              <w:rPr>
                <w:b/>
                <w:lang w:val="sr-Cyrl-RS"/>
              </w:rPr>
              <w:t xml:space="preserve"> </w:t>
            </w:r>
            <w:r w:rsidRPr="0005206A">
              <w:rPr>
                <w:b/>
                <w:lang w:val="sr-Latn-RS"/>
              </w:rPr>
              <w:t>2007</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lang w:val="sr-Cyrl-RS"/>
              </w:rPr>
              <w:t>Велики с</w:t>
            </w:r>
            <w:r>
              <w:rPr>
                <w:rFonts w:eastAsia="Calibri"/>
              </w:rPr>
              <w:t>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Кочиони</w:t>
            </w:r>
            <w:r w:rsidRPr="003556FD">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Кочионе</w:t>
            </w:r>
            <w:r w:rsidRPr="003556FD">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Кочионе</w:t>
            </w:r>
            <w:r w:rsidRPr="003556FD">
              <w:t xml:space="preserve"> </w:t>
            </w:r>
            <w:r>
              <w:t>папуче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Добош</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AB3487" w:rsidRDefault="006039DD" w:rsidP="00DE37F9">
            <w:r>
              <w:t>Главни</w:t>
            </w:r>
            <w:r w:rsidRPr="00AB3487">
              <w:t xml:space="preserve"> </w:t>
            </w:r>
            <w:r>
              <w:t>кочиони</w:t>
            </w:r>
            <w:r w:rsidRPr="00AB3487">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Предње</w:t>
            </w:r>
            <w:r w:rsidRPr="00AB3487">
              <w:t xml:space="preserve"> </w:t>
            </w:r>
            <w:r>
              <w:t>вешање</w:t>
            </w:r>
            <w:r w:rsidRPr="00AB3487">
              <w:t xml:space="preserve"> </w:t>
            </w:r>
            <w:r>
              <w:rPr>
                <w:lang w:val="sr-Cyrl-RS"/>
              </w:rPr>
              <w:t>к</w:t>
            </w:r>
            <w:r>
              <w:t>пл</w:t>
            </w:r>
            <w:r w:rsidRPr="00AB3487">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lang w:val="sr-Latn-RS"/>
              </w:rPr>
            </w:pPr>
            <w:r w:rsidRPr="0005206A">
              <w:rPr>
                <w:b/>
                <w:lang w:val="sr-Latn-RS"/>
              </w:rPr>
              <w:t>ЗАСТАВА ТУРБО РИВАЛ</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Велики 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Кочиони диск</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Кочионе плочице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Кочионе папуче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rsidRPr="008405E1">
              <w:t>Добош</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t>Главни</w:t>
            </w:r>
            <w:r w:rsidRPr="00AB3487">
              <w:t xml:space="preserve"> </w:t>
            </w:r>
            <w:r>
              <w:t>кочиони</w:t>
            </w:r>
            <w:r w:rsidRPr="00AB3487">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t>Предње</w:t>
            </w:r>
            <w:r w:rsidRPr="00AB3487">
              <w:t xml:space="preserve"> </w:t>
            </w:r>
            <w:r>
              <w:t>вешање</w:t>
            </w:r>
            <w:r w:rsidRPr="00AB3487">
              <w:t xml:space="preserve"> </w:t>
            </w:r>
            <w:r>
              <w:rPr>
                <w:lang w:val="sr-Cyrl-RS"/>
              </w:rPr>
              <w:t>к</w:t>
            </w:r>
            <w:r>
              <w:t>пл</w:t>
            </w:r>
            <w:r w:rsidRPr="00AB3487">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776115" w:rsidRDefault="006039DD" w:rsidP="00DE37F9">
            <w:r>
              <w:t>Предњи</w:t>
            </w:r>
            <w:r w:rsidRPr="00776115">
              <w:t xml:space="preserve"> </w:t>
            </w:r>
            <w:r>
              <w:t>гибањ</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Лаки</w:t>
            </w:r>
            <w:r w:rsidRPr="00776115">
              <w:t xml:space="preserve"> </w:t>
            </w:r>
            <w:r>
              <w:t>ремонт</w:t>
            </w:r>
            <w:r w:rsidRPr="00776115">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lang w:val="sr-Cyrl-RS"/>
              </w:rPr>
            </w:pPr>
            <w:r w:rsidRPr="0005206A">
              <w:rPr>
                <w:b/>
                <w:lang w:val="sr-Cyrl-RS"/>
              </w:rPr>
              <w:t>ТАМ 80 А60</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t>Сервис</w:t>
            </w:r>
            <w:r w:rsidRPr="003E3CAF">
              <w:t xml:space="preserve"> </w:t>
            </w:r>
            <w:r>
              <w:t>мењача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t>Сервис</w:t>
            </w:r>
            <w:r w:rsidRPr="003E3CAF">
              <w:t xml:space="preserve"> </w:t>
            </w:r>
            <w:r>
              <w:t>диференцијала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t>Кочнице</w:t>
            </w:r>
            <w:r w:rsidRPr="003E3CAF">
              <w:t xml:space="preserve"> </w:t>
            </w:r>
            <w:r>
              <w:t>цпл</w:t>
            </w:r>
            <w:r w:rsidRPr="003E3CAF">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Грејање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bl>
    <w:p w:rsidR="006039DD" w:rsidRDefault="006039DD" w:rsidP="006039DD">
      <w:pPr>
        <w:ind w:left="2171" w:hanging="2171"/>
        <w:jc w:val="center"/>
        <w:rPr>
          <w:b/>
          <w:bCs/>
          <w:lang w:val="sr-Cyrl-RS"/>
        </w:rPr>
      </w:pPr>
    </w:p>
    <w:p w:rsidR="006039DD" w:rsidRDefault="006039DD" w:rsidP="006039DD">
      <w:pPr>
        <w:ind w:right="384"/>
        <w:rPr>
          <w:bCs/>
        </w:rPr>
      </w:pPr>
      <w:r>
        <w:rPr>
          <w:bCs/>
        </w:rPr>
        <w:t>Место ________________                                   М.П.</w:t>
      </w:r>
    </w:p>
    <w:p w:rsidR="006039DD" w:rsidRDefault="006039DD" w:rsidP="006039DD">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6039DD" w:rsidRDefault="006039DD" w:rsidP="006039DD">
      <w:pPr>
        <w:ind w:right="384"/>
        <w:rPr>
          <w:bCs/>
          <w:lang w:val="sr-Cyrl-RS"/>
        </w:rPr>
      </w:pPr>
      <w:r>
        <w:rPr>
          <w:bCs/>
        </w:rPr>
        <w:t xml:space="preserve">                                                                                                         </w:t>
      </w:r>
      <w:r>
        <w:rPr>
          <w:bCs/>
          <w:lang w:val="sr-Cyrl-RS"/>
        </w:rPr>
        <w:t xml:space="preserve">            </w:t>
      </w:r>
    </w:p>
    <w:p w:rsidR="006039DD" w:rsidRDefault="006039DD" w:rsidP="006039DD">
      <w:pPr>
        <w:ind w:right="384"/>
        <w:rPr>
          <w:bCs/>
        </w:rPr>
      </w:pPr>
      <w:r>
        <w:rPr>
          <w:bCs/>
        </w:rPr>
        <w:t xml:space="preserve"> _________________</w:t>
      </w:r>
    </w:p>
    <w:p w:rsidR="006039DD" w:rsidRDefault="006039DD" w:rsidP="006039DD">
      <w:pPr>
        <w:ind w:left="360"/>
        <w:jc w:val="both"/>
        <w:rPr>
          <w:b/>
          <w:bCs/>
          <w:sz w:val="20"/>
          <w:szCs w:val="20"/>
        </w:rPr>
      </w:pPr>
      <w:r>
        <w:rPr>
          <w:bCs/>
        </w:rPr>
        <w:lastRenderedPageBreak/>
        <w:t xml:space="preserve"> </w:t>
      </w:r>
    </w:p>
    <w:p w:rsidR="006039DD" w:rsidRPr="00FC1F82" w:rsidRDefault="006039DD" w:rsidP="006039DD">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6039DD" w:rsidRPr="00FC1F82" w:rsidRDefault="006039DD" w:rsidP="006039DD">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6039DD" w:rsidRPr="003E7155" w:rsidRDefault="006039DD" w:rsidP="006039DD">
      <w:pPr>
        <w:ind w:left="360"/>
        <w:jc w:val="both"/>
        <w:rPr>
          <w:bCs/>
        </w:rPr>
      </w:pPr>
    </w:p>
    <w:p w:rsidR="006039DD" w:rsidRPr="00FC1F82" w:rsidRDefault="006039DD" w:rsidP="006039DD">
      <w:pPr>
        <w:ind w:left="360"/>
        <w:jc w:val="both"/>
        <w:rPr>
          <w:bCs/>
          <w:sz w:val="20"/>
          <w:szCs w:val="20"/>
        </w:rPr>
      </w:pPr>
      <w:r w:rsidRPr="00FC1F82">
        <w:rPr>
          <w:bCs/>
          <w:sz w:val="20"/>
          <w:szCs w:val="20"/>
        </w:rPr>
        <w:t>УПУТСТВО ЗА ПОПУЊАВАЊЕ ОБРАСЦА СТРУКТУРЕ ЦЕНЕ:</w:t>
      </w:r>
    </w:p>
    <w:p w:rsidR="006039DD" w:rsidRPr="00FC1F82" w:rsidRDefault="006039DD" w:rsidP="006039DD">
      <w:pPr>
        <w:jc w:val="both"/>
        <w:rPr>
          <w:bCs/>
          <w:sz w:val="20"/>
          <w:szCs w:val="20"/>
        </w:rPr>
      </w:pPr>
      <w:r w:rsidRPr="00FC1F82">
        <w:rPr>
          <w:bCs/>
          <w:sz w:val="20"/>
          <w:szCs w:val="20"/>
        </w:rPr>
        <w:t>Понуђач треба да попуни образац структуре цене на следећи начин:</w:t>
      </w:r>
    </w:p>
    <w:p w:rsidR="006039DD" w:rsidRPr="00FC1F82" w:rsidRDefault="006039DD" w:rsidP="006039DD">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6039DD" w:rsidRPr="00FC1F82" w:rsidRDefault="006039DD" w:rsidP="006039DD">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6039DD" w:rsidRDefault="006039DD" w:rsidP="006039DD">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6039DD">
      <w:pPr>
        <w:spacing w:line="360" w:lineRule="auto"/>
        <w:jc w:val="center"/>
        <w:rPr>
          <w:b/>
          <w:bCs/>
          <w:lang w:val="sr-Cyrl-RS"/>
        </w:rPr>
      </w:pPr>
      <w:r>
        <w:rPr>
          <w:b/>
          <w:bCs/>
        </w:rPr>
        <w:t xml:space="preserve">ОБРАЗАЦ СТРУКТУРЕ ЦЕНЕ КОШТАЊА </w:t>
      </w:r>
      <w:r>
        <w:rPr>
          <w:b/>
          <w:bCs/>
          <w:lang w:val="sr-Cyrl-RS"/>
        </w:rPr>
        <w:t>за ПАРТИЈУ бр. 4</w:t>
      </w:r>
    </w:p>
    <w:p w:rsidR="006039DD" w:rsidRDefault="006039DD" w:rsidP="006039DD">
      <w:pPr>
        <w:shd w:val="clear" w:color="auto" w:fill="FFFFFF"/>
        <w:suppressAutoHyphens w:val="0"/>
        <w:spacing w:before="100" w:beforeAutospacing="1" w:after="100" w:afterAutospacing="1"/>
        <w:rPr>
          <w:lang w:val="sr-Cyrl-RS"/>
        </w:rPr>
      </w:pPr>
      <w:r>
        <w:rPr>
          <w:b/>
          <w:bCs/>
          <w:lang w:val="sr-Cyrl-RS"/>
        </w:rPr>
        <w:t>Р</w:t>
      </w:r>
      <w:r w:rsidRPr="00B5324F">
        <w:rPr>
          <w:b/>
          <w:bCs/>
          <w:lang w:val="sr-Cyrl-RS"/>
        </w:rPr>
        <w:t>емонт и поправка са оригиналним резервним деловима путничких аутомобила</w:t>
      </w:r>
      <w:r>
        <w:rPr>
          <w:bCs/>
          <w:lang w:val="sr-Cyrl-RS"/>
        </w:rPr>
        <w:t xml:space="preserve"> </w:t>
      </w:r>
      <w:r>
        <w:rPr>
          <w:b/>
          <w:bCs/>
          <w:lang w:val="sr-Cyrl-RS"/>
        </w:rPr>
        <w:t xml:space="preserve">за </w:t>
      </w:r>
      <w:r w:rsidRPr="0021113D">
        <w:rPr>
          <w:b/>
          <w:bCs/>
          <w:lang w:val="sr-Cyrl-RS"/>
        </w:rPr>
        <w:t>РМУ Јасеновац, РМУ Рембас и Дирекција ЈП ПЕУ</w:t>
      </w:r>
    </w:p>
    <w:p w:rsidR="006039DD" w:rsidRDefault="006039DD" w:rsidP="006039DD">
      <w:pPr>
        <w:jc w:val="center"/>
        <w:rPr>
          <w:lang w:val="sr-Cyrl-RS"/>
        </w:rPr>
      </w:pPr>
      <w:r>
        <w:t xml:space="preserve">За понуду бр. _____________ од ___. ___. ______. год. </w:t>
      </w:r>
    </w:p>
    <w:p w:rsidR="006039DD" w:rsidRPr="00CC41C5" w:rsidRDefault="006039DD" w:rsidP="006039DD">
      <w:pPr>
        <w:ind w:firstLine="270"/>
        <w:jc w:val="center"/>
        <w:rPr>
          <w:lang w:val="sr-Cyrl-RS"/>
        </w:rPr>
      </w:pPr>
      <w:r w:rsidRPr="00CC41C5">
        <w:t xml:space="preserve">                                                                                                                  </w:t>
      </w:r>
      <w:r w:rsidRPr="00CC41C5">
        <w:rPr>
          <w:bCs/>
        </w:rPr>
        <w:t>у дин.</w:t>
      </w:r>
    </w:p>
    <w:p w:rsidR="006039DD" w:rsidRDefault="006039DD" w:rsidP="006039DD">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6039DD"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lang w:val="sr-Cyrl-RS"/>
              </w:rPr>
            </w:pPr>
            <w:r w:rsidRPr="00332265">
              <w:rPr>
                <w:b/>
                <w:kern w:val="0"/>
              </w:rPr>
              <w:t>Škoda Superb 2,0 20</w:t>
            </w:r>
            <w:r w:rsidRPr="00332265">
              <w:rPr>
                <w:b/>
                <w:kern w:val="0"/>
                <w:lang w:val="en-US"/>
              </w:rPr>
              <w:t>11</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TMBAF63T6B9067003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Задњи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Стабилизатор</w:t>
            </w:r>
            <w:r w:rsidRPr="00432889">
              <w:t xml:space="preserve"> </w:t>
            </w:r>
            <w:r>
              <w:t>предњег</w:t>
            </w:r>
            <w:r w:rsidRPr="00432889">
              <w:t xml:space="preserve"> </w:t>
            </w:r>
            <w:r>
              <w:t>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lang w:val="sr-Cyrl-RS"/>
              </w:rPr>
            </w:pPr>
            <w:r w:rsidRPr="00332265">
              <w:rPr>
                <w:b/>
                <w:kern w:val="0"/>
              </w:rPr>
              <w:t>Škoda Superb 1,8T 200</w:t>
            </w:r>
            <w:r w:rsidRPr="00332265">
              <w:rPr>
                <w:b/>
                <w:kern w:val="0"/>
                <w:lang w:val="en-US"/>
              </w:rPr>
              <w:t>4</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TMBBL23UX59078282</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 xml:space="preserve">Предњи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 xml:space="preserve">Задњи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Предње кочионе плочице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554D2F"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4D2F" w:rsidRPr="00554D2F" w:rsidRDefault="00A819DD" w:rsidP="00DE37F9">
            <w:pPr>
              <w:rPr>
                <w:lang w:val="sr-Cyrl-RS"/>
              </w:rPr>
            </w:pPr>
            <w:r>
              <w:rPr>
                <w:lang w:val="sr-Cyrl-RS"/>
              </w:rPr>
              <w:lastRenderedPageBreak/>
              <w:t>Предњи кочиони дискови пар</w:t>
            </w:r>
          </w:p>
        </w:tc>
        <w:tc>
          <w:tcPr>
            <w:tcW w:w="900" w:type="dxa"/>
            <w:tcBorders>
              <w:top w:val="outset" w:sz="6" w:space="0" w:color="000000"/>
              <w:left w:val="outset" w:sz="6" w:space="0" w:color="000000"/>
              <w:bottom w:val="outset" w:sz="6" w:space="0" w:color="000000"/>
              <w:right w:val="outset" w:sz="6" w:space="0" w:color="000000"/>
            </w:tcBorders>
          </w:tcPr>
          <w:p w:rsidR="00554D2F" w:rsidRPr="00E47EF6" w:rsidRDefault="00A819DD"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554D2F" w:rsidRPr="0070664A" w:rsidRDefault="00554D2F"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4D2F" w:rsidRPr="0070664A" w:rsidRDefault="00554D2F"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4D2F" w:rsidRPr="0070664A" w:rsidRDefault="00554D2F"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4D2F" w:rsidRPr="0070664A" w:rsidRDefault="00554D2F"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E1096" w:rsidRDefault="00DE37F9" w:rsidP="00DE37F9">
            <w:r w:rsidRPr="00CE1096">
              <w:t>Стабилизатор предњег 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CE1096">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lang w:val="sr-Cyrl-RS"/>
              </w:rPr>
            </w:pPr>
            <w:r w:rsidRPr="00332265">
              <w:rPr>
                <w:b/>
                <w:kern w:val="0"/>
              </w:rPr>
              <w:t xml:space="preserve">Toyota Avensis 1,6 – 2011. </w:t>
            </w:r>
            <w:r w:rsidRPr="00332265">
              <w:rPr>
                <w:b/>
                <w:kern w:val="0"/>
                <w:lang w:val="en-US"/>
              </w:rPr>
              <w:t xml:space="preserve">год.  </w:t>
            </w:r>
            <w:r w:rsidRPr="00332265">
              <w:rPr>
                <w:b/>
                <w:kern w:val="0"/>
              </w:rPr>
              <w:t xml:space="preserve">бр.шасије </w:t>
            </w:r>
            <w:r w:rsidRPr="00332265">
              <w:rPr>
                <w:b/>
                <w:kern w:val="0"/>
                <w:lang w:val="en-US"/>
              </w:rPr>
              <w:t>SB1BE76L80E012828</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3085" w:rsidRDefault="00DE37F9" w:rsidP="00DE37F9">
            <w:r w:rsidRPr="003A3085">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3085" w:rsidRDefault="00DE37F9" w:rsidP="00DE37F9">
            <w:r w:rsidRPr="003A3085">
              <w:t xml:space="preserve">Предњи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Задњи 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Предње кочионе плочице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Предњи кочиони дискови пар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E07BD9">
              <w:rPr>
                <w:rFonts w:eastAsia="Calibri"/>
              </w:rPr>
              <w:t>Стабилизатор предњег 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F708C" w:rsidRDefault="00DE37F9" w:rsidP="00DE37F9">
            <w:r>
              <w:t>Лежај</w:t>
            </w:r>
            <w:r w:rsidRPr="00DF708C">
              <w:t xml:space="preserve"> </w:t>
            </w:r>
            <w:r>
              <w:t>предњег</w:t>
            </w:r>
            <w:r w:rsidRPr="00DF708C">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DF708C">
              <w:t xml:space="preserve"> </w:t>
            </w:r>
            <w:r>
              <w:t>задњег</w:t>
            </w:r>
            <w:r w:rsidRPr="00DF708C">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lang w:val="sr-Cyrl-RS"/>
              </w:rPr>
            </w:pPr>
            <w:r w:rsidRPr="004743AF">
              <w:rPr>
                <w:b/>
                <w:kern w:val="0"/>
              </w:rPr>
              <w:t xml:space="preserve">Škoda Oktavia 1,6  </w:t>
            </w:r>
            <w:r w:rsidRPr="004743AF">
              <w:rPr>
                <w:b/>
                <w:kern w:val="0"/>
                <w:lang w:val="en-US"/>
              </w:rPr>
              <w:t>2005.</w:t>
            </w:r>
            <w:r w:rsidRPr="004743AF">
              <w:rPr>
                <w:b/>
                <w:kern w:val="0"/>
              </w:rPr>
              <w:t>год. бр.шасије</w:t>
            </w:r>
            <w:r w:rsidRPr="004743AF">
              <w:rPr>
                <w:b/>
                <w:kern w:val="0"/>
                <w:lang w:val="en-US"/>
              </w:rPr>
              <w:t xml:space="preserve"> </w:t>
            </w:r>
            <w:r w:rsidRPr="004743AF">
              <w:rPr>
                <w:b/>
                <w:kern w:val="0"/>
              </w:rPr>
              <w:t xml:space="preserve"> </w:t>
            </w:r>
            <w:r w:rsidRPr="004743AF">
              <w:rPr>
                <w:b/>
                <w:kern w:val="0"/>
                <w:lang w:val="en-US"/>
              </w:rPr>
              <w:t>TMBTA21Z862168484</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t>Кочионе</w:t>
            </w:r>
            <w:r w:rsidRPr="00C52666">
              <w:t xml:space="preserve"> </w:t>
            </w:r>
            <w:r>
              <w:t>плочице</w:t>
            </w:r>
            <w:r w:rsidRPr="00C52666">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t>Кочиони</w:t>
            </w:r>
            <w:r w:rsidRPr="00C52666">
              <w:t xml:space="preserve"> </w:t>
            </w:r>
            <w:r>
              <w:t>дискови</w:t>
            </w:r>
            <w:r w:rsidRPr="00C52666">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rPr>
                <w:rFonts w:eastAsia="Calibri"/>
              </w:rPr>
              <w:t>Коч</w:t>
            </w:r>
            <w:r>
              <w:rPr>
                <w:rFonts w:eastAsia="Calibri"/>
                <w:lang w:val="sr-Latn-RS"/>
              </w:rPr>
              <w:t>ионе плочице - задње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lang w:val="sr-Latn-RS"/>
              </w:rPr>
              <w:t>Кочиони дискови -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4743AF">
              <w:rPr>
                <w:b/>
              </w:rPr>
              <w:lastRenderedPageBreak/>
              <w:t xml:space="preserve">Opel Astra 1,6 Cosmo, 2008.год. бр.шасије </w:t>
            </w:r>
            <w:r w:rsidRPr="004743AF">
              <w:rPr>
                <w:b/>
                <w:lang w:val="en-US"/>
              </w:rPr>
              <w:t>WOLOAHL698G016916</w:t>
            </w:r>
          </w:p>
        </w:tc>
        <w:tc>
          <w:tcPr>
            <w:tcW w:w="90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pPr>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pPr>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pPr>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782411">
              <w:t xml:space="preserve">Кочионе плочице </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pPr>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9C65C7">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lang w:val="sr-Latn-RS"/>
              </w:rPr>
            </w:pPr>
            <w:r w:rsidRPr="00332265">
              <w:rPr>
                <w:b/>
                <w:kern w:val="0"/>
              </w:rPr>
              <w:t xml:space="preserve">Opel Astra 1,6 2008.год. бр.шасије </w:t>
            </w:r>
            <w:r w:rsidRPr="00332265">
              <w:rPr>
                <w:b/>
                <w:kern w:val="0"/>
                <w:lang w:val="en-US"/>
              </w:rPr>
              <w:t>WOLOTGF698G133477; WOLOTGF488G033907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Предње</w:t>
            </w:r>
            <w:r w:rsidRPr="00337E9F">
              <w:t xml:space="preserve"> </w:t>
            </w:r>
            <w:r>
              <w:t>осцилујуће</w:t>
            </w:r>
            <w:r w:rsidRPr="00337E9F">
              <w:t xml:space="preserve"> </w:t>
            </w:r>
            <w:r>
              <w:t>раме</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Предњи</w:t>
            </w:r>
            <w:r w:rsidRPr="00337E9F">
              <w:t xml:space="preserve"> </w:t>
            </w:r>
            <w:r>
              <w:t>амортизер</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37E9F">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Задња</w:t>
            </w:r>
            <w:r w:rsidRPr="00A7393D">
              <w:t xml:space="preserve"> </w:t>
            </w:r>
            <w:r>
              <w:t>виљушка</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Крај</w:t>
            </w:r>
            <w:r w:rsidRPr="00A7393D">
              <w:t xml:space="preserve"> </w:t>
            </w:r>
            <w:r>
              <w:t>споне</w:t>
            </w:r>
            <w:r w:rsidRPr="00A7393D">
              <w:t xml:space="preserve"> </w:t>
            </w:r>
            <w:r>
              <w:t>Л</w:t>
            </w:r>
            <w:r w:rsidRPr="00A7393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Летва</w:t>
            </w:r>
            <w:r w:rsidRPr="00A7393D">
              <w:t xml:space="preserve"> </w:t>
            </w:r>
            <w:r>
              <w:t>управљача</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Издувни</w:t>
            </w:r>
            <w:r w:rsidRPr="00A7393D">
              <w:t xml:space="preserve"> </w:t>
            </w:r>
            <w:r>
              <w:t>систем</w:t>
            </w:r>
            <w:r w:rsidRPr="00A7393D">
              <w:t xml:space="preserve"> </w:t>
            </w:r>
            <w:r>
              <w:rPr>
                <w:lang w:val="sr-Cyrl-RS"/>
              </w:rPr>
              <w:t>к</w:t>
            </w:r>
            <w:r>
              <w:t>пл</w:t>
            </w:r>
            <w:r w:rsidRPr="00A7393D">
              <w:t>.</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Каблови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Кочионе</w:t>
            </w:r>
            <w:r w:rsidRPr="004427A7">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Кочиони</w:t>
            </w:r>
            <w:r w:rsidRPr="004427A7">
              <w:t xml:space="preserve"> </w:t>
            </w:r>
            <w:r>
              <w:t>дискови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Кочионе</w:t>
            </w:r>
            <w:r w:rsidRPr="00C1394E">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Задњи</w:t>
            </w:r>
            <w:r w:rsidRPr="00C1394E">
              <w:t xml:space="preserve"> </w:t>
            </w:r>
            <w:r>
              <w:t>кочиони</w:t>
            </w:r>
            <w:r w:rsidRPr="00C1394E">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Хладњак</w:t>
            </w:r>
            <w:r w:rsidRPr="00C1394E">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Хладњак</w:t>
            </w:r>
            <w:r w:rsidRPr="00C1394E">
              <w:t xml:space="preserve"> (</w:t>
            </w:r>
            <w:r>
              <w:t>испаривач</w:t>
            </w:r>
            <w:r w:rsidRPr="00C1394E">
              <w:t xml:space="preserve">) </w:t>
            </w:r>
            <w:r>
              <w:t>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lastRenderedPageBreak/>
              <w:t>Сервис</w:t>
            </w:r>
            <w:r w:rsidRPr="00C1394E">
              <w:t xml:space="preserve"> </w:t>
            </w:r>
            <w:r>
              <w:t>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lang w:val="sr-Latn-RS"/>
              </w:rPr>
            </w:pPr>
            <w:r w:rsidRPr="001C58EB">
              <w:rPr>
                <w:b/>
                <w:kern w:val="0"/>
              </w:rPr>
              <w:t>Zastava 10/Fiat Punto 1,2 – 2005.-2012.</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7</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16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Pr>
                <w:rFonts w:eastAsia="Calibri"/>
                <w:lang w:val="sr-Latn-RS"/>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Предњи</w:t>
            </w:r>
            <w:r w:rsidRPr="00337E9F">
              <w:t xml:space="preserve"> </w:t>
            </w:r>
            <w:r>
              <w:t>амортизер</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37E9F">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Кочионе</w:t>
            </w:r>
            <w:r w:rsidRPr="004427A7">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Кочиони</w:t>
            </w:r>
            <w:r w:rsidRPr="004427A7">
              <w:t xml:space="preserve"> </w:t>
            </w:r>
            <w:r>
              <w:t>дискови</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526CA1">
              <w:rPr>
                <w:lang w:val="sr-Latn-RS"/>
              </w:rPr>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7399" w:rsidRDefault="00DE37F9" w:rsidP="00DE37F9">
            <w:r>
              <w:t>Сајла</w:t>
            </w:r>
            <w:r w:rsidRPr="003A7399">
              <w:t xml:space="preserve"> </w:t>
            </w:r>
            <w:r>
              <w:t>ручне</w:t>
            </w:r>
            <w:r w:rsidRPr="003A7399">
              <w:t xml:space="preserve"> </w:t>
            </w:r>
            <w:r>
              <w:t>кочнице</w:t>
            </w:r>
            <w:r w:rsidRPr="003A739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A7399">
              <w:t xml:space="preserve"> </w:t>
            </w:r>
            <w:r>
              <w:t>кочиони</w:t>
            </w:r>
            <w:r w:rsidRPr="003A7399">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421E9" w:rsidRDefault="00DE37F9" w:rsidP="00DE37F9">
            <w:r>
              <w:t>Главни</w:t>
            </w:r>
            <w:r w:rsidRPr="002421E9">
              <w:t xml:space="preserve"> </w:t>
            </w:r>
            <w:r>
              <w:t>кочиони</w:t>
            </w:r>
            <w:r w:rsidRPr="002421E9">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Осцилујуће</w:t>
            </w:r>
            <w:r w:rsidRPr="00E47F07">
              <w:t xml:space="preserve"> </w:t>
            </w:r>
            <w:r>
              <w:t>раме</w:t>
            </w:r>
            <w:r w:rsidRPr="00E47F07">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Осцилујуће</w:t>
            </w:r>
            <w:r w:rsidRPr="00E47F07">
              <w:t xml:space="preserve"> </w:t>
            </w:r>
            <w:r>
              <w:t>раме</w:t>
            </w:r>
            <w:r w:rsidRPr="00E47F07">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Сајла</w:t>
            </w:r>
            <w:r w:rsidRPr="00E47F07">
              <w:t xml:space="preserve"> </w:t>
            </w:r>
            <w:r>
              <w:t>бирача</w:t>
            </w:r>
            <w:r w:rsidRPr="00E47F07">
              <w:t xml:space="preserve"> </w:t>
            </w:r>
            <w:r>
              <w:t>брзине</w:t>
            </w:r>
            <w:r w:rsidRPr="00E47F07">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Сајла</w:t>
            </w:r>
            <w:r w:rsidRPr="00E47F07">
              <w:t xml:space="preserve"> </w:t>
            </w:r>
            <w:r>
              <w:t>бирача</w:t>
            </w:r>
            <w:r w:rsidRPr="00E47F07">
              <w:t xml:space="preserve"> </w:t>
            </w:r>
            <w:r>
              <w:t>брзине</w:t>
            </w:r>
            <w:r w:rsidRPr="00E47F07">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t>Крај</w:t>
            </w:r>
            <w:r w:rsidRPr="00A32854">
              <w:t xml:space="preserve"> </w:t>
            </w:r>
            <w:r>
              <w:t>споне</w:t>
            </w:r>
            <w:r w:rsidRPr="00A32854">
              <w:t xml:space="preserve"> </w:t>
            </w:r>
            <w:r>
              <w:t>Л</w:t>
            </w:r>
            <w:r w:rsidRPr="00A32854">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t>Летва</w:t>
            </w:r>
            <w:r w:rsidRPr="00A32854">
              <w:t xml:space="preserve"> </w:t>
            </w:r>
            <w:r>
              <w:t>управљача</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t>Хладњак</w:t>
            </w:r>
            <w:r w:rsidRPr="00A32854">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Хладњак</w:t>
            </w:r>
            <w:r w:rsidRPr="00A32854">
              <w:t xml:space="preserve"> (</w:t>
            </w:r>
            <w:r>
              <w:t>испаривач</w:t>
            </w:r>
            <w:r w:rsidRPr="00A32854">
              <w:t xml:space="preserve">) </w:t>
            </w:r>
            <w:r>
              <w:t>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lang w:val="sr-Latn-RS"/>
              </w:rPr>
            </w:pPr>
            <w:r w:rsidRPr="00526CA1">
              <w:rPr>
                <w:b/>
                <w:kern w:val="0"/>
              </w:rPr>
              <w:t>Lada Niva 1,7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20</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rPr>
                <w:lang w:val="sr-Cyrl-RS"/>
              </w:rPr>
            </w:pPr>
            <w:r>
              <w:rPr>
                <w:lang w:val="sr-Cyrl-RS"/>
              </w:rPr>
              <w:t>Фар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rPr>
                <w:lang w:val="sr-Cyrl-RS"/>
              </w:rPr>
            </w:pPr>
            <w:r>
              <w:rPr>
                <w:lang w:val="sr-Cyrl-RS"/>
              </w:rPr>
              <w:lastRenderedPageBreak/>
              <w:t>Стоп светло</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t>Крај</w:t>
            </w:r>
            <w:r w:rsidRPr="00A32854">
              <w:t xml:space="preserve"> </w:t>
            </w:r>
            <w:r>
              <w:t>споне</w:t>
            </w:r>
            <w:r w:rsidRPr="00A32854">
              <w:t xml:space="preserve"> </w:t>
            </w:r>
            <w:r>
              <w:t>Л</w:t>
            </w:r>
            <w:r w:rsidRPr="00A32854">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Доње</w:t>
            </w:r>
            <w:r w:rsidRPr="001B301D">
              <w:t xml:space="preserve"> </w:t>
            </w:r>
            <w:r>
              <w:t>осцилујуће</w:t>
            </w:r>
            <w:r w:rsidRPr="001B301D">
              <w:t xml:space="preserve"> </w:t>
            </w:r>
            <w:r>
              <w:t>раме</w:t>
            </w:r>
            <w:r w:rsidRPr="001B301D">
              <w:t xml:space="preserve"> </w:t>
            </w:r>
            <w:r>
              <w:t>Л</w:t>
            </w:r>
            <w:r w:rsidRPr="001B301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Горње</w:t>
            </w:r>
            <w:r w:rsidRPr="001B301D">
              <w:t xml:space="preserve"> </w:t>
            </w:r>
            <w:r>
              <w:t>осцилујуће</w:t>
            </w:r>
            <w:r w:rsidRPr="001B301D">
              <w:t xml:space="preserve"> </w:t>
            </w:r>
            <w:r>
              <w:t>раме</w:t>
            </w:r>
            <w:r w:rsidRPr="001B301D">
              <w:t xml:space="preserve"> </w:t>
            </w:r>
            <w:r>
              <w:t>Л</w:t>
            </w:r>
            <w:r w:rsidRPr="001B301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Кугла</w:t>
            </w:r>
            <w:r w:rsidRPr="001B301D">
              <w:t xml:space="preserve"> (</w:t>
            </w:r>
            <w:r>
              <w:t>јабучица</w:t>
            </w:r>
            <w:r w:rsidRPr="001B301D">
              <w:t>)</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Кочиони</w:t>
            </w:r>
            <w:r w:rsidRPr="001B301D">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1B301D">
              <w:t xml:space="preserve"> </w:t>
            </w:r>
            <w:r>
              <w:t>плочице</w:t>
            </w:r>
            <w:r w:rsidRPr="001B301D">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526CA1">
              <w:rPr>
                <w:lang w:val="sr-Latn-RS"/>
              </w:rPr>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кочиони</w:t>
            </w:r>
            <w:r w:rsidRPr="007F1DBA">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Еластична</w:t>
            </w:r>
            <w:r w:rsidRPr="007F1DBA">
              <w:t xml:space="preserve"> </w:t>
            </w:r>
            <w:r>
              <w:t>спојка</w:t>
            </w:r>
            <w:r w:rsidRPr="007F1DBA">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Предњи</w:t>
            </w:r>
            <w:r w:rsidRPr="007F1DBA">
              <w:t xml:space="preserve"> </w:t>
            </w:r>
            <w:r>
              <w:t>амортизер</w:t>
            </w:r>
            <w:r w:rsidRPr="007F1DBA">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Крст</w:t>
            </w:r>
            <w:r w:rsidRPr="007F1DBA">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7F1DBA">
              <w:t xml:space="preserve"> </w:t>
            </w:r>
            <w:r>
              <w:t>предњег</w:t>
            </w:r>
            <w:r w:rsidRPr="007F1DBA">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10</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4743AF">
              <w:rPr>
                <w:b/>
                <w:kern w:val="0"/>
                <w:lang w:val="sr-Latn-RS"/>
              </w:rPr>
              <w:t xml:space="preserve">Chevrolet Cruze 1,6 2011. год.  </w:t>
            </w:r>
            <w:r w:rsidRPr="004743AF">
              <w:rPr>
                <w:b/>
                <w:kern w:val="0"/>
              </w:rPr>
              <w:t xml:space="preserve">бр.шасије </w:t>
            </w:r>
            <w:r w:rsidRPr="004743AF">
              <w:rPr>
                <w:b/>
                <w:kern w:val="0"/>
                <w:lang w:val="sr-Latn-RS"/>
              </w:rPr>
              <w:t>KL1JF69E9BK102420</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Коч</w:t>
            </w:r>
            <w:r>
              <w:rPr>
                <w:rFonts w:eastAsia="Calibri"/>
                <w:lang w:val="sr-Latn-RS"/>
              </w:rPr>
              <w:t>ионе плочице - 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B22FF" w:rsidRDefault="00DE37F9" w:rsidP="00DE37F9">
            <w:pPr>
              <w:rPr>
                <w:lang w:val="sr-Cyrl-RS"/>
              </w:rPr>
            </w:pPr>
            <w:r>
              <w:t>Кочиони</w:t>
            </w:r>
            <w:r w:rsidRPr="001B301D">
              <w:t xml:space="preserve"> </w:t>
            </w:r>
            <w:r>
              <w:t>диск</w:t>
            </w:r>
            <w:r>
              <w:rPr>
                <w:lang w:val="sr-Cyrl-RS"/>
              </w:rPr>
              <w:t>ови 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6E61A6"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DB22FF">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lang w:val="sr-Latn-RS"/>
              </w:rPr>
              <w:t>Предње осцилујуће раме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lang w:val="sr-Latn-RS"/>
              </w:rP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Предњи</w:t>
            </w:r>
            <w:r w:rsidRPr="007F1DBA">
              <w:t xml:space="preserve"> </w:t>
            </w:r>
            <w:r>
              <w:t>амортизер</w:t>
            </w:r>
            <w:r w:rsidRPr="007F1DBA">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lang w:val="sr-Latn-RS"/>
              </w:rPr>
              <w:t>Задња виљушка</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lang w:val="sr-Latn-RS"/>
              </w:rPr>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b/>
              </w:rPr>
            </w:pPr>
            <w:r w:rsidRPr="00B33506">
              <w:rPr>
                <w:b/>
                <w:kern w:val="0"/>
                <w:lang w:val="en-GB"/>
              </w:rPr>
              <w:lastRenderedPageBreak/>
              <w:t xml:space="preserve">Mercedes E280CDI санитет, 2005. год. бр. </w:t>
            </w:r>
            <w:r w:rsidRPr="00B33506">
              <w:rPr>
                <w:b/>
                <w:kern w:val="0"/>
              </w:rPr>
              <w:t xml:space="preserve">шасије </w:t>
            </w:r>
            <w:r w:rsidRPr="00B33506">
              <w:rPr>
                <w:b/>
                <w:kern w:val="0"/>
                <w:lang w:val="en-US"/>
              </w:rPr>
              <w:t>WDB2116201B123280</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rFonts w:eastAsia="Calibri"/>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lang w:val="sr-Cyrl-RS"/>
              </w:rPr>
            </w:pPr>
            <w:r>
              <w:rPr>
                <w:rFonts w:eastAsia="Calibri"/>
                <w:lang w:val="sr-Cyrl-RS"/>
              </w:rPr>
              <w:t>Ремонт управљача главе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lang w:val="sr-Cyrl-RS"/>
              </w:rPr>
            </w:pPr>
            <w:r>
              <w:rPr>
                <w:rFonts w:eastAsia="Calibri"/>
                <w:lang w:val="sr-Cyrl-RS"/>
              </w:rPr>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b/>
                <w:kern w:val="0"/>
              </w:rPr>
            </w:pPr>
            <w:r w:rsidRPr="00B33506">
              <w:rPr>
                <w:b/>
                <w:kern w:val="0"/>
              </w:rPr>
              <w:t>Zastava 101/Poly</w:t>
            </w:r>
          </w:p>
          <w:p w:rsidR="00DE37F9" w:rsidRPr="00895A33" w:rsidRDefault="00DE37F9" w:rsidP="00DE37F9">
            <w:pPr>
              <w:rPr>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pacing w:line="276" w:lineRule="auto"/>
              <w:jc w:val="both"/>
              <w:rPr>
                <w:rFonts w:eastAsia="Calibri"/>
                <w:lang w:val="sr-Cyrl-RS"/>
              </w:rPr>
            </w:pPr>
            <w:r>
              <w:rPr>
                <w:rFonts w:eastAsia="Calibri"/>
                <w:lang w:val="sr-Cyrl-RS"/>
              </w:rPr>
              <w:t>Осцилујуће раме</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lang w:val="sr-Latn-RS"/>
              </w:rPr>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pacing w:line="276" w:lineRule="auto"/>
              <w:jc w:val="both"/>
              <w:rPr>
                <w:rFonts w:eastAsia="Calibri"/>
                <w:lang w:val="sr-Cyrl-RS"/>
              </w:rPr>
            </w:pPr>
            <w:r>
              <w:rPr>
                <w:rFonts w:eastAsia="Calibri"/>
                <w:lang w:val="sr-Cyrl-RS"/>
              </w:rPr>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Предњи</w:t>
            </w:r>
            <w:r w:rsidRPr="007F1DBA">
              <w:t xml:space="preserve"> </w:t>
            </w:r>
            <w:r>
              <w:t>амортизер</w:t>
            </w:r>
            <w:r w:rsidRPr="007F1DBA">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pacing w:line="276" w:lineRule="auto"/>
              <w:jc w:val="both"/>
              <w:rPr>
                <w:rFonts w:eastAsia="Calibri"/>
                <w:lang w:val="sr-Cyrl-RS"/>
              </w:rPr>
            </w:pPr>
            <w:r>
              <w:rPr>
                <w:rFonts w:eastAsia="Calibri"/>
                <w:lang w:val="sr-Cyrl-RS"/>
              </w:rPr>
              <w:t>Задњи гибањ</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Кочионе</w:t>
            </w:r>
            <w:r w:rsidRPr="001B301D">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pacing w:line="276" w:lineRule="auto"/>
              <w:jc w:val="both"/>
              <w:rPr>
                <w:rFonts w:eastAsia="Calibri"/>
                <w:lang w:val="sr-Cyrl-RS"/>
              </w:rPr>
            </w:pPr>
            <w:r>
              <w:rPr>
                <w:rFonts w:eastAsia="Calibri"/>
                <w:lang w:val="sr-Cyrl-RS"/>
              </w:rPr>
              <w:t>Лежај предњег 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lang w:val="sr-Cyrl-RS"/>
              </w:rPr>
              <w:t>Лежај задњег 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2F67AC">
              <w:rPr>
                <w:rFonts w:eastAsia="Calibri"/>
              </w:rPr>
              <w:t>Кочиони 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2F67AC">
              <w:rPr>
                <w:rFonts w:eastAsia="Calibri"/>
              </w:rPr>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Задњи</w:t>
            </w:r>
            <w:r w:rsidRPr="007F1DBA">
              <w:t xml:space="preserve"> </w:t>
            </w:r>
            <w:r>
              <w:t>кочиони</w:t>
            </w:r>
            <w:r w:rsidRPr="007F1DBA">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lang w:val="sr-Cyrl-RS"/>
              </w:rPr>
              <w:t>Главни</w:t>
            </w:r>
            <w:r w:rsidRPr="007F1DBA">
              <w:t xml:space="preserve"> </w:t>
            </w:r>
            <w:r>
              <w:t>кочиони</w:t>
            </w:r>
            <w:r w:rsidRPr="007F1DBA">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bl>
    <w:p w:rsidR="006039DD" w:rsidRDefault="006039DD" w:rsidP="006039DD">
      <w:pPr>
        <w:ind w:left="2171" w:hanging="2171"/>
        <w:jc w:val="center"/>
        <w:rPr>
          <w:b/>
          <w:bCs/>
          <w:lang w:val="sr-Cyrl-RS"/>
        </w:rPr>
      </w:pPr>
    </w:p>
    <w:p w:rsidR="006039DD" w:rsidRDefault="006039DD" w:rsidP="006039DD">
      <w:pPr>
        <w:ind w:right="384"/>
        <w:rPr>
          <w:bCs/>
        </w:rPr>
      </w:pPr>
      <w:r>
        <w:rPr>
          <w:bCs/>
        </w:rPr>
        <w:t>Место ________________                                   М.П.</w:t>
      </w:r>
    </w:p>
    <w:p w:rsidR="006039DD" w:rsidRDefault="006039DD" w:rsidP="006039DD">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6039DD" w:rsidRDefault="006039DD" w:rsidP="006039DD">
      <w:pPr>
        <w:ind w:right="384"/>
        <w:rPr>
          <w:bCs/>
          <w:lang w:val="sr-Cyrl-RS"/>
        </w:rPr>
      </w:pPr>
      <w:r>
        <w:rPr>
          <w:bCs/>
        </w:rPr>
        <w:t xml:space="preserve">                                                                                                         </w:t>
      </w:r>
      <w:r>
        <w:rPr>
          <w:bCs/>
          <w:lang w:val="sr-Cyrl-RS"/>
        </w:rPr>
        <w:t xml:space="preserve">            </w:t>
      </w:r>
    </w:p>
    <w:p w:rsidR="006039DD" w:rsidRDefault="006039DD" w:rsidP="006039DD">
      <w:pPr>
        <w:ind w:right="384"/>
        <w:rPr>
          <w:bCs/>
        </w:rPr>
      </w:pPr>
      <w:r>
        <w:rPr>
          <w:bCs/>
        </w:rPr>
        <w:t xml:space="preserve"> _________________</w:t>
      </w:r>
    </w:p>
    <w:p w:rsidR="006039DD" w:rsidRDefault="006039DD" w:rsidP="006039DD">
      <w:pPr>
        <w:ind w:left="360"/>
        <w:jc w:val="both"/>
        <w:rPr>
          <w:b/>
          <w:bCs/>
          <w:sz w:val="20"/>
          <w:szCs w:val="20"/>
        </w:rPr>
      </w:pPr>
      <w:r>
        <w:rPr>
          <w:bCs/>
        </w:rPr>
        <w:t xml:space="preserve"> </w:t>
      </w:r>
    </w:p>
    <w:p w:rsidR="00BD7607" w:rsidRDefault="00BD7607" w:rsidP="006039DD">
      <w:pPr>
        <w:jc w:val="both"/>
        <w:rPr>
          <w:bCs/>
          <w:sz w:val="20"/>
          <w:szCs w:val="20"/>
          <w:lang w:val="sr-Cyrl-RS"/>
        </w:rPr>
      </w:pPr>
    </w:p>
    <w:p w:rsidR="006039DD" w:rsidRPr="00FC1F82" w:rsidRDefault="006039DD" w:rsidP="006039DD">
      <w:pPr>
        <w:jc w:val="both"/>
        <w:rPr>
          <w:bCs/>
          <w:sz w:val="20"/>
          <w:szCs w:val="20"/>
        </w:rPr>
      </w:pPr>
      <w:r w:rsidRPr="00FC1F82">
        <w:rPr>
          <w:bCs/>
          <w:sz w:val="20"/>
          <w:szCs w:val="20"/>
        </w:rPr>
        <w:lastRenderedPageBreak/>
        <w:t>НАПОМЕНА: Образац структуре цене понуђач мора да попуни, овери печатом и потпише, чиме потврђује да су тачни подаци који су у обрасцу наведени.</w:t>
      </w:r>
    </w:p>
    <w:p w:rsidR="006039DD" w:rsidRPr="00FC1F82" w:rsidRDefault="006039DD" w:rsidP="006039DD">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6039DD" w:rsidRPr="003E7155" w:rsidRDefault="006039DD" w:rsidP="006039DD">
      <w:pPr>
        <w:ind w:left="360"/>
        <w:jc w:val="both"/>
        <w:rPr>
          <w:bCs/>
        </w:rPr>
      </w:pPr>
    </w:p>
    <w:p w:rsidR="006039DD" w:rsidRPr="00FC1F82" w:rsidRDefault="006039DD" w:rsidP="006039DD">
      <w:pPr>
        <w:ind w:left="360"/>
        <w:jc w:val="both"/>
        <w:rPr>
          <w:bCs/>
          <w:sz w:val="20"/>
          <w:szCs w:val="20"/>
        </w:rPr>
      </w:pPr>
      <w:r w:rsidRPr="00FC1F82">
        <w:rPr>
          <w:bCs/>
          <w:sz w:val="20"/>
          <w:szCs w:val="20"/>
        </w:rPr>
        <w:t>УПУТСТВО ЗА ПОПУЊАВАЊЕ ОБРАСЦА СТРУКТУРЕ ЦЕНЕ:</w:t>
      </w:r>
    </w:p>
    <w:p w:rsidR="006039DD" w:rsidRPr="00FC1F82" w:rsidRDefault="006039DD" w:rsidP="006039DD">
      <w:pPr>
        <w:jc w:val="both"/>
        <w:rPr>
          <w:bCs/>
          <w:sz w:val="20"/>
          <w:szCs w:val="20"/>
        </w:rPr>
      </w:pPr>
      <w:r w:rsidRPr="00FC1F82">
        <w:rPr>
          <w:bCs/>
          <w:sz w:val="20"/>
          <w:szCs w:val="20"/>
        </w:rPr>
        <w:t>Понуђач треба да попуни образац структуре цене на следећи начин:</w:t>
      </w:r>
    </w:p>
    <w:p w:rsidR="006039DD" w:rsidRPr="00FC1F82" w:rsidRDefault="006039DD" w:rsidP="006039DD">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6039DD" w:rsidRPr="00FC1F82" w:rsidRDefault="006039DD" w:rsidP="006039DD">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384BDA" w:rsidRDefault="00384BDA" w:rsidP="00CC41C5">
      <w:pPr>
        <w:ind w:left="2171" w:hanging="2171"/>
        <w:jc w:val="center"/>
        <w:rPr>
          <w:b/>
          <w:bCs/>
          <w:lang w:val="sr-Cyrl-RS"/>
        </w:rPr>
      </w:pPr>
    </w:p>
    <w:p w:rsidR="00384BDA" w:rsidRDefault="00384BDA" w:rsidP="00CC41C5">
      <w:pPr>
        <w:ind w:left="2171" w:hanging="2171"/>
        <w:jc w:val="center"/>
        <w:rPr>
          <w:b/>
          <w:bCs/>
          <w:lang w:val="sr-Cyrl-RS"/>
        </w:rPr>
      </w:pPr>
    </w:p>
    <w:p w:rsidR="00384BDA" w:rsidRDefault="00384BDA" w:rsidP="00CC41C5">
      <w:pPr>
        <w:ind w:left="2171" w:hanging="2171"/>
        <w:jc w:val="center"/>
        <w:rPr>
          <w:b/>
          <w:bCs/>
          <w:lang w:val="sr-Cyrl-RS"/>
        </w:rPr>
      </w:pPr>
    </w:p>
    <w:p w:rsidR="00384BDA" w:rsidRDefault="00384BDA"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DE37F9">
      <w:pPr>
        <w:spacing w:line="360" w:lineRule="auto"/>
        <w:jc w:val="center"/>
        <w:rPr>
          <w:b/>
          <w:bCs/>
          <w:lang w:val="sr-Cyrl-RS"/>
        </w:rPr>
      </w:pPr>
      <w:r>
        <w:rPr>
          <w:b/>
          <w:bCs/>
        </w:rPr>
        <w:lastRenderedPageBreak/>
        <w:t xml:space="preserve">ОБРАЗАЦ СТРУКТУРЕ ЦЕНЕ КОШТАЊА </w:t>
      </w:r>
      <w:r>
        <w:rPr>
          <w:b/>
          <w:bCs/>
          <w:lang w:val="sr-Cyrl-RS"/>
        </w:rPr>
        <w:t>за ПАРТИЈУ бр. 5</w:t>
      </w:r>
    </w:p>
    <w:p w:rsidR="00DE37F9" w:rsidRDefault="00DE37F9" w:rsidP="00DE37F9">
      <w:pPr>
        <w:shd w:val="clear" w:color="auto" w:fill="FFFFFF"/>
        <w:suppressAutoHyphens w:val="0"/>
        <w:spacing w:before="100" w:beforeAutospacing="1" w:after="100" w:afterAutospacing="1"/>
        <w:rPr>
          <w:lang w:val="sr-Cyrl-RS"/>
        </w:rPr>
      </w:pPr>
      <w:r>
        <w:rPr>
          <w:b/>
          <w:bCs/>
          <w:lang w:val="sr-Cyrl-RS"/>
        </w:rPr>
        <w:t>Р</w:t>
      </w:r>
      <w:r w:rsidRPr="00B5324F">
        <w:rPr>
          <w:b/>
          <w:bCs/>
          <w:lang w:val="sr-Cyrl-RS"/>
        </w:rPr>
        <w:t>емонт и поправка са оригиналним резервним деловима путничких аутомобила</w:t>
      </w:r>
      <w:r>
        <w:rPr>
          <w:bCs/>
          <w:lang w:val="sr-Cyrl-RS"/>
        </w:rPr>
        <w:t xml:space="preserve"> </w:t>
      </w:r>
      <w:r>
        <w:rPr>
          <w:b/>
          <w:bCs/>
          <w:lang w:val="sr-Cyrl-RS"/>
        </w:rPr>
        <w:t xml:space="preserve">за </w:t>
      </w:r>
      <w:r w:rsidRPr="0021113D">
        <w:rPr>
          <w:b/>
          <w:bCs/>
          <w:lang w:val="sr-Cyrl-RS"/>
        </w:rPr>
        <w:t xml:space="preserve">РМУ </w:t>
      </w:r>
      <w:r>
        <w:rPr>
          <w:b/>
          <w:bCs/>
          <w:lang w:val="sr-Cyrl-RS"/>
        </w:rPr>
        <w:t xml:space="preserve">Штаваљ и </w:t>
      </w:r>
      <w:r w:rsidRPr="0021113D">
        <w:rPr>
          <w:b/>
          <w:bCs/>
          <w:lang w:val="sr-Cyrl-RS"/>
        </w:rPr>
        <w:t>Р</w:t>
      </w:r>
      <w:r>
        <w:rPr>
          <w:b/>
          <w:bCs/>
          <w:lang w:val="sr-Cyrl-RS"/>
        </w:rPr>
        <w:t>К</w:t>
      </w:r>
      <w:r w:rsidRPr="0021113D">
        <w:rPr>
          <w:b/>
          <w:bCs/>
          <w:lang w:val="sr-Cyrl-RS"/>
        </w:rPr>
        <w:t xml:space="preserve">У </w:t>
      </w:r>
      <w:r>
        <w:rPr>
          <w:b/>
          <w:bCs/>
          <w:lang w:val="sr-Cyrl-RS"/>
        </w:rPr>
        <w:t>Ибарски рудници</w:t>
      </w:r>
    </w:p>
    <w:p w:rsidR="00DE37F9" w:rsidRDefault="00DE37F9" w:rsidP="00DE37F9">
      <w:pPr>
        <w:jc w:val="center"/>
        <w:rPr>
          <w:lang w:val="sr-Cyrl-RS"/>
        </w:rPr>
      </w:pPr>
      <w:r>
        <w:t xml:space="preserve">За понуду бр. _____________ од ___. ___. ______. год. </w:t>
      </w:r>
    </w:p>
    <w:p w:rsidR="00DE37F9" w:rsidRPr="00CC41C5" w:rsidRDefault="00DE37F9" w:rsidP="00DE37F9">
      <w:pPr>
        <w:ind w:firstLine="270"/>
        <w:jc w:val="center"/>
        <w:rPr>
          <w:lang w:val="sr-Cyrl-RS"/>
        </w:rPr>
      </w:pPr>
      <w:r w:rsidRPr="00CC41C5">
        <w:t xml:space="preserve">                                                                                                                  </w:t>
      </w:r>
      <w:r w:rsidRPr="00CC41C5">
        <w:rPr>
          <w:bCs/>
        </w:rPr>
        <w:t>у дин.</w:t>
      </w:r>
    </w:p>
    <w:p w:rsidR="00DE37F9" w:rsidRDefault="00DE37F9" w:rsidP="00DE37F9">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b/>
                <w:lang w:val="sr-Cyrl-RS"/>
              </w:rPr>
            </w:pPr>
            <w:r w:rsidRPr="00173CB7">
              <w:rPr>
                <w:b/>
                <w:kern w:val="0"/>
              </w:rPr>
              <w:t>Škoda Oktavia 2,0 20</w:t>
            </w:r>
            <w:r w:rsidRPr="00173CB7">
              <w:rPr>
                <w:b/>
                <w:kern w:val="0"/>
                <w:lang w:val="en-US"/>
              </w:rPr>
              <w:t>12</w:t>
            </w:r>
            <w:r w:rsidRPr="00173CB7">
              <w:rPr>
                <w:b/>
                <w:kern w:val="0"/>
              </w:rPr>
              <w:t xml:space="preserve">.год. бр.шасије </w:t>
            </w:r>
            <w:r w:rsidRPr="00173CB7">
              <w:rPr>
                <w:b/>
                <w:kern w:val="0"/>
                <w:lang w:val="en-US"/>
              </w:rPr>
              <w:t>TMBBE21Z7C2158329</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Задњи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Стабилизатор</w:t>
            </w:r>
            <w:r w:rsidRPr="00432889">
              <w:t xml:space="preserve"> </w:t>
            </w:r>
            <w:r>
              <w:t>предњег</w:t>
            </w:r>
            <w:r w:rsidRPr="00432889">
              <w:t xml:space="preserve"> </w:t>
            </w:r>
            <w:r>
              <w:t>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rFonts w:eastAsia="Calibri"/>
                <w:b/>
                <w:kern w:val="0"/>
              </w:rPr>
            </w:pPr>
            <w:r w:rsidRPr="00173CB7">
              <w:rPr>
                <w:b/>
                <w:kern w:val="0"/>
              </w:rPr>
              <w:t xml:space="preserve">Lada </w:t>
            </w:r>
            <w:r>
              <w:rPr>
                <w:b/>
                <w:kern w:val="0"/>
              </w:rPr>
              <w:t>караван</w:t>
            </w:r>
            <w:r w:rsidRPr="00173CB7">
              <w:rPr>
                <w:b/>
                <w:kern w:val="0"/>
              </w:rPr>
              <w:t xml:space="preserve"> </w:t>
            </w:r>
            <w:r>
              <w:rPr>
                <w:b/>
                <w:kern w:val="0"/>
              </w:rPr>
              <w:t>санитет</w:t>
            </w:r>
          </w:p>
          <w:p w:rsidR="00DE37F9" w:rsidRPr="00332265" w:rsidRDefault="00DE37F9" w:rsidP="00DE37F9">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031AE" w:rsidRDefault="00DE37F9" w:rsidP="00DE37F9">
            <w:r w:rsidRPr="004031A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4031A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D1BDC" w:rsidRDefault="00DE37F9" w:rsidP="00DE37F9">
            <w:r>
              <w:t>Предње</w:t>
            </w:r>
            <w:r w:rsidRPr="008D1BDC">
              <w:t xml:space="preserve"> </w:t>
            </w:r>
            <w:r>
              <w:t>вешање</w:t>
            </w:r>
            <w:r w:rsidRPr="008D1BDC">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D1BDC" w:rsidRDefault="00DE37F9" w:rsidP="00DE37F9">
            <w:r>
              <w:t>Кочнице</w:t>
            </w:r>
            <w:r w:rsidRPr="008D1BDC">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Крст</w:t>
            </w:r>
            <w:r w:rsidRPr="008D1BDC">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b/>
                <w:lang w:val="sr-Cyrl-RS"/>
              </w:rPr>
            </w:pPr>
            <w:r w:rsidRPr="00173CB7">
              <w:rPr>
                <w:b/>
                <w:kern w:val="0"/>
              </w:rPr>
              <w:t xml:space="preserve">Renault Laguna 1,9 – 2006. </w:t>
            </w:r>
            <w:r w:rsidRPr="00173CB7">
              <w:rPr>
                <w:b/>
                <w:kern w:val="0"/>
                <w:lang w:val="en-US"/>
              </w:rPr>
              <w:t xml:space="preserve">год.  </w:t>
            </w:r>
            <w:r w:rsidRPr="00173CB7">
              <w:rPr>
                <w:b/>
                <w:kern w:val="0"/>
              </w:rPr>
              <w:t xml:space="preserve">бр.шасије </w:t>
            </w:r>
            <w:r w:rsidRPr="00173CB7">
              <w:rPr>
                <w:b/>
                <w:kern w:val="0"/>
                <w:lang w:val="en-US"/>
              </w:rPr>
              <w:t>VF1BG4V8636917551</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lastRenderedPageBreak/>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lang w:val="sr-Cyrl-RS"/>
              </w:rPr>
              <w:t>К</w:t>
            </w:r>
            <w:r>
              <w:t>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lang w:val="sr-Cyrl-RS"/>
              </w:rPr>
            </w:pPr>
            <w:r w:rsidRPr="00173CB7">
              <w:rPr>
                <w:b/>
                <w:kern w:val="0"/>
              </w:rPr>
              <w:t>Lada Niva 1,7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spacing w:line="276" w:lineRule="auto"/>
              <w:jc w:val="both"/>
              <w:rPr>
                <w:rFonts w:eastAsia="Calibri"/>
                <w:lang w:val="sr-Cyrl-RS"/>
              </w:rPr>
            </w:pPr>
            <w:r>
              <w:rPr>
                <w:rFonts w:eastAsia="Calibri"/>
                <w:lang w:val="sr-Cyrl-RS"/>
              </w:rP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Д</w:t>
            </w:r>
            <w:r w:rsidRPr="00FB5576">
              <w:t>o</w:t>
            </w:r>
            <w:r>
              <w:t>ње</w:t>
            </w:r>
            <w:r w:rsidRPr="00FB5576">
              <w:t xml:space="preserve"> </w:t>
            </w:r>
            <w:r>
              <w:t>осцилујуће</w:t>
            </w:r>
            <w:r w:rsidRPr="00FB5576">
              <w:t xml:space="preserve"> </w:t>
            </w:r>
            <w:r>
              <w:t>раме</w:t>
            </w:r>
            <w:r w:rsidRPr="00FB5576">
              <w:t xml:space="preserve"> </w:t>
            </w:r>
            <w:r>
              <w:t>Л</w:t>
            </w:r>
            <w:r w:rsidRPr="00FB5576">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Горње</w:t>
            </w:r>
            <w:r w:rsidRPr="00FB5576">
              <w:t xml:space="preserve"> </w:t>
            </w:r>
            <w:r>
              <w:t>осцилујуће</w:t>
            </w:r>
            <w:r w:rsidRPr="00FB5576">
              <w:t xml:space="preserve"> </w:t>
            </w:r>
            <w:r>
              <w:t>раме</w:t>
            </w:r>
            <w:r w:rsidRPr="00FB5576">
              <w:t xml:space="preserve"> </w:t>
            </w:r>
            <w:r>
              <w:t>Л</w:t>
            </w:r>
            <w:r w:rsidRPr="00FB5576">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Кугла</w:t>
            </w:r>
            <w:r w:rsidRPr="00FB5576">
              <w:t xml:space="preserve"> (</w:t>
            </w:r>
            <w:r>
              <w:t>јабучица</w:t>
            </w:r>
            <w:r w:rsidRPr="00FB5576">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FB5576">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30E1E" w:rsidRDefault="00DE37F9" w:rsidP="00DE37F9">
            <w:r>
              <w:t>Кочионе</w:t>
            </w:r>
            <w:r w:rsidRPr="00D30E1E">
              <w:t xml:space="preserve"> </w:t>
            </w:r>
            <w:r>
              <w:t>плочице</w:t>
            </w:r>
            <w:r w:rsidRPr="00D30E1E">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30E1E" w:rsidRDefault="00DE37F9" w:rsidP="00DE37F9">
            <w:r>
              <w:t>Кочиони</w:t>
            </w:r>
            <w:r w:rsidRPr="00D30E1E">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D30E1E">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044E" w:rsidRDefault="00DE37F9" w:rsidP="00DE37F9">
            <w:r>
              <w:t>Задњи</w:t>
            </w:r>
            <w:r w:rsidRPr="0056044E">
              <w:t xml:space="preserve"> </w:t>
            </w:r>
            <w:r>
              <w:t>кочиони</w:t>
            </w:r>
            <w:r w:rsidRPr="0056044E">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044E" w:rsidRDefault="00DE37F9" w:rsidP="00DE37F9">
            <w:r>
              <w:t>Еластична</w:t>
            </w:r>
            <w:r w:rsidRPr="0056044E">
              <w:t xml:space="preserve"> </w:t>
            </w:r>
            <w:r>
              <w:t>спојка</w:t>
            </w:r>
            <w:r w:rsidRPr="0056044E">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Предњи</w:t>
            </w:r>
            <w:r w:rsidRPr="0056044E">
              <w:t xml:space="preserve"> </w:t>
            </w:r>
            <w:r>
              <w:t>амортизер</w:t>
            </w:r>
            <w:r w:rsidRPr="0056044E">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5527B" w:rsidRDefault="00DE37F9" w:rsidP="00DE37F9">
            <w:r>
              <w:t>Задњи</w:t>
            </w:r>
            <w:r w:rsidRPr="0085527B">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5527B" w:rsidRDefault="00DE37F9" w:rsidP="00DE37F9">
            <w:r>
              <w:t>Крст</w:t>
            </w:r>
            <w:r w:rsidRPr="0085527B">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85527B">
              <w:t xml:space="preserve"> </w:t>
            </w:r>
            <w:r>
              <w:t>предњег</w:t>
            </w:r>
            <w:r w:rsidRPr="0085527B">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pPr>
              <w:rPr>
                <w:b/>
                <w:lang w:val="sr-Cyrl-RS"/>
              </w:rPr>
            </w:pPr>
            <w:r w:rsidRPr="00FD416B">
              <w:rPr>
                <w:b/>
                <w:kern w:val="0"/>
              </w:rPr>
              <w:t>UAZ – 1988.</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Предње</w:t>
            </w:r>
            <w:r w:rsidRPr="008D1BDC">
              <w:t xml:space="preserve"> </w:t>
            </w:r>
            <w:r>
              <w:t>вешање</w:t>
            </w:r>
            <w:r w:rsidRPr="008D1BDC">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spacing w:line="276" w:lineRule="auto"/>
              <w:jc w:val="both"/>
              <w:rPr>
                <w:rFonts w:eastAsia="Calibri"/>
                <w:lang w:val="sr-Cyrl-RS"/>
              </w:rPr>
            </w:pPr>
            <w:r>
              <w:rPr>
                <w:lang w:val="sr-Cyrl-RS"/>
              </w:rPr>
              <w:t>Задње</w:t>
            </w:r>
            <w:r w:rsidRPr="008D1BDC">
              <w:t xml:space="preserve"> </w:t>
            </w:r>
            <w:r>
              <w:t>вешање</w:t>
            </w:r>
            <w:r w:rsidRPr="008D1BDC">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Кочнице</w:t>
            </w:r>
            <w:r w:rsidRPr="008D1BDC">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pPr>
              <w:rPr>
                <w:lang w:val="sr-Cyrl-RS"/>
              </w:rPr>
            </w:pPr>
            <w:r>
              <w:rPr>
                <w:lang w:val="sr-Cyrl-RS"/>
              </w:rPr>
              <w:t>Хомокинетички зглоб</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lastRenderedPageBreak/>
              <w:t>Крст</w:t>
            </w:r>
            <w:r w:rsidRPr="008D1BDC">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pPr>
              <w:rPr>
                <w:lang w:val="sr-Cyrl-RS"/>
              </w:rPr>
            </w:pPr>
            <w:r>
              <w:rPr>
                <w:lang w:val="sr-Cyrl-RS"/>
              </w:rP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85527B">
              <w:t xml:space="preserve"> </w:t>
            </w:r>
            <w:r>
              <w:t>предњег</w:t>
            </w:r>
            <w:r w:rsidRPr="0085527B">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bl>
    <w:p w:rsidR="00DE37F9" w:rsidRDefault="00DE37F9" w:rsidP="00DE37F9">
      <w:pPr>
        <w:ind w:right="384"/>
        <w:rPr>
          <w:bCs/>
          <w:lang w:val="sr-Cyrl-RS"/>
        </w:rPr>
      </w:pPr>
    </w:p>
    <w:p w:rsidR="00DE37F9" w:rsidRDefault="00DE37F9" w:rsidP="00DE37F9">
      <w:pPr>
        <w:ind w:right="384"/>
        <w:rPr>
          <w:bCs/>
          <w:lang w:val="sr-Cyrl-RS"/>
        </w:rPr>
      </w:pPr>
    </w:p>
    <w:p w:rsidR="00DE37F9" w:rsidRDefault="00DE37F9" w:rsidP="00DE37F9">
      <w:pPr>
        <w:ind w:right="384"/>
        <w:rPr>
          <w:bCs/>
        </w:rPr>
      </w:pPr>
      <w:r>
        <w:rPr>
          <w:bCs/>
        </w:rPr>
        <w:t>Место ________________                                   М.П.</w:t>
      </w:r>
    </w:p>
    <w:p w:rsidR="00DE37F9" w:rsidRDefault="00DE37F9" w:rsidP="00DE37F9">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DE37F9" w:rsidRDefault="00DE37F9" w:rsidP="00DE37F9">
      <w:pPr>
        <w:ind w:right="384"/>
        <w:rPr>
          <w:bCs/>
          <w:lang w:val="sr-Cyrl-RS"/>
        </w:rPr>
      </w:pPr>
      <w:r>
        <w:rPr>
          <w:bCs/>
        </w:rPr>
        <w:t xml:space="preserve">                                                                                                         </w:t>
      </w:r>
      <w:r>
        <w:rPr>
          <w:bCs/>
          <w:lang w:val="sr-Cyrl-RS"/>
        </w:rPr>
        <w:t xml:space="preserve">            </w:t>
      </w:r>
    </w:p>
    <w:p w:rsidR="00DE37F9" w:rsidRDefault="00DE37F9" w:rsidP="00DE37F9">
      <w:pPr>
        <w:ind w:right="384"/>
        <w:rPr>
          <w:bCs/>
        </w:rPr>
      </w:pPr>
      <w:r>
        <w:rPr>
          <w:bCs/>
        </w:rPr>
        <w:t xml:space="preserve"> _________________</w:t>
      </w:r>
    </w:p>
    <w:p w:rsidR="00DE37F9" w:rsidRDefault="00DE37F9" w:rsidP="00DE37F9">
      <w:pPr>
        <w:ind w:left="360"/>
        <w:jc w:val="both"/>
        <w:rPr>
          <w:b/>
          <w:bCs/>
          <w:sz w:val="20"/>
          <w:szCs w:val="20"/>
        </w:rPr>
      </w:pPr>
      <w:r>
        <w:rPr>
          <w:bCs/>
        </w:rPr>
        <w:t xml:space="preserve"> </w:t>
      </w:r>
    </w:p>
    <w:p w:rsidR="00DE37F9" w:rsidRPr="00FC1F82" w:rsidRDefault="00DE37F9" w:rsidP="00DE37F9">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DE37F9" w:rsidRPr="00FC1F82" w:rsidRDefault="00DE37F9" w:rsidP="00DE37F9">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DE37F9" w:rsidRPr="003E7155" w:rsidRDefault="00DE37F9" w:rsidP="00DE37F9">
      <w:pPr>
        <w:ind w:left="360"/>
        <w:jc w:val="both"/>
        <w:rPr>
          <w:bCs/>
        </w:rPr>
      </w:pPr>
    </w:p>
    <w:p w:rsidR="00DE37F9" w:rsidRPr="00FC1F82" w:rsidRDefault="00DE37F9" w:rsidP="00DE37F9">
      <w:pPr>
        <w:ind w:left="360"/>
        <w:jc w:val="both"/>
        <w:rPr>
          <w:bCs/>
          <w:sz w:val="20"/>
          <w:szCs w:val="20"/>
        </w:rPr>
      </w:pPr>
      <w:r w:rsidRPr="00FC1F82">
        <w:rPr>
          <w:bCs/>
          <w:sz w:val="20"/>
          <w:szCs w:val="20"/>
        </w:rPr>
        <w:t>УПУТСТВО ЗА ПОПУЊАВАЊЕ ОБРАСЦА СТРУКТУРЕ ЦЕНЕ:</w:t>
      </w:r>
    </w:p>
    <w:p w:rsidR="00DE37F9" w:rsidRPr="00FC1F82" w:rsidRDefault="00DE37F9" w:rsidP="00DE37F9">
      <w:pPr>
        <w:jc w:val="both"/>
        <w:rPr>
          <w:bCs/>
          <w:sz w:val="20"/>
          <w:szCs w:val="20"/>
        </w:rPr>
      </w:pPr>
      <w:r w:rsidRPr="00FC1F82">
        <w:rPr>
          <w:bCs/>
          <w:sz w:val="20"/>
          <w:szCs w:val="20"/>
        </w:rPr>
        <w:t>Понуђач треба да попуни образац структуре цене на следећи начин:</w:t>
      </w:r>
    </w:p>
    <w:p w:rsidR="00DE37F9" w:rsidRPr="00FC1F82" w:rsidRDefault="00DE37F9" w:rsidP="00DE37F9">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DE37F9" w:rsidRPr="00FC1F82" w:rsidRDefault="00DE37F9" w:rsidP="00DE37F9">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DE37F9" w:rsidRDefault="00DE37F9" w:rsidP="00DE37F9">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1A6FD2" w:rsidRDefault="001A6FD2" w:rsidP="00CC41C5">
      <w:pPr>
        <w:ind w:left="2171" w:hanging="2171"/>
        <w:jc w:val="center"/>
        <w:rPr>
          <w:b/>
          <w:bCs/>
          <w:lang w:val="sr-Cyrl-RS"/>
        </w:rPr>
      </w:pPr>
    </w:p>
    <w:p w:rsidR="001A6FD2" w:rsidRDefault="001A6FD2" w:rsidP="00CC41C5">
      <w:pPr>
        <w:ind w:left="2171" w:hanging="2171"/>
        <w:jc w:val="center"/>
        <w:rPr>
          <w:b/>
          <w:bCs/>
          <w:lang w:val="sr-Cyrl-RS"/>
        </w:rPr>
      </w:pPr>
    </w:p>
    <w:p w:rsidR="00DE37F9" w:rsidRDefault="00DE37F9" w:rsidP="00DE37F9">
      <w:pPr>
        <w:spacing w:line="360" w:lineRule="auto"/>
        <w:jc w:val="center"/>
        <w:rPr>
          <w:b/>
          <w:bCs/>
          <w:lang w:val="sr-Cyrl-RS"/>
        </w:rPr>
      </w:pPr>
      <w:r>
        <w:rPr>
          <w:b/>
          <w:bCs/>
        </w:rPr>
        <w:lastRenderedPageBreak/>
        <w:t xml:space="preserve">ОБРАЗАЦ СТРУКТУРЕ ЦЕНЕ КОШТАЊА </w:t>
      </w:r>
      <w:r>
        <w:rPr>
          <w:b/>
          <w:bCs/>
          <w:lang w:val="sr-Cyrl-RS"/>
        </w:rPr>
        <w:t>за ПАРТИЈУ бр. 6</w:t>
      </w:r>
    </w:p>
    <w:p w:rsidR="00DE37F9" w:rsidRDefault="00DE37F9" w:rsidP="00DE37F9">
      <w:pPr>
        <w:shd w:val="clear" w:color="auto" w:fill="FFFFFF"/>
        <w:suppressAutoHyphens w:val="0"/>
        <w:spacing w:before="100" w:beforeAutospacing="1" w:after="100" w:afterAutospacing="1"/>
        <w:rPr>
          <w:lang w:val="sr-Cyrl-RS"/>
        </w:rPr>
      </w:pPr>
      <w:r>
        <w:rPr>
          <w:b/>
          <w:bCs/>
          <w:lang w:val="sr-Cyrl-RS"/>
        </w:rPr>
        <w:t>Р</w:t>
      </w:r>
      <w:r w:rsidRPr="00B5324F">
        <w:rPr>
          <w:b/>
          <w:bCs/>
          <w:lang w:val="sr-Cyrl-RS"/>
        </w:rPr>
        <w:t>емонт и поправка са оригиналним резервним деловима путничких аутомобила</w:t>
      </w:r>
      <w:r>
        <w:rPr>
          <w:bCs/>
          <w:lang w:val="sr-Cyrl-RS"/>
        </w:rPr>
        <w:t xml:space="preserve"> </w:t>
      </w:r>
      <w:r>
        <w:rPr>
          <w:b/>
          <w:bCs/>
          <w:lang w:val="sr-Cyrl-RS"/>
        </w:rPr>
        <w:t xml:space="preserve">за </w:t>
      </w:r>
      <w:r w:rsidRPr="00A00316">
        <w:rPr>
          <w:b/>
          <w:bCs/>
          <w:lang w:val="sr-Cyrl-RS"/>
        </w:rPr>
        <w:t>РМУ Соко и РГР Алексиначки рудници</w:t>
      </w:r>
    </w:p>
    <w:p w:rsidR="00DE37F9" w:rsidRDefault="00DE37F9" w:rsidP="00DE37F9">
      <w:pPr>
        <w:jc w:val="center"/>
        <w:rPr>
          <w:lang w:val="sr-Cyrl-RS"/>
        </w:rPr>
      </w:pPr>
      <w:r>
        <w:t xml:space="preserve">За понуду бр. _____________ од ___. ___. ______. год. </w:t>
      </w:r>
    </w:p>
    <w:p w:rsidR="00DE37F9" w:rsidRPr="00CC41C5" w:rsidRDefault="00DE37F9" w:rsidP="00DE37F9">
      <w:pPr>
        <w:ind w:firstLine="270"/>
        <w:jc w:val="center"/>
        <w:rPr>
          <w:lang w:val="sr-Cyrl-RS"/>
        </w:rPr>
      </w:pPr>
      <w:r w:rsidRPr="00CC41C5">
        <w:t xml:space="preserve">                                                                                                                  </w:t>
      </w:r>
      <w:r w:rsidRPr="00CC41C5">
        <w:rPr>
          <w:bCs/>
        </w:rPr>
        <w:t>у дин.</w:t>
      </w:r>
    </w:p>
    <w:p w:rsidR="00DE37F9" w:rsidRDefault="00DE37F9" w:rsidP="00DE37F9">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64A7" w:rsidRDefault="00DE37F9" w:rsidP="00DE37F9">
            <w:pPr>
              <w:rPr>
                <w:b/>
                <w:lang w:val="sr-Cyrl-RS"/>
              </w:rPr>
            </w:pPr>
            <w:r w:rsidRPr="002864A7">
              <w:rPr>
                <w:b/>
                <w:kern w:val="0"/>
              </w:rPr>
              <w:t xml:space="preserve">Škoda Oktavia 1,6  </w:t>
            </w:r>
            <w:r w:rsidRPr="002864A7">
              <w:rPr>
                <w:b/>
                <w:kern w:val="0"/>
                <w:lang w:val="en-US"/>
              </w:rPr>
              <w:t>2005.</w:t>
            </w:r>
            <w:r w:rsidRPr="002864A7">
              <w:rPr>
                <w:b/>
                <w:kern w:val="0"/>
              </w:rPr>
              <w:t xml:space="preserve">год. бр.шасије </w:t>
            </w:r>
            <w:r w:rsidRPr="002864A7">
              <w:rPr>
                <w:b/>
                <w:kern w:val="0"/>
                <w:lang w:val="en-US"/>
              </w:rPr>
              <w:t>TMBTA21Z162185210</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Кочионе</w:t>
            </w:r>
            <w:r w:rsidRPr="003C1E89">
              <w:t xml:space="preserve"> </w:t>
            </w:r>
            <w:r>
              <w:t>плочице</w:t>
            </w:r>
            <w:r w:rsidRPr="003C1E89">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Кочиони</w:t>
            </w:r>
            <w:r w:rsidRPr="003C1E89">
              <w:t xml:space="preserve"> </w:t>
            </w:r>
            <w:r>
              <w:t>дискови</w:t>
            </w:r>
            <w:r w:rsidRPr="003C1E89">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Кочионе</w:t>
            </w:r>
            <w:r w:rsidRPr="003C1E89">
              <w:t xml:space="preserve"> </w:t>
            </w:r>
            <w:r>
              <w:t>плочице</w:t>
            </w:r>
            <w:r w:rsidRPr="003C1E89">
              <w:t xml:space="preserve"> - </w:t>
            </w:r>
            <w:r>
              <w:t>задње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3C1E89">
              <w:t xml:space="preserve"> </w:t>
            </w:r>
            <w:r>
              <w:t>дискови</w:t>
            </w:r>
            <w:r w:rsidRPr="003C1E89">
              <w:t xml:space="preserve"> - </w:t>
            </w:r>
            <w:r>
              <w:t>задњи</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C7177" w:rsidRDefault="00DE37F9" w:rsidP="00DE37F9">
            <w:r>
              <w:t>Крај</w:t>
            </w:r>
            <w:r w:rsidRPr="00FC7177">
              <w:t xml:space="preserve"> </w:t>
            </w:r>
            <w:r>
              <w:t>споне</w:t>
            </w:r>
            <w:r w:rsidRPr="00FC7177">
              <w:t xml:space="preserve"> </w:t>
            </w:r>
            <w:r>
              <w:t>Л</w:t>
            </w:r>
            <w:r w:rsidRPr="00FC7177">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C7177" w:rsidRDefault="00DE37F9" w:rsidP="00DE37F9">
            <w:r>
              <w:t>Осцилујуће</w:t>
            </w:r>
            <w:r w:rsidRPr="00FC7177">
              <w:t xml:space="preserve"> </w:t>
            </w:r>
            <w:r>
              <w:t>раме</w:t>
            </w:r>
            <w:r w:rsidRPr="00FC7177">
              <w:t xml:space="preserve"> </w:t>
            </w:r>
            <w:r>
              <w:t>Л</w:t>
            </w:r>
            <w:r w:rsidRPr="00FC7177">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9538E" w:rsidRDefault="00DE37F9" w:rsidP="00DE37F9">
            <w:pPr>
              <w:rPr>
                <w:b/>
                <w:lang w:val="sr-Cyrl-RS"/>
              </w:rPr>
            </w:pPr>
            <w:r w:rsidRPr="0029538E">
              <w:rPr>
                <w:b/>
                <w:kern w:val="0"/>
                <w:lang w:val="en-US"/>
              </w:rPr>
              <w:t>Ford Focus</w:t>
            </w:r>
            <w:r w:rsidRPr="0029538E">
              <w:rPr>
                <w:b/>
                <w:kern w:val="0"/>
              </w:rPr>
              <w:t xml:space="preserve"> </w:t>
            </w:r>
            <w:r w:rsidRPr="0029538E">
              <w:rPr>
                <w:b/>
                <w:kern w:val="0"/>
                <w:lang w:val="en-US"/>
              </w:rPr>
              <w:t>1,6TDCI</w:t>
            </w:r>
            <w:r w:rsidRPr="0029538E">
              <w:rPr>
                <w:b/>
                <w:kern w:val="0"/>
              </w:rPr>
              <w:t xml:space="preserve"> 20</w:t>
            </w:r>
            <w:r w:rsidRPr="0029538E">
              <w:rPr>
                <w:b/>
                <w:kern w:val="0"/>
                <w:lang w:val="en-US"/>
              </w:rPr>
              <w:t>11</w:t>
            </w:r>
            <w:r w:rsidRPr="0029538E">
              <w:rPr>
                <w:b/>
                <w:kern w:val="0"/>
              </w:rPr>
              <w:t xml:space="preserve">. </w:t>
            </w:r>
            <w:r w:rsidRPr="0029538E">
              <w:rPr>
                <w:b/>
                <w:kern w:val="0"/>
                <w:lang w:val="en-US"/>
              </w:rPr>
              <w:t xml:space="preserve">год. </w:t>
            </w:r>
            <w:r w:rsidRPr="0029538E">
              <w:rPr>
                <w:b/>
                <w:kern w:val="0"/>
              </w:rPr>
              <w:t xml:space="preserve">бр.шасије </w:t>
            </w:r>
            <w:r w:rsidRPr="0029538E">
              <w:rPr>
                <w:b/>
                <w:kern w:val="0"/>
                <w:lang w:val="en-US"/>
              </w:rPr>
              <w:t>WFOPXXWPDPBD14163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21A1E" w:rsidRDefault="00DE37F9" w:rsidP="00DE37F9">
            <w:r>
              <w:t>Кочионе</w:t>
            </w:r>
            <w:r w:rsidRPr="00221A1E">
              <w:t xml:space="preserve"> </w:t>
            </w:r>
            <w:r>
              <w:t>плочице</w:t>
            </w:r>
            <w:r w:rsidRPr="00221A1E">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221A1E">
              <w:t xml:space="preserve"> </w:t>
            </w:r>
            <w:r>
              <w:t>дискови</w:t>
            </w:r>
            <w:r w:rsidRPr="00221A1E">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51143" w:rsidRDefault="00DE37F9" w:rsidP="00DE37F9">
            <w:r>
              <w:lastRenderedPageBreak/>
              <w:t>Кочионе</w:t>
            </w:r>
            <w:r w:rsidRPr="00051143">
              <w:t xml:space="preserve"> </w:t>
            </w:r>
            <w:r>
              <w:t>плочице</w:t>
            </w:r>
            <w:r w:rsidRPr="00051143">
              <w:t xml:space="preserve"> - </w:t>
            </w:r>
            <w:r>
              <w:t>задње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51143" w:rsidRDefault="00DE37F9" w:rsidP="00DE37F9">
            <w:r>
              <w:t>Кочиони</w:t>
            </w:r>
            <w:r w:rsidRPr="00051143">
              <w:t xml:space="preserve"> </w:t>
            </w:r>
            <w:r>
              <w:t>дискови</w:t>
            </w:r>
            <w:r w:rsidRPr="00051143">
              <w:t xml:space="preserve"> - </w:t>
            </w:r>
            <w:r>
              <w:t>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Осцилујуће</w:t>
            </w:r>
            <w:r w:rsidRPr="0041407E">
              <w:t xml:space="preserve"> </w:t>
            </w:r>
            <w:r>
              <w:t>раме</w:t>
            </w:r>
            <w:r w:rsidRPr="0041407E">
              <w:t xml:space="preserve"> </w:t>
            </w:r>
            <w:r>
              <w:t>Л</w:t>
            </w:r>
            <w:r w:rsidRPr="0041407E">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1A6FD2">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1A6FD2"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b/>
                <w:lang w:val="sr-Cyrl-RS"/>
              </w:rPr>
            </w:pPr>
            <w:r w:rsidRPr="00FB33A3">
              <w:rPr>
                <w:b/>
                <w:kern w:val="0"/>
              </w:rPr>
              <w:t xml:space="preserve">Astra 1,4 </w:t>
            </w:r>
            <w:r w:rsidRPr="00FB33A3">
              <w:rPr>
                <w:b/>
                <w:kern w:val="0"/>
                <w:lang w:val="en-US"/>
              </w:rPr>
              <w:t xml:space="preserve">2008. </w:t>
            </w:r>
            <w:r>
              <w:rPr>
                <w:b/>
                <w:kern w:val="0"/>
              </w:rPr>
              <w:t>год</w:t>
            </w:r>
            <w:r w:rsidRPr="00FB33A3">
              <w:rPr>
                <w:b/>
                <w:kern w:val="0"/>
              </w:rPr>
              <w:t xml:space="preserve">. </w:t>
            </w:r>
            <w:r>
              <w:rPr>
                <w:b/>
                <w:kern w:val="0"/>
              </w:rPr>
              <w:t>бр</w:t>
            </w:r>
            <w:r w:rsidRPr="00FB33A3">
              <w:rPr>
                <w:b/>
                <w:kern w:val="0"/>
              </w:rPr>
              <w:t>.</w:t>
            </w:r>
            <w:r>
              <w:rPr>
                <w:b/>
                <w:kern w:val="0"/>
              </w:rPr>
              <w:t>шасије</w:t>
            </w:r>
            <w:r w:rsidRPr="00FB33A3">
              <w:rPr>
                <w:b/>
                <w:kern w:val="0"/>
              </w:rPr>
              <w:t xml:space="preserve"> </w:t>
            </w:r>
            <w:r w:rsidRPr="00FB33A3">
              <w:rPr>
                <w:b/>
                <w:kern w:val="0"/>
                <w:lang w:val="en-US"/>
              </w:rPr>
              <w:t>WOLOTGF488G032343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3</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 xml:space="preserve">Предње вешање </w:t>
            </w:r>
            <w:r w:rsidRPr="001A6FD2">
              <w:rPr>
                <w:lang w:val="sr-Cyrl-RS"/>
              </w:rPr>
              <w:t>к</w:t>
            </w:r>
            <w:r w:rsidRPr="001A6FD2">
              <w:t>пл</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 xml:space="preserve">Задње вешање </w:t>
            </w:r>
            <w:r w:rsidRPr="001A6FD2">
              <w:rPr>
                <w:lang w:val="sr-Cyrl-RS"/>
              </w:rPr>
              <w:t>к</w:t>
            </w:r>
            <w:r w:rsidRPr="001A6FD2">
              <w:t>пл</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Кочнице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Хладњак (испаривач)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rFonts w:eastAsia="Calibri"/>
                <w:b/>
                <w:kern w:val="0"/>
              </w:rPr>
            </w:pPr>
            <w:r w:rsidRPr="00FB33A3">
              <w:rPr>
                <w:b/>
                <w:kern w:val="0"/>
                <w:lang w:val="sr-Latn-RS"/>
              </w:rPr>
              <w:t>L</w:t>
            </w:r>
            <w:r w:rsidRPr="00FB33A3">
              <w:rPr>
                <w:b/>
                <w:kern w:val="0"/>
              </w:rPr>
              <w:t>ada Niva 1,7</w:t>
            </w:r>
          </w:p>
          <w:p w:rsidR="00DE37F9" w:rsidRPr="00FB33A3" w:rsidRDefault="00DE37F9" w:rsidP="00DE37F9">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1BCE" w:rsidRDefault="00DE37F9" w:rsidP="00DE37F9">
            <w:r w:rsidRPr="00561BC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561BC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rsidRPr="00FB33A3">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rPr>
                <w:rFonts w:eastAsia="Calibri"/>
                <w:lang w:val="sr-Latn-RS"/>
              </w:rPr>
              <w:t>Доње осцилујуће раме Л+Д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86DB3" w:rsidRDefault="00DE37F9" w:rsidP="00DE37F9">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Кугла</w:t>
            </w:r>
            <w:r w:rsidRPr="00486DB3">
              <w:t xml:space="preserve"> (</w:t>
            </w:r>
            <w:r>
              <w:t>јабучица</w:t>
            </w:r>
            <w:r w:rsidRPr="00486DB3">
              <w:t>)</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t>Кочионе</w:t>
            </w:r>
            <w:r w:rsidRPr="009F1B00">
              <w:t xml:space="preserve"> </w:t>
            </w:r>
            <w:r>
              <w:t>плочице</w:t>
            </w:r>
            <w:r w:rsidRPr="009F1B00">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lastRenderedPageBreak/>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80E52" w:rsidRDefault="00DE37F9" w:rsidP="00DE37F9">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Еластична</w:t>
            </w:r>
            <w:r w:rsidRPr="00580E52">
              <w:t xml:space="preserve"> </w:t>
            </w:r>
            <w:r>
              <w:t>спојка</w:t>
            </w:r>
            <w:r w:rsidRPr="00580E52">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31D1" w:rsidRDefault="00DE37F9" w:rsidP="00DE37F9">
            <w:r>
              <w:t>Крст</w:t>
            </w:r>
            <w:r w:rsidRPr="00FD31D1">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FD31D1">
              <w:t xml:space="preserve"> </w:t>
            </w:r>
            <w:r>
              <w:t>предњег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946A6" w:rsidRDefault="00DE37F9" w:rsidP="00DE37F9">
            <w:pPr>
              <w:rPr>
                <w:rFonts w:eastAsia="Calibri"/>
                <w:b/>
                <w:kern w:val="0"/>
              </w:rPr>
            </w:pPr>
            <w:r w:rsidRPr="00F946A6">
              <w:rPr>
                <w:b/>
                <w:kern w:val="0"/>
              </w:rPr>
              <w:t>Fiat Punto 1,2 – 2012.</w:t>
            </w:r>
          </w:p>
          <w:p w:rsidR="00DE37F9" w:rsidRPr="00FB33A3" w:rsidRDefault="00DE37F9" w:rsidP="00DE37F9">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561BCE" w:rsidRDefault="001A6FD2" w:rsidP="00DE37F9">
            <w:r w:rsidRPr="00561BC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561BC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4</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rsidRPr="00FB33A3">
              <w:t>Свећице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4</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rPr>
                <w:rFonts w:eastAsia="Calibri"/>
                <w:lang w:val="sr-Latn-RS"/>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486DB3" w:rsidRDefault="001A6FD2" w:rsidP="00DE37F9">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9F1B00" w:rsidRDefault="001A6FD2" w:rsidP="00DE37F9">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9F1B00" w:rsidRDefault="001A6FD2" w:rsidP="00DE37F9">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41407E" w:rsidRDefault="001A6FD2"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Осцилујуће</w:t>
            </w:r>
            <w:r w:rsidRPr="0089752B">
              <w:t xml:space="preserve"> </w:t>
            </w:r>
            <w:r>
              <w:t>раме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Осцилујуће</w:t>
            </w:r>
            <w:r w:rsidRPr="0089752B">
              <w:t xml:space="preserve"> </w:t>
            </w:r>
            <w:r>
              <w:t>раме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Сајла</w:t>
            </w:r>
            <w:r w:rsidRPr="0089752B">
              <w:t xml:space="preserve"> </w:t>
            </w:r>
            <w:r>
              <w:t>бирача</w:t>
            </w:r>
            <w:r w:rsidRPr="0089752B">
              <w:t xml:space="preserve"> </w:t>
            </w:r>
            <w:r>
              <w:t>брзине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t>Сајла</w:t>
            </w:r>
            <w:r w:rsidRPr="0089752B">
              <w:t xml:space="preserve"> </w:t>
            </w:r>
            <w:r>
              <w:t>бирача</w:t>
            </w:r>
            <w:r w:rsidRPr="0089752B">
              <w:t xml:space="preserve"> </w:t>
            </w:r>
            <w:r>
              <w:t>брзине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D31D1" w:rsidRDefault="001A6FD2" w:rsidP="00DE37F9">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6D63BC">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6D63BC" w:rsidRDefault="00DE37F9" w:rsidP="00DE37F9">
            <w:pPr>
              <w:rPr>
                <w:rFonts w:eastAsia="Calibri"/>
                <w:b/>
                <w:kern w:val="0"/>
              </w:rPr>
            </w:pPr>
            <w:r w:rsidRPr="006D63BC">
              <w:rPr>
                <w:b/>
                <w:kern w:val="0"/>
              </w:rPr>
              <w:t>Toyota Yaris 1,0 – 2010.</w:t>
            </w:r>
          </w:p>
          <w:p w:rsidR="00DE37F9" w:rsidRPr="00FB33A3" w:rsidRDefault="00DE37F9" w:rsidP="00DE37F9">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1BCE" w:rsidRDefault="00DE37F9" w:rsidP="00DE37F9">
            <w:r w:rsidRPr="00561BC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6B6B23"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Default="006B6B23" w:rsidP="00DE37F9">
            <w:r w:rsidRPr="00561BCE">
              <w:lastRenderedPageBreak/>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4</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FB33A3" w:rsidRDefault="006B6B23" w:rsidP="00DE37F9">
            <w:pPr>
              <w:rPr>
                <w:highlight w:val="yellow"/>
              </w:rPr>
            </w:pPr>
            <w:r w:rsidRPr="00FB33A3">
              <w:t>Свећице</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4</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FB33A3" w:rsidRDefault="006B6B23" w:rsidP="00DE37F9">
            <w:pPr>
              <w:rPr>
                <w:highlight w:val="yellow"/>
              </w:rPr>
            </w:pPr>
            <w:r>
              <w:rPr>
                <w:rFonts w:eastAsia="Calibri"/>
                <w:lang w:val="sr-Latn-RS"/>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1</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FB33A3" w:rsidRDefault="006B6B23" w:rsidP="00DE37F9">
            <w:pPr>
              <w:rPr>
                <w:highlight w:val="yellow"/>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486DB3" w:rsidRDefault="006B6B23" w:rsidP="00DE37F9">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Default="006B6B23" w:rsidP="00DE37F9">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9F1B00" w:rsidRDefault="006B6B23" w:rsidP="00DE37F9">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9F1B00" w:rsidRDefault="006B6B23" w:rsidP="00DE37F9">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41407E" w:rsidRDefault="006B6B23"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Default="006B6B23" w:rsidP="00DE37F9">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89752B" w:rsidRDefault="006B6B23" w:rsidP="00DE37F9">
            <w:r>
              <w:t>Осцилујуће</w:t>
            </w:r>
            <w:r w:rsidRPr="0089752B">
              <w:t xml:space="preserve"> </w:t>
            </w:r>
            <w:r>
              <w:t>раме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1</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89752B" w:rsidRDefault="006B6B23" w:rsidP="00DE37F9">
            <w:r>
              <w:t>Осцилујуће</w:t>
            </w:r>
            <w:r w:rsidRPr="0089752B">
              <w:t xml:space="preserve"> </w:t>
            </w:r>
            <w:r>
              <w:t>раме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1</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89752B" w:rsidRDefault="006B6B23" w:rsidP="00DE37F9">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1</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Default="006B6B23" w:rsidP="00DE37F9">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6B6B23"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bl>
    <w:p w:rsidR="00DE37F9" w:rsidRDefault="00DE37F9" w:rsidP="00DE37F9">
      <w:pPr>
        <w:ind w:right="384"/>
        <w:rPr>
          <w:bCs/>
          <w:lang w:val="sr-Cyrl-RS"/>
        </w:rPr>
      </w:pPr>
    </w:p>
    <w:p w:rsidR="00DE37F9" w:rsidRDefault="00DE37F9" w:rsidP="00DE37F9">
      <w:pPr>
        <w:ind w:right="384"/>
        <w:rPr>
          <w:bCs/>
          <w:lang w:val="sr-Cyrl-RS"/>
        </w:rPr>
      </w:pPr>
    </w:p>
    <w:p w:rsidR="00DE37F9" w:rsidRDefault="00DE37F9" w:rsidP="00DE37F9">
      <w:pPr>
        <w:ind w:right="384"/>
        <w:rPr>
          <w:bCs/>
        </w:rPr>
      </w:pPr>
      <w:r>
        <w:rPr>
          <w:bCs/>
        </w:rPr>
        <w:t>Место ________________                                   М.П.</w:t>
      </w:r>
    </w:p>
    <w:p w:rsidR="00DE37F9" w:rsidRDefault="00DE37F9" w:rsidP="00DE37F9">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DE37F9" w:rsidRDefault="00DE37F9" w:rsidP="00DE37F9">
      <w:pPr>
        <w:ind w:right="384"/>
        <w:rPr>
          <w:bCs/>
          <w:lang w:val="sr-Cyrl-RS"/>
        </w:rPr>
      </w:pPr>
      <w:r>
        <w:rPr>
          <w:bCs/>
        </w:rPr>
        <w:t xml:space="preserve">                                                                                                         </w:t>
      </w:r>
      <w:r>
        <w:rPr>
          <w:bCs/>
          <w:lang w:val="sr-Cyrl-RS"/>
        </w:rPr>
        <w:t xml:space="preserve">            </w:t>
      </w:r>
    </w:p>
    <w:p w:rsidR="00DE37F9" w:rsidRDefault="00DE37F9" w:rsidP="00DE37F9">
      <w:pPr>
        <w:ind w:right="384"/>
        <w:rPr>
          <w:bCs/>
        </w:rPr>
      </w:pPr>
      <w:r>
        <w:rPr>
          <w:bCs/>
        </w:rPr>
        <w:t xml:space="preserve"> _________________</w:t>
      </w:r>
    </w:p>
    <w:p w:rsidR="00DE37F9" w:rsidRDefault="00DE37F9" w:rsidP="00DE37F9">
      <w:pPr>
        <w:ind w:left="360"/>
        <w:jc w:val="both"/>
        <w:rPr>
          <w:b/>
          <w:bCs/>
          <w:sz w:val="20"/>
          <w:szCs w:val="20"/>
        </w:rPr>
      </w:pPr>
      <w:r>
        <w:rPr>
          <w:bCs/>
        </w:rPr>
        <w:t xml:space="preserve"> </w:t>
      </w:r>
    </w:p>
    <w:p w:rsidR="00DE37F9" w:rsidRPr="00FC1F82" w:rsidRDefault="00DE37F9" w:rsidP="00DE37F9">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DE37F9" w:rsidRPr="00FC1F82" w:rsidRDefault="00DE37F9" w:rsidP="00DE37F9">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DE37F9" w:rsidRPr="003E7155" w:rsidRDefault="00DE37F9" w:rsidP="00DE37F9">
      <w:pPr>
        <w:ind w:left="360"/>
        <w:jc w:val="both"/>
        <w:rPr>
          <w:bCs/>
        </w:rPr>
      </w:pPr>
    </w:p>
    <w:p w:rsidR="00DE37F9" w:rsidRPr="00FC1F82" w:rsidRDefault="00DE37F9" w:rsidP="00DE37F9">
      <w:pPr>
        <w:ind w:left="360"/>
        <w:jc w:val="both"/>
        <w:rPr>
          <w:bCs/>
          <w:sz w:val="20"/>
          <w:szCs w:val="20"/>
        </w:rPr>
      </w:pPr>
      <w:r w:rsidRPr="00FC1F82">
        <w:rPr>
          <w:bCs/>
          <w:sz w:val="20"/>
          <w:szCs w:val="20"/>
        </w:rPr>
        <w:t>УПУТСТВО ЗА ПОПУЊАВАЊЕ ОБРАСЦА СТРУКТУРЕ ЦЕНЕ:</w:t>
      </w:r>
    </w:p>
    <w:p w:rsidR="00DE37F9" w:rsidRPr="00FC1F82" w:rsidRDefault="00DE37F9" w:rsidP="00DE37F9">
      <w:pPr>
        <w:jc w:val="both"/>
        <w:rPr>
          <w:bCs/>
          <w:sz w:val="20"/>
          <w:szCs w:val="20"/>
        </w:rPr>
      </w:pPr>
      <w:r w:rsidRPr="00FC1F82">
        <w:rPr>
          <w:bCs/>
          <w:sz w:val="20"/>
          <w:szCs w:val="20"/>
        </w:rPr>
        <w:t>Понуђач треба да попуни образац структуре цене на следећи начин:</w:t>
      </w:r>
    </w:p>
    <w:p w:rsidR="00DE37F9" w:rsidRPr="00FC1F82" w:rsidRDefault="00DE37F9" w:rsidP="00DE37F9">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DE37F9" w:rsidRPr="00FC1F82" w:rsidRDefault="00DE37F9" w:rsidP="00DE37F9">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DE37F9">
      <w:pPr>
        <w:spacing w:line="360" w:lineRule="auto"/>
        <w:jc w:val="center"/>
        <w:rPr>
          <w:b/>
          <w:bCs/>
          <w:lang w:val="sr-Cyrl-RS"/>
        </w:rPr>
      </w:pPr>
      <w:r>
        <w:rPr>
          <w:b/>
          <w:bCs/>
        </w:rPr>
        <w:lastRenderedPageBreak/>
        <w:t xml:space="preserve">ОБРАЗАЦ СТРУКТУРЕ ЦЕНЕ КОШТАЊА </w:t>
      </w:r>
      <w:r>
        <w:rPr>
          <w:b/>
          <w:bCs/>
          <w:lang w:val="sr-Cyrl-RS"/>
        </w:rPr>
        <w:t>за ПАРТИЈУ бр. 7</w:t>
      </w:r>
    </w:p>
    <w:p w:rsidR="00790865" w:rsidRDefault="00DE37F9" w:rsidP="00790865">
      <w:pPr>
        <w:shd w:val="clear" w:color="auto" w:fill="FFFFFF"/>
        <w:suppressAutoHyphens w:val="0"/>
        <w:spacing w:before="100" w:beforeAutospacing="1" w:after="100" w:afterAutospacing="1"/>
        <w:rPr>
          <w:lang w:val="sr-Cyrl-RS"/>
        </w:rPr>
      </w:pPr>
      <w:r>
        <w:rPr>
          <w:b/>
          <w:bCs/>
          <w:lang w:val="sr-Cyrl-RS"/>
        </w:rPr>
        <w:t>Р</w:t>
      </w:r>
      <w:r w:rsidRPr="00B5324F">
        <w:rPr>
          <w:b/>
          <w:bCs/>
          <w:lang w:val="sr-Cyrl-RS"/>
        </w:rPr>
        <w:t>емонт и поправка са оригиналним резервним деловима путничких аутомобила</w:t>
      </w:r>
      <w:r>
        <w:rPr>
          <w:bCs/>
          <w:lang w:val="sr-Cyrl-RS"/>
        </w:rPr>
        <w:t xml:space="preserve"> </w:t>
      </w:r>
      <w:r>
        <w:rPr>
          <w:b/>
          <w:bCs/>
          <w:lang w:val="sr-Cyrl-RS"/>
        </w:rPr>
        <w:t xml:space="preserve">за </w:t>
      </w:r>
      <w:r w:rsidR="00790865" w:rsidRPr="00861229">
        <w:rPr>
          <w:b/>
          <w:bCs/>
          <w:lang w:val="sr-Cyrl-RS"/>
        </w:rPr>
        <w:t>РМУ Боговина, РЛ Лубница  и РА Вршка Чука</w:t>
      </w:r>
      <w:r w:rsidR="00790865">
        <w:t xml:space="preserve"> </w:t>
      </w:r>
    </w:p>
    <w:p w:rsidR="00DE37F9" w:rsidRDefault="00790865" w:rsidP="00790865">
      <w:pPr>
        <w:shd w:val="clear" w:color="auto" w:fill="FFFFFF"/>
        <w:suppressAutoHyphens w:val="0"/>
        <w:spacing w:before="100" w:beforeAutospacing="1" w:after="100" w:afterAutospacing="1"/>
        <w:rPr>
          <w:lang w:val="sr-Cyrl-RS"/>
        </w:rPr>
      </w:pPr>
      <w:r>
        <w:rPr>
          <w:lang w:val="sr-Cyrl-RS"/>
        </w:rPr>
        <w:t xml:space="preserve">                                  </w:t>
      </w:r>
      <w:r w:rsidR="00DE37F9">
        <w:t xml:space="preserve">За понуду бр. _____________ од ___. ___. ______. год. </w:t>
      </w:r>
    </w:p>
    <w:p w:rsidR="00DE37F9" w:rsidRPr="00CC41C5" w:rsidRDefault="00DE37F9" w:rsidP="00DE37F9">
      <w:pPr>
        <w:ind w:firstLine="270"/>
        <w:jc w:val="center"/>
        <w:rPr>
          <w:lang w:val="sr-Cyrl-RS"/>
        </w:rPr>
      </w:pPr>
      <w:r w:rsidRPr="00CC41C5">
        <w:t xml:space="preserve">                                                                                                                  </w:t>
      </w:r>
      <w:r w:rsidRPr="00CC41C5">
        <w:rPr>
          <w:bCs/>
        </w:rPr>
        <w:t>у дин.</w:t>
      </w:r>
    </w:p>
    <w:p w:rsidR="00DE37F9" w:rsidRDefault="00DE37F9" w:rsidP="00DE37F9">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6</w:t>
            </w: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BB512B" w:rsidRDefault="00790865" w:rsidP="00EA47F8">
            <w:pPr>
              <w:rPr>
                <w:rFonts w:eastAsia="Calibri"/>
                <w:b/>
                <w:kern w:val="0"/>
              </w:rPr>
            </w:pPr>
            <w:r w:rsidRPr="00BB512B">
              <w:rPr>
                <w:b/>
                <w:kern w:val="0"/>
              </w:rPr>
              <w:t>Zastava 10  1,2 – 2005.-20</w:t>
            </w:r>
            <w:r w:rsidRPr="00BB512B">
              <w:rPr>
                <w:b/>
                <w:kern w:val="0"/>
                <w:lang w:val="sr-Latn-RS"/>
              </w:rPr>
              <w:t>08</w:t>
            </w:r>
            <w:r w:rsidRPr="00BB512B">
              <w:rPr>
                <w:b/>
                <w:kern w:val="0"/>
              </w:rPr>
              <w:t>.</w:t>
            </w:r>
          </w:p>
          <w:p w:rsidR="00790865" w:rsidRPr="002864A7" w:rsidRDefault="00790865" w:rsidP="00EA47F8">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790865" w:rsidRPr="000676C5" w:rsidRDefault="00790865" w:rsidP="00EA47F8">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t>Свећице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rPr>
                <w:rFonts w:eastAsia="Calibri"/>
                <w:lang w:val="sr-Latn-RS"/>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1407E" w:rsidRDefault="00790865" w:rsidP="00EA47F8">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B33A3" w:rsidRDefault="00790865" w:rsidP="00EA47F8">
            <w:pPr>
              <w:rPr>
                <w:highlight w:val="yellow"/>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86DB3" w:rsidRDefault="00790865" w:rsidP="00EA47F8">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651ED5" w:rsidRDefault="00790865" w:rsidP="00EA47F8">
            <w:r>
              <w:t>Сајла</w:t>
            </w:r>
            <w:r w:rsidRPr="00651ED5">
              <w:t xml:space="preserve"> </w:t>
            </w:r>
            <w:r>
              <w:t>ру</w:t>
            </w:r>
            <w:r w:rsidRPr="00651ED5">
              <w:t>č</w:t>
            </w:r>
            <w:r>
              <w:t>не</w:t>
            </w:r>
            <w:r w:rsidRPr="00651ED5">
              <w:t xml:space="preserve"> </w:t>
            </w:r>
            <w:r>
              <w:t>ко</w:t>
            </w:r>
            <w:r w:rsidRPr="00651ED5">
              <w:t>č</w:t>
            </w:r>
            <w:r>
              <w:t>нице</w:t>
            </w:r>
            <w:r w:rsidRPr="00651ED5">
              <w:t xml:space="preserve">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651ED5" w:rsidRDefault="00790865" w:rsidP="00EA47F8">
            <w:r>
              <w:t>Задњи</w:t>
            </w:r>
            <w:r w:rsidRPr="00651ED5">
              <w:t xml:space="preserve"> </w:t>
            </w:r>
            <w:r>
              <w:t>кочиони</w:t>
            </w:r>
            <w:r w:rsidRPr="00651ED5">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Главни</w:t>
            </w:r>
            <w:r w:rsidRPr="00651ED5">
              <w:t xml:space="preserve"> </w:t>
            </w:r>
            <w:r>
              <w:t>кочиони</w:t>
            </w:r>
            <w:r w:rsidRPr="00651ED5">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89752B" w:rsidRDefault="00790865" w:rsidP="00EA47F8">
            <w:r>
              <w:t>Осцилујуће</w:t>
            </w:r>
            <w:r w:rsidRPr="0089752B">
              <w:t xml:space="preserve"> </w:t>
            </w:r>
            <w:r>
              <w:t>раме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Осцилујуће</w:t>
            </w:r>
            <w:r w:rsidRPr="0089752B">
              <w:t xml:space="preserve"> </w:t>
            </w:r>
            <w:r>
              <w:t>раме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lang w:val="sr-Latn-RS"/>
              </w:rPr>
              <w:t>Сајла бирача брзине Л</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lang w:val="sr-Latn-RS"/>
              </w:rPr>
              <w:t>Сајла бирача брзине 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r w:rsidRPr="00A423D9">
              <w:lastRenderedPageBreak/>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r w:rsidRPr="00A423D9">
              <w:t>Хладњак (испаривач) климе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spacing w:line="276" w:lineRule="auto"/>
              <w:jc w:val="both"/>
              <w:rPr>
                <w:rFonts w:eastAsia="Calibri"/>
              </w:rPr>
            </w:pPr>
            <w:r w:rsidRPr="00A423D9">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1A6FD2"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rPr>
                <w:rFonts w:eastAsia="Calibri"/>
                <w:b/>
                <w:kern w:val="0"/>
              </w:rPr>
            </w:pPr>
            <w:r w:rsidRPr="00A423D9">
              <w:rPr>
                <w:b/>
                <w:kern w:val="0"/>
              </w:rPr>
              <w:t>Lada Niva 1,6</w:t>
            </w:r>
          </w:p>
          <w:p w:rsidR="00790865" w:rsidRPr="002864A7" w:rsidRDefault="00790865" w:rsidP="00EA47F8">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790865" w:rsidRPr="000676C5" w:rsidRDefault="00790865" w:rsidP="00EA47F8">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t>Свећице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B33A3" w:rsidRDefault="00790865" w:rsidP="00EA47F8">
            <w:pPr>
              <w:rPr>
                <w:highlight w:val="yellow"/>
              </w:rPr>
            </w:pPr>
            <w:r>
              <w:rPr>
                <w:rFonts w:eastAsia="Calibri"/>
                <w:lang w:val="sr-Latn-RS"/>
              </w:rPr>
              <w:t>Доње осцилујуће раме Л+Д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86DB3" w:rsidRDefault="00790865" w:rsidP="00EA47F8">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Кугла</w:t>
            </w:r>
            <w:r w:rsidRPr="00486DB3">
              <w:t xml:space="preserve"> (</w:t>
            </w:r>
            <w:r>
              <w:t>јабучица</w:t>
            </w:r>
            <w:r w:rsidRPr="00486DB3">
              <w:t>)</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Кочионе</w:t>
            </w:r>
            <w:r w:rsidRPr="009F1B00">
              <w:t xml:space="preserve"> </w:t>
            </w:r>
            <w:r>
              <w:t>плочице</w:t>
            </w:r>
            <w:r w:rsidRPr="009F1B00">
              <w:t xml:space="preserve">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580E52" w:rsidRDefault="00790865" w:rsidP="00EA47F8">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Еластична</w:t>
            </w:r>
            <w:r w:rsidRPr="00580E52">
              <w:t xml:space="preserve"> </w:t>
            </w:r>
            <w:r>
              <w:t>спојка</w:t>
            </w:r>
            <w:r w:rsidRPr="00580E52">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1407E" w:rsidRDefault="00790865" w:rsidP="00EA47F8">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D31D1" w:rsidRDefault="00790865" w:rsidP="00EA47F8">
            <w:r>
              <w:t>Крст</w:t>
            </w:r>
            <w:r w:rsidRPr="00FD31D1">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Лежај</w:t>
            </w:r>
            <w:r w:rsidRPr="00FD31D1">
              <w:t xml:space="preserve"> </w:t>
            </w:r>
            <w:r>
              <w:t>предњег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spacing w:line="276" w:lineRule="auto"/>
              <w:jc w:val="both"/>
              <w:rPr>
                <w:rFonts w:eastAsia="Calibri"/>
              </w:rPr>
            </w:pPr>
            <w:r w:rsidRPr="00A423D9">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rPr>
                <w:b/>
                <w:kern w:val="0"/>
              </w:rPr>
            </w:pPr>
            <w:r w:rsidRPr="00A423D9">
              <w:rPr>
                <w:b/>
                <w:kern w:val="0"/>
              </w:rPr>
              <w:t>Jugo Florida 1,3</w:t>
            </w:r>
          </w:p>
          <w:p w:rsidR="00790865" w:rsidRPr="002864A7" w:rsidRDefault="00790865" w:rsidP="00EA47F8">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790865" w:rsidRPr="000676C5" w:rsidRDefault="00790865" w:rsidP="00EA47F8">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rPr>
                <w:lang w:val="sr-Cyrl-RS"/>
              </w:rPr>
            </w:pPr>
            <w:r>
              <w:t>Осцилујуће</w:t>
            </w:r>
            <w:r w:rsidRPr="0089752B">
              <w:t xml:space="preserve"> </w:t>
            </w:r>
            <w:r>
              <w:t>раме</w:t>
            </w:r>
            <w:r w:rsidRPr="0089752B">
              <w:t xml:space="preserve">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B33A3" w:rsidRDefault="00790865" w:rsidP="00EA47F8">
            <w:pPr>
              <w:rPr>
                <w:highlight w:val="yellow"/>
              </w:rPr>
            </w:pPr>
            <w:r>
              <w:t>Лежај</w:t>
            </w:r>
            <w:r w:rsidRPr="00FD31D1">
              <w:t xml:space="preserve"> </w:t>
            </w:r>
            <w:r>
              <w:t>предњег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86DB3" w:rsidRDefault="00790865" w:rsidP="00EA47F8">
            <w:r>
              <w:lastRenderedPageBreak/>
              <w:t>Лежај</w:t>
            </w:r>
            <w:r w:rsidRPr="00FD31D1">
              <w:t xml:space="preserve"> </w:t>
            </w:r>
            <w:r>
              <w:rPr>
                <w:lang w:val="sr-Cyrl-RS"/>
              </w:rPr>
              <w:t>задњег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A3B92" w:rsidRDefault="00790865" w:rsidP="00EA47F8">
            <w:pPr>
              <w:rPr>
                <w:lang w:val="sr-Cyrl-RS"/>
              </w:rPr>
            </w:pPr>
            <w:r>
              <w:rPr>
                <w:lang w:val="sr-Cyrl-RS"/>
              </w:rPr>
              <w:t>Хомокинетички зглоб</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A3B92" w:rsidRDefault="00790865" w:rsidP="00EA47F8">
            <w:pPr>
              <w:rPr>
                <w:lang w:val="sr-Cyrl-RS"/>
              </w:rPr>
            </w:pPr>
            <w:r>
              <w:rPr>
                <w:lang w:val="sr-Cyrl-RS"/>
              </w:rPr>
              <w:t xml:space="preserve">Кочионе облоге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bl>
    <w:p w:rsidR="00DE37F9" w:rsidRDefault="00DE37F9" w:rsidP="00DE37F9">
      <w:pPr>
        <w:ind w:right="384"/>
        <w:rPr>
          <w:bCs/>
          <w:lang w:val="sr-Cyrl-RS"/>
        </w:rPr>
      </w:pPr>
    </w:p>
    <w:p w:rsidR="00DE37F9" w:rsidRDefault="00DE37F9" w:rsidP="00DE37F9">
      <w:pPr>
        <w:ind w:right="384"/>
        <w:rPr>
          <w:bCs/>
          <w:lang w:val="sr-Cyrl-RS"/>
        </w:rPr>
      </w:pPr>
    </w:p>
    <w:p w:rsidR="00DE37F9" w:rsidRDefault="00DE37F9" w:rsidP="00DE37F9">
      <w:pPr>
        <w:ind w:right="384"/>
        <w:rPr>
          <w:bCs/>
        </w:rPr>
      </w:pPr>
      <w:r>
        <w:rPr>
          <w:bCs/>
        </w:rPr>
        <w:t>Место ________________                                   М.П.</w:t>
      </w:r>
    </w:p>
    <w:p w:rsidR="00DE37F9" w:rsidRDefault="00DE37F9" w:rsidP="00DE37F9">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DE37F9" w:rsidRDefault="00DE37F9" w:rsidP="00DE37F9">
      <w:pPr>
        <w:ind w:right="384"/>
        <w:rPr>
          <w:bCs/>
          <w:lang w:val="sr-Cyrl-RS"/>
        </w:rPr>
      </w:pPr>
      <w:r>
        <w:rPr>
          <w:bCs/>
        </w:rPr>
        <w:t xml:space="preserve">                                                                                                         </w:t>
      </w:r>
      <w:r>
        <w:rPr>
          <w:bCs/>
          <w:lang w:val="sr-Cyrl-RS"/>
        </w:rPr>
        <w:t xml:space="preserve">            </w:t>
      </w:r>
    </w:p>
    <w:p w:rsidR="00DE37F9" w:rsidRDefault="00DE37F9" w:rsidP="00DE37F9">
      <w:pPr>
        <w:ind w:right="384"/>
        <w:rPr>
          <w:bCs/>
        </w:rPr>
      </w:pPr>
      <w:r>
        <w:rPr>
          <w:bCs/>
        </w:rPr>
        <w:t xml:space="preserve"> _________________</w:t>
      </w:r>
    </w:p>
    <w:p w:rsidR="00DE37F9" w:rsidRDefault="00DE37F9" w:rsidP="00DE37F9">
      <w:pPr>
        <w:ind w:left="360"/>
        <w:jc w:val="both"/>
        <w:rPr>
          <w:b/>
          <w:bCs/>
          <w:sz w:val="20"/>
          <w:szCs w:val="20"/>
        </w:rPr>
      </w:pPr>
      <w:r>
        <w:rPr>
          <w:bCs/>
        </w:rPr>
        <w:t xml:space="preserve"> </w:t>
      </w:r>
    </w:p>
    <w:p w:rsidR="00DE37F9" w:rsidRPr="00FC1F82" w:rsidRDefault="00DE37F9" w:rsidP="00DE37F9">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DE37F9" w:rsidRPr="00FC1F82" w:rsidRDefault="00DE37F9" w:rsidP="00DE37F9">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DE37F9" w:rsidRPr="003E7155" w:rsidRDefault="00DE37F9" w:rsidP="00DE37F9">
      <w:pPr>
        <w:ind w:left="360"/>
        <w:jc w:val="both"/>
        <w:rPr>
          <w:bCs/>
        </w:rPr>
      </w:pPr>
    </w:p>
    <w:p w:rsidR="00DE37F9" w:rsidRPr="00FC1F82" w:rsidRDefault="00DE37F9" w:rsidP="00DE37F9">
      <w:pPr>
        <w:ind w:left="360"/>
        <w:jc w:val="both"/>
        <w:rPr>
          <w:bCs/>
          <w:sz w:val="20"/>
          <w:szCs w:val="20"/>
        </w:rPr>
      </w:pPr>
      <w:r w:rsidRPr="00FC1F82">
        <w:rPr>
          <w:bCs/>
          <w:sz w:val="20"/>
          <w:szCs w:val="20"/>
        </w:rPr>
        <w:t>УПУТСТВО ЗА ПОПУЊАВАЊЕ ОБРАСЦА СТРУКТУРЕ ЦЕНЕ:</w:t>
      </w:r>
    </w:p>
    <w:p w:rsidR="00DE37F9" w:rsidRPr="00FC1F82" w:rsidRDefault="00DE37F9" w:rsidP="00DE37F9">
      <w:pPr>
        <w:jc w:val="both"/>
        <w:rPr>
          <w:bCs/>
          <w:sz w:val="20"/>
          <w:szCs w:val="20"/>
        </w:rPr>
      </w:pPr>
      <w:r w:rsidRPr="00FC1F82">
        <w:rPr>
          <w:bCs/>
          <w:sz w:val="20"/>
          <w:szCs w:val="20"/>
        </w:rPr>
        <w:t>Понуђач треба да попуни образац структуре цене на следећи начин:</w:t>
      </w:r>
    </w:p>
    <w:p w:rsidR="00DE37F9" w:rsidRPr="00FC1F82" w:rsidRDefault="00DE37F9" w:rsidP="00DE37F9">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DE37F9" w:rsidRPr="00FC1F82" w:rsidRDefault="00DE37F9" w:rsidP="00DE37F9">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CC41C5" w:rsidRPr="00DD7D41" w:rsidRDefault="00CC41C5" w:rsidP="00CC41C5">
      <w:pPr>
        <w:ind w:left="2171" w:hanging="2171"/>
        <w:jc w:val="center"/>
      </w:pPr>
      <w:r w:rsidRPr="00DD7D41">
        <w:rPr>
          <w:b/>
          <w:bCs/>
        </w:rPr>
        <w:t>Овлашћење за попуну менице – Менично писмо</w:t>
      </w:r>
    </w:p>
    <w:p w:rsidR="00CC41C5" w:rsidRPr="00DD7D41" w:rsidRDefault="00CC41C5" w:rsidP="00CC41C5">
      <w:pPr>
        <w:ind w:left="2171" w:hanging="2171"/>
        <w:jc w:val="center"/>
        <w:rPr>
          <w:sz w:val="22"/>
          <w:szCs w:val="22"/>
        </w:rPr>
      </w:pPr>
    </w:p>
    <w:p w:rsidR="00CC41C5" w:rsidRPr="00DD7D41" w:rsidRDefault="00CC41C5" w:rsidP="00CC41C5">
      <w:pPr>
        <w:ind w:left="1418" w:hanging="2171"/>
        <w:rPr>
          <w:sz w:val="22"/>
          <w:szCs w:val="22"/>
        </w:rPr>
      </w:pPr>
      <w:r w:rsidRPr="00DD7D41">
        <w:rPr>
          <w:sz w:val="22"/>
          <w:szCs w:val="22"/>
        </w:rPr>
        <w:t xml:space="preserve">                На  основу  Закона  о  меници  и  Одлуке  о  облику,  садржини  и  начину  коришћења јединствених  инструмената платног промета</w:t>
      </w:r>
    </w:p>
    <w:p w:rsidR="00CC41C5" w:rsidRPr="00DD7D41" w:rsidRDefault="00CC41C5" w:rsidP="00CC41C5">
      <w:pPr>
        <w:ind w:left="1418" w:hanging="2171"/>
        <w:rPr>
          <w:sz w:val="22"/>
          <w:szCs w:val="22"/>
        </w:rPr>
      </w:pPr>
    </w:p>
    <w:p w:rsidR="00CC41C5" w:rsidRPr="00DD7D41" w:rsidRDefault="00AB3AA5" w:rsidP="00AB3AA5">
      <w:pPr>
        <w:ind w:left="2171" w:hanging="2171"/>
        <w:rPr>
          <w:b/>
          <w:bCs/>
          <w:sz w:val="22"/>
          <w:szCs w:val="22"/>
        </w:rPr>
      </w:pPr>
      <w:r>
        <w:rPr>
          <w:b/>
          <w:bCs/>
          <w:sz w:val="22"/>
          <w:szCs w:val="22"/>
          <w:lang w:val="en-US"/>
        </w:rPr>
        <w:lastRenderedPageBreak/>
        <w:t xml:space="preserve">                                     </w:t>
      </w:r>
      <w:r w:rsidR="00CC41C5" w:rsidRPr="00DD7D41">
        <w:rPr>
          <w:b/>
          <w:bCs/>
          <w:sz w:val="22"/>
          <w:szCs w:val="22"/>
        </w:rPr>
        <w:t>ДУЖНИК:____________________________________</w:t>
      </w:r>
      <w:r w:rsidR="00CC41C5" w:rsidRPr="00DD7D41">
        <w:rPr>
          <w:sz w:val="22"/>
          <w:szCs w:val="22"/>
        </w:rPr>
        <w:t xml:space="preserve"> (назив и адреса)</w:t>
      </w:r>
    </w:p>
    <w:p w:rsidR="00CC41C5" w:rsidRPr="00DD7D41" w:rsidRDefault="00CC41C5" w:rsidP="00CC41C5">
      <w:pPr>
        <w:rPr>
          <w:b/>
          <w:bCs/>
          <w:sz w:val="22"/>
          <w:szCs w:val="22"/>
        </w:rPr>
      </w:pPr>
      <w:r w:rsidRPr="00DD7D41">
        <w:rPr>
          <w:b/>
          <w:bCs/>
          <w:sz w:val="22"/>
          <w:szCs w:val="22"/>
        </w:rPr>
        <w:t>МБ____________________________________</w:t>
      </w:r>
    </w:p>
    <w:p w:rsidR="00CC41C5" w:rsidRPr="00DD7D41" w:rsidRDefault="00CC41C5" w:rsidP="00CC41C5">
      <w:pPr>
        <w:ind w:left="2171" w:hanging="2171"/>
        <w:rPr>
          <w:b/>
          <w:bCs/>
          <w:sz w:val="22"/>
          <w:szCs w:val="22"/>
        </w:rPr>
      </w:pPr>
      <w:r w:rsidRPr="00DD7D41">
        <w:rPr>
          <w:b/>
          <w:bCs/>
          <w:sz w:val="22"/>
          <w:szCs w:val="22"/>
        </w:rPr>
        <w:t>ПИБ: ____________________________________</w:t>
      </w:r>
    </w:p>
    <w:p w:rsidR="00CC41C5" w:rsidRPr="00DD7D41" w:rsidRDefault="00CC41C5" w:rsidP="00CC41C5">
      <w:pPr>
        <w:ind w:hanging="2171"/>
        <w:rPr>
          <w:b/>
          <w:bCs/>
          <w:sz w:val="22"/>
          <w:szCs w:val="22"/>
        </w:rPr>
      </w:pPr>
      <w:r w:rsidRPr="00DD7D41">
        <w:rPr>
          <w:b/>
          <w:bCs/>
          <w:sz w:val="22"/>
          <w:szCs w:val="22"/>
        </w:rPr>
        <w:t xml:space="preserve">                                    ТЕКУЋИ РАЧУНИ  И НАЗИВ БАНАКА:  __________________________________________________</w:t>
      </w:r>
    </w:p>
    <w:p w:rsidR="00CC41C5" w:rsidRPr="00DD7D41" w:rsidRDefault="00CC41C5" w:rsidP="00CC41C5">
      <w:pPr>
        <w:ind w:left="2171" w:hanging="2171"/>
        <w:rPr>
          <w:b/>
          <w:bCs/>
          <w:sz w:val="22"/>
          <w:szCs w:val="22"/>
        </w:rPr>
      </w:pPr>
      <w:r w:rsidRPr="00DD7D41">
        <w:rPr>
          <w:b/>
          <w:bCs/>
          <w:sz w:val="22"/>
          <w:szCs w:val="22"/>
        </w:rPr>
        <w:t>_________________________________________________</w:t>
      </w:r>
    </w:p>
    <w:p w:rsidR="00CC41C5" w:rsidRPr="00DD7D41" w:rsidRDefault="00CC41C5" w:rsidP="00CC41C5">
      <w:pPr>
        <w:ind w:hanging="2171"/>
        <w:rPr>
          <w:b/>
          <w:bCs/>
          <w:sz w:val="22"/>
          <w:szCs w:val="22"/>
        </w:rPr>
      </w:pPr>
      <w:r w:rsidRPr="00DD7D41">
        <w:rPr>
          <w:b/>
          <w:bCs/>
          <w:sz w:val="22"/>
          <w:szCs w:val="22"/>
        </w:rPr>
        <w:t xml:space="preserve">                                    ОДГОВОРНО ЛИЦЕ ЗА ЗАСТУПАЊЕ: _________________________________________________                                                 </w:t>
      </w:r>
      <w:r>
        <w:rPr>
          <w:b/>
          <w:bCs/>
          <w:sz w:val="22"/>
          <w:szCs w:val="22"/>
          <w:lang w:val="sr-Cyrl-RS"/>
        </w:rPr>
        <w:t xml:space="preserve">        </w:t>
      </w:r>
      <w:r w:rsidRPr="00DD7D41">
        <w:rPr>
          <w:sz w:val="22"/>
          <w:szCs w:val="22"/>
        </w:rPr>
        <w:t>(унети одговартајуће податке дужника – издаваоца менице)</w:t>
      </w:r>
    </w:p>
    <w:p w:rsidR="00CC41C5" w:rsidRPr="00BC549D" w:rsidRDefault="00CC41C5" w:rsidP="00CC41C5">
      <w:pPr>
        <w:ind w:left="2171" w:hanging="2171"/>
        <w:jc w:val="center"/>
        <w:rPr>
          <w:b/>
          <w:bCs/>
          <w:sz w:val="22"/>
          <w:szCs w:val="22"/>
          <w:lang w:val="sr-Cyrl-RS"/>
        </w:rPr>
      </w:pPr>
      <w:r w:rsidRPr="00DD7D41">
        <w:rPr>
          <w:b/>
          <w:bCs/>
          <w:sz w:val="22"/>
          <w:szCs w:val="22"/>
        </w:rPr>
        <w:t>ИЗДАЈЕ</w:t>
      </w:r>
    </w:p>
    <w:p w:rsidR="00CC41C5" w:rsidRPr="00DD7D41" w:rsidRDefault="00CC41C5" w:rsidP="00CC41C5">
      <w:pPr>
        <w:ind w:left="2171" w:hanging="2171"/>
        <w:jc w:val="center"/>
        <w:rPr>
          <w:b/>
          <w:bCs/>
          <w:sz w:val="22"/>
          <w:szCs w:val="22"/>
        </w:rPr>
      </w:pPr>
      <w:r w:rsidRPr="00DD7D41">
        <w:rPr>
          <w:b/>
          <w:bCs/>
          <w:sz w:val="22"/>
          <w:szCs w:val="22"/>
        </w:rPr>
        <w:t xml:space="preserve">ОВЛАШЋЕЊЕ - МЕНИЧНО ПИСМО </w:t>
      </w:r>
    </w:p>
    <w:p w:rsidR="00CC41C5" w:rsidRPr="00DD7D41" w:rsidRDefault="00CC41C5" w:rsidP="00CC41C5">
      <w:pPr>
        <w:jc w:val="center"/>
        <w:rPr>
          <w:b/>
          <w:bCs/>
          <w:sz w:val="22"/>
          <w:szCs w:val="22"/>
        </w:rPr>
      </w:pPr>
      <w:r w:rsidRPr="00DD7D41">
        <w:rPr>
          <w:b/>
          <w:bCs/>
          <w:sz w:val="22"/>
          <w:szCs w:val="22"/>
        </w:rPr>
        <w:t>за корисника бланко сопствене менице</w:t>
      </w:r>
    </w:p>
    <w:p w:rsidR="00CC41C5" w:rsidRPr="00DD7D41" w:rsidRDefault="00CC41C5" w:rsidP="00CC41C5">
      <w:pPr>
        <w:rPr>
          <w:sz w:val="22"/>
          <w:szCs w:val="22"/>
        </w:rPr>
      </w:pPr>
      <w:r w:rsidRPr="00DD7D41">
        <w:rPr>
          <w:b/>
          <w:bCs/>
          <w:sz w:val="22"/>
          <w:szCs w:val="22"/>
        </w:rPr>
        <w:t>КОРИСНИК: Јавно предузеће за подземну експлоатац</w:t>
      </w:r>
      <w:r>
        <w:rPr>
          <w:b/>
          <w:bCs/>
          <w:sz w:val="22"/>
          <w:szCs w:val="22"/>
        </w:rPr>
        <w:t>ију угља - Ресавица,</w:t>
      </w:r>
      <w:r w:rsidRPr="00DD7D41">
        <w:rPr>
          <w:b/>
          <w:bCs/>
          <w:sz w:val="22"/>
          <w:szCs w:val="22"/>
        </w:rPr>
        <w:t xml:space="preserve"> (у даљем тексту: Поверилац)</w:t>
      </w:r>
    </w:p>
    <w:p w:rsidR="00CC41C5" w:rsidRPr="00365F8A" w:rsidRDefault="00CC41C5" w:rsidP="00CC41C5">
      <w:pPr>
        <w:ind w:left="709" w:hanging="2171"/>
        <w:rPr>
          <w:sz w:val="22"/>
          <w:szCs w:val="22"/>
        </w:rPr>
      </w:pPr>
      <w:r w:rsidRPr="00DD7D41">
        <w:rPr>
          <w:sz w:val="22"/>
          <w:szCs w:val="22"/>
        </w:rPr>
        <w:t xml:space="preserve">                        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w:t>
      </w:r>
      <w:r w:rsidRPr="00063162">
        <w:rPr>
          <w:sz w:val="22"/>
          <w:szCs w:val="22"/>
        </w:rPr>
        <w:t xml:space="preserve">набавке </w:t>
      </w:r>
      <w:r>
        <w:rPr>
          <w:sz w:val="22"/>
          <w:szCs w:val="22"/>
          <w:lang w:val="sr-Cyrl-RS"/>
        </w:rPr>
        <w:t xml:space="preserve">добара </w:t>
      </w:r>
      <w:r w:rsidRPr="00720338">
        <w:rPr>
          <w:b/>
          <w:sz w:val="22"/>
          <w:szCs w:val="22"/>
        </w:rPr>
        <w:t xml:space="preserve">број </w:t>
      </w:r>
      <w:r w:rsidR="00D46DBF">
        <w:rPr>
          <w:b/>
          <w:sz w:val="22"/>
          <w:szCs w:val="22"/>
          <w:lang w:val="sr-Cyrl-RS"/>
        </w:rPr>
        <w:t>20</w:t>
      </w:r>
      <w:r w:rsidRPr="00720338">
        <w:rPr>
          <w:b/>
          <w:sz w:val="22"/>
          <w:szCs w:val="22"/>
        </w:rPr>
        <w:t>/1</w:t>
      </w:r>
      <w:r>
        <w:rPr>
          <w:b/>
          <w:sz w:val="22"/>
          <w:szCs w:val="22"/>
          <w:lang w:val="sr-Cyrl-RS"/>
        </w:rPr>
        <w:t>6</w:t>
      </w:r>
      <w:r w:rsidRPr="00720338">
        <w:rPr>
          <w:b/>
          <w:sz w:val="22"/>
          <w:szCs w:val="22"/>
        </w:rPr>
        <w:t xml:space="preserve">/606006  </w:t>
      </w:r>
      <w:r w:rsidRPr="00720338">
        <w:rPr>
          <w:b/>
          <w:sz w:val="22"/>
          <w:szCs w:val="22"/>
          <w:lang w:val="sr-Cyrl-RS"/>
        </w:rPr>
        <w:t>-</w:t>
      </w:r>
      <w:r w:rsidRPr="00720338">
        <w:rPr>
          <w:b/>
          <w:sz w:val="22"/>
          <w:szCs w:val="22"/>
        </w:rPr>
        <w:t xml:space="preserve"> </w:t>
      </w:r>
      <w:r w:rsidR="00D46DBF">
        <w:rPr>
          <w:b/>
          <w:lang w:val="sr-Cyrl-RS"/>
        </w:rPr>
        <w:t xml:space="preserve">Ремонт грађевинских машина, теретних возила, аутобуса и путничких аутомобила, </w:t>
      </w:r>
      <w:r w:rsidR="00D46DBF" w:rsidRPr="00440BAB">
        <w:rPr>
          <w:b/>
          <w:lang w:val="sr-Cyrl-RS"/>
        </w:rPr>
        <w:t>ПАРТИЈА БР</w:t>
      </w:r>
      <w:r w:rsidR="00D46DBF" w:rsidRPr="00440BAB">
        <w:rPr>
          <w:b/>
          <w:lang w:val="sr-Latn-RS"/>
        </w:rPr>
        <w:t>______</w:t>
      </w:r>
      <w:r w:rsidR="00D46DBF">
        <w:rPr>
          <w:b/>
          <w:lang w:val="sr-Cyrl-RS"/>
        </w:rPr>
        <w:t xml:space="preserve">  </w:t>
      </w:r>
      <w:r w:rsidRPr="00365F8A">
        <w:rPr>
          <w:sz w:val="22"/>
          <w:szCs w:val="22"/>
        </w:rPr>
        <w:t>.</w:t>
      </w:r>
    </w:p>
    <w:p w:rsidR="00CC41C5" w:rsidRDefault="00CC41C5" w:rsidP="00CC41C5">
      <w:pPr>
        <w:rPr>
          <w:sz w:val="22"/>
          <w:szCs w:val="22"/>
          <w:lang w:val="sr-Cyrl-RS"/>
        </w:rPr>
      </w:pPr>
      <w:r w:rsidRPr="00063162">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w:t>
      </w:r>
      <w:r>
        <w:rPr>
          <w:sz w:val="22"/>
          <w:szCs w:val="22"/>
        </w:rPr>
        <w:t>д банака, а у корист Повериоца</w:t>
      </w:r>
      <w:r>
        <w:rPr>
          <w:sz w:val="22"/>
          <w:szCs w:val="22"/>
          <w:lang w:val="sr-Cyrl-RS"/>
        </w:rPr>
        <w:t>, уколико__________________________  (назив Дужника):</w:t>
      </w:r>
    </w:p>
    <w:p w:rsidR="00CC41C5" w:rsidRPr="00C947F8" w:rsidRDefault="00CC41C5" w:rsidP="00CC41C5">
      <w:pPr>
        <w:rPr>
          <w:bCs/>
          <w:sz w:val="22"/>
          <w:szCs w:val="22"/>
        </w:rPr>
      </w:pPr>
      <w:r w:rsidRPr="00C947F8">
        <w:rPr>
          <w:bCs/>
          <w:sz w:val="22"/>
          <w:szCs w:val="22"/>
        </w:rPr>
        <w:t>- понуду повуче пре истека рока њене важности,</w:t>
      </w:r>
    </w:p>
    <w:p w:rsidR="00CC41C5" w:rsidRPr="00C947F8" w:rsidRDefault="00CC41C5" w:rsidP="00CC41C5">
      <w:pPr>
        <w:rPr>
          <w:bCs/>
          <w:sz w:val="22"/>
          <w:szCs w:val="22"/>
        </w:rPr>
      </w:pPr>
      <w:r>
        <w:rPr>
          <w:bCs/>
          <w:sz w:val="22"/>
          <w:szCs w:val="22"/>
          <w:lang w:val="sr-Cyrl-RS"/>
        </w:rPr>
        <w:t xml:space="preserve"> - </w:t>
      </w:r>
      <w:r w:rsidRPr="00C947F8">
        <w:rPr>
          <w:bCs/>
          <w:sz w:val="22"/>
          <w:szCs w:val="22"/>
        </w:rPr>
        <w:t>неочекивано измени дату понуду</w:t>
      </w:r>
      <w:r w:rsidRPr="00C947F8">
        <w:rPr>
          <w:bCs/>
          <w:sz w:val="22"/>
          <w:szCs w:val="22"/>
          <w:lang w:val="sr-Cyrl-RS"/>
        </w:rPr>
        <w:t xml:space="preserve"> после отварања понуда</w:t>
      </w:r>
      <w:r w:rsidRPr="00C947F8">
        <w:rPr>
          <w:bCs/>
          <w:sz w:val="22"/>
          <w:szCs w:val="22"/>
        </w:rPr>
        <w:t>,</w:t>
      </w:r>
    </w:p>
    <w:p w:rsidR="00CC41C5" w:rsidRPr="00C947F8" w:rsidRDefault="00CC41C5" w:rsidP="00CC41C5">
      <w:pPr>
        <w:rPr>
          <w:bCs/>
          <w:sz w:val="22"/>
          <w:szCs w:val="22"/>
          <w:lang w:val="sr-Cyrl-RS"/>
        </w:rPr>
      </w:pPr>
      <w:r w:rsidRPr="00C947F8">
        <w:rPr>
          <w:bCs/>
          <w:sz w:val="22"/>
          <w:szCs w:val="22"/>
        </w:rPr>
        <w:t xml:space="preserve">- одбије да закључи Уговор према </w:t>
      </w:r>
      <w:r w:rsidRPr="00C947F8">
        <w:rPr>
          <w:bCs/>
          <w:sz w:val="22"/>
          <w:szCs w:val="22"/>
          <w:lang w:val="sr-Cyrl-RS"/>
        </w:rPr>
        <w:t xml:space="preserve">поднетој и </w:t>
      </w:r>
      <w:r w:rsidRPr="00C947F8">
        <w:rPr>
          <w:bCs/>
          <w:sz w:val="22"/>
          <w:szCs w:val="22"/>
        </w:rPr>
        <w:t>прихваћеној понуди</w:t>
      </w:r>
      <w:r w:rsidRPr="00C947F8">
        <w:rPr>
          <w:bCs/>
          <w:sz w:val="22"/>
          <w:szCs w:val="22"/>
          <w:lang w:val="sr-Cyrl-RS"/>
        </w:rPr>
        <w:t>,</w:t>
      </w:r>
    </w:p>
    <w:p w:rsidR="00CC41C5" w:rsidRDefault="00CC41C5" w:rsidP="00CC41C5">
      <w:pPr>
        <w:rPr>
          <w:bCs/>
          <w:sz w:val="22"/>
          <w:szCs w:val="22"/>
          <w:lang w:val="sr-Cyrl-RS"/>
        </w:rPr>
      </w:pPr>
      <w:r w:rsidRPr="00C947F8">
        <w:rPr>
          <w:bCs/>
          <w:sz w:val="22"/>
          <w:szCs w:val="22"/>
          <w:lang w:val="sr-Cyrl-RS"/>
        </w:rPr>
        <w:t>- не достави захтевано средство</w:t>
      </w:r>
      <w:r>
        <w:rPr>
          <w:bCs/>
          <w:sz w:val="22"/>
          <w:szCs w:val="22"/>
          <w:lang w:val="sr-Cyrl-RS"/>
        </w:rPr>
        <w:t xml:space="preserve"> </w:t>
      </w:r>
      <w:r w:rsidRPr="00C947F8">
        <w:rPr>
          <w:bCs/>
          <w:sz w:val="22"/>
          <w:szCs w:val="22"/>
          <w:lang w:val="sr-Cyrl-RS"/>
        </w:rPr>
        <w:t>обезбеђења за добро извршење посла.</w:t>
      </w:r>
    </w:p>
    <w:p w:rsidR="00CC41C5" w:rsidRPr="00803D21" w:rsidRDefault="00CC41C5" w:rsidP="00CC41C5">
      <w:pPr>
        <w:rPr>
          <w:bCs/>
          <w:sz w:val="22"/>
          <w:szCs w:val="22"/>
          <w:lang w:val="sr-Cyrl-RS"/>
        </w:rPr>
      </w:pPr>
      <w:r>
        <w:rPr>
          <w:bCs/>
          <w:sz w:val="22"/>
          <w:szCs w:val="22"/>
          <w:lang w:val="sr-Cyrl-RS"/>
        </w:rPr>
        <w:t xml:space="preserve">Издата бланко соло меница серијски број:________може се поднети на наплату најкасније </w:t>
      </w:r>
      <w:r w:rsidRPr="00063162">
        <w:rPr>
          <w:sz w:val="22"/>
          <w:szCs w:val="22"/>
        </w:rPr>
        <w:t xml:space="preserve">до  дана објављиваља Обавештења о додели Уговора или о обустави поступка по ЈН </w:t>
      </w:r>
      <w:r w:rsidR="00D46DBF">
        <w:rPr>
          <w:sz w:val="22"/>
          <w:szCs w:val="22"/>
          <w:lang w:val="sr-Cyrl-RS"/>
        </w:rPr>
        <w:t>20</w:t>
      </w:r>
      <w:r w:rsidRPr="00063162">
        <w:rPr>
          <w:sz w:val="22"/>
          <w:szCs w:val="22"/>
        </w:rPr>
        <w:t>/1</w:t>
      </w:r>
      <w:r>
        <w:rPr>
          <w:sz w:val="22"/>
          <w:szCs w:val="22"/>
          <w:lang w:val="sr-Cyrl-RS"/>
        </w:rPr>
        <w:t>6</w:t>
      </w:r>
      <w:r w:rsidRPr="00063162">
        <w:rPr>
          <w:sz w:val="22"/>
          <w:szCs w:val="22"/>
        </w:rPr>
        <w:t>/606006 на Порталу</w:t>
      </w:r>
      <w:r w:rsidRPr="00DD7D41">
        <w:rPr>
          <w:sz w:val="22"/>
          <w:szCs w:val="22"/>
        </w:rPr>
        <w:t xml:space="preserve"> јавних набавки</w:t>
      </w:r>
      <w:r>
        <w:rPr>
          <w:sz w:val="22"/>
          <w:szCs w:val="22"/>
          <w:lang w:val="sr-Cyrl-RS"/>
        </w:rPr>
        <w:t>.</w:t>
      </w:r>
    </w:p>
    <w:p w:rsidR="00CC41C5" w:rsidRPr="00063162" w:rsidRDefault="00CC41C5" w:rsidP="00CC41C5">
      <w:pPr>
        <w:rPr>
          <w:sz w:val="22"/>
          <w:szCs w:val="22"/>
        </w:rPr>
      </w:pPr>
      <w:r>
        <w:rPr>
          <w:sz w:val="22"/>
          <w:szCs w:val="22"/>
          <w:lang w:val="sr-Cyrl-RS"/>
        </w:rPr>
        <w:t>Овим изричито и безусловно о</w:t>
      </w:r>
      <w:r w:rsidRPr="00063162">
        <w:rPr>
          <w:sz w:val="22"/>
          <w:szCs w:val="22"/>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CC41C5" w:rsidRPr="00063162" w:rsidRDefault="00CC41C5" w:rsidP="00CC41C5">
      <w:pPr>
        <w:ind w:left="30"/>
        <w:rPr>
          <w:sz w:val="22"/>
          <w:szCs w:val="22"/>
        </w:rPr>
      </w:pPr>
      <w:r w:rsidRPr="00063162">
        <w:rPr>
          <w:sz w:val="22"/>
          <w:szCs w:val="22"/>
        </w:rPr>
        <w:t xml:space="preserve">Меница је важећа и у случају да дође до промене лица овлашћеног за заступањеДужника, </w:t>
      </w:r>
      <w:r>
        <w:rPr>
          <w:sz w:val="22"/>
          <w:szCs w:val="22"/>
          <w:lang w:val="sr-Cyrl-RS"/>
        </w:rPr>
        <w:t xml:space="preserve">промена лица овлашћених за располагање средствима са рачуна Дужника, </w:t>
      </w:r>
      <w:r w:rsidRPr="00063162">
        <w:rPr>
          <w:sz w:val="22"/>
          <w:szCs w:val="22"/>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CC41C5" w:rsidRPr="00BC549D" w:rsidRDefault="00CC41C5" w:rsidP="00CC41C5">
      <w:pPr>
        <w:ind w:left="11" w:hanging="2171"/>
        <w:rPr>
          <w:sz w:val="22"/>
          <w:szCs w:val="22"/>
          <w:lang w:val="sr-Cyrl-RS"/>
        </w:rPr>
      </w:pPr>
      <w:r>
        <w:rPr>
          <w:sz w:val="22"/>
          <w:szCs w:val="22"/>
          <w:lang w:val="sr-Cyrl-RS"/>
        </w:rPr>
        <w:t xml:space="preserve">                                       </w:t>
      </w:r>
      <w:r w:rsidRPr="00BC549D">
        <w:rPr>
          <w:sz w:val="22"/>
          <w:szCs w:val="22"/>
          <w:lang w:val="sr-Cyrl-RS"/>
        </w:rPr>
        <w:t xml:space="preserve">Ово менично писмо – овлашћење сачињено је у 2(два ) истоветна примерка, од којих је 1(један) примерак за Повериоца, а 1(један) задржава Дужник. </w:t>
      </w:r>
    </w:p>
    <w:p w:rsidR="00CC41C5" w:rsidRDefault="00CC41C5" w:rsidP="00CC41C5">
      <w:pPr>
        <w:ind w:left="2171" w:hanging="2171"/>
        <w:rPr>
          <w:b/>
          <w:sz w:val="22"/>
          <w:szCs w:val="22"/>
          <w:lang w:val="sr-Cyrl-RS"/>
        </w:rPr>
      </w:pPr>
    </w:p>
    <w:p w:rsidR="00CC41C5" w:rsidRPr="004F6079" w:rsidRDefault="00CC41C5" w:rsidP="00CC41C5">
      <w:pPr>
        <w:ind w:left="2171" w:hanging="2171"/>
        <w:rPr>
          <w:b/>
          <w:sz w:val="22"/>
          <w:szCs w:val="22"/>
          <w:lang w:val="sr-Cyrl-RS"/>
        </w:rPr>
      </w:pPr>
      <w:r w:rsidRPr="004F6079">
        <w:rPr>
          <w:b/>
          <w:sz w:val="22"/>
          <w:szCs w:val="22"/>
          <w:lang w:val="sr-Cyrl-RS"/>
        </w:rPr>
        <w:t xml:space="preserve">                                                                                      ДУЖНИК – ИЗДАВАЛАЦ МЕНИЦЕ</w:t>
      </w:r>
    </w:p>
    <w:p w:rsidR="00CC41C5" w:rsidRPr="00DD7D41" w:rsidRDefault="00CC41C5" w:rsidP="00CC41C5">
      <w:pPr>
        <w:rPr>
          <w:b/>
          <w:bCs/>
          <w:sz w:val="22"/>
          <w:szCs w:val="22"/>
        </w:rPr>
      </w:pPr>
      <w:r>
        <w:rPr>
          <w:b/>
          <w:bCs/>
          <w:sz w:val="22"/>
          <w:szCs w:val="22"/>
          <w:lang w:val="sr-Cyrl-RS"/>
        </w:rPr>
        <w:t xml:space="preserve">        </w:t>
      </w:r>
      <w:r w:rsidRPr="00DD7D41">
        <w:rPr>
          <w:b/>
          <w:bCs/>
          <w:sz w:val="22"/>
          <w:szCs w:val="22"/>
        </w:rPr>
        <w:t xml:space="preserve">________________________ </w:t>
      </w:r>
      <w:r>
        <w:rPr>
          <w:b/>
          <w:bCs/>
          <w:sz w:val="22"/>
          <w:szCs w:val="22"/>
          <w:lang w:val="sr-Cyrl-RS"/>
        </w:rPr>
        <w:t xml:space="preserve">        </w:t>
      </w:r>
      <w:r w:rsidRPr="00DD7D41">
        <w:rPr>
          <w:b/>
          <w:bCs/>
          <w:sz w:val="22"/>
          <w:szCs w:val="22"/>
        </w:rPr>
        <w:t xml:space="preserve">МП </w:t>
      </w:r>
      <w:r>
        <w:rPr>
          <w:b/>
          <w:bCs/>
          <w:sz w:val="22"/>
          <w:szCs w:val="22"/>
          <w:lang w:val="sr-Cyrl-RS"/>
        </w:rPr>
        <w:t xml:space="preserve">             </w:t>
      </w:r>
      <w:r w:rsidRPr="00DD7D41">
        <w:rPr>
          <w:b/>
          <w:bCs/>
          <w:sz w:val="22"/>
          <w:szCs w:val="22"/>
        </w:rPr>
        <w:t>____________________________</w:t>
      </w:r>
    </w:p>
    <w:p w:rsidR="00CC41C5" w:rsidRDefault="00CC41C5" w:rsidP="00CC41C5">
      <w:pPr>
        <w:ind w:left="2171" w:hanging="2171"/>
        <w:rPr>
          <w:b/>
          <w:bCs/>
          <w:sz w:val="22"/>
          <w:szCs w:val="22"/>
          <w:lang w:val="sr-Cyrl-RS"/>
        </w:rPr>
      </w:pPr>
      <w:r>
        <w:rPr>
          <w:b/>
          <w:bCs/>
          <w:sz w:val="22"/>
          <w:szCs w:val="22"/>
          <w:lang w:val="sr-Cyrl-RS"/>
        </w:rPr>
        <w:t xml:space="preserve">                      </w:t>
      </w:r>
      <w:r w:rsidRPr="00DD7D41">
        <w:rPr>
          <w:b/>
          <w:bCs/>
          <w:sz w:val="22"/>
          <w:szCs w:val="22"/>
        </w:rPr>
        <w:t>(место и датум</w:t>
      </w:r>
      <w:r>
        <w:rPr>
          <w:b/>
          <w:bCs/>
          <w:sz w:val="22"/>
          <w:szCs w:val="22"/>
          <w:lang w:val="sr-Cyrl-RS"/>
        </w:rPr>
        <w:t xml:space="preserve"> </w:t>
      </w:r>
    </w:p>
    <w:p w:rsidR="00CC41C5" w:rsidRPr="00DD7D41" w:rsidRDefault="00CC41C5" w:rsidP="00CC41C5">
      <w:pPr>
        <w:ind w:left="2171" w:hanging="2171"/>
        <w:rPr>
          <w:b/>
          <w:bCs/>
          <w:sz w:val="22"/>
          <w:szCs w:val="22"/>
        </w:rPr>
      </w:pPr>
      <w:r>
        <w:rPr>
          <w:b/>
          <w:bCs/>
          <w:sz w:val="22"/>
          <w:szCs w:val="22"/>
          <w:lang w:val="sr-Cyrl-RS"/>
        </w:rPr>
        <w:t xml:space="preserve">                издавања овлашћења</w:t>
      </w:r>
      <w:r w:rsidRPr="00DD7D41">
        <w:rPr>
          <w:b/>
          <w:bCs/>
          <w:sz w:val="22"/>
          <w:szCs w:val="22"/>
        </w:rPr>
        <w:t xml:space="preserve">) </w:t>
      </w:r>
      <w:r>
        <w:rPr>
          <w:b/>
          <w:bCs/>
          <w:sz w:val="22"/>
          <w:szCs w:val="22"/>
          <w:lang w:val="sr-Cyrl-RS"/>
        </w:rPr>
        <w:t xml:space="preserve">                                     </w:t>
      </w:r>
      <w:r w:rsidRPr="00DD7D41">
        <w:rPr>
          <w:b/>
          <w:bCs/>
          <w:sz w:val="22"/>
          <w:szCs w:val="22"/>
        </w:rPr>
        <w:t>( потпис о</w:t>
      </w:r>
      <w:r>
        <w:rPr>
          <w:b/>
          <w:bCs/>
          <w:sz w:val="22"/>
          <w:szCs w:val="22"/>
          <w:lang w:val="sr-Cyrl-RS"/>
        </w:rPr>
        <w:t>влашћеног</w:t>
      </w:r>
      <w:r w:rsidRPr="00DD7D41">
        <w:rPr>
          <w:b/>
          <w:bCs/>
          <w:sz w:val="22"/>
          <w:szCs w:val="22"/>
        </w:rPr>
        <w:t xml:space="preserve"> лица)</w:t>
      </w:r>
    </w:p>
    <w:p w:rsidR="00886012" w:rsidRDefault="00886012" w:rsidP="00805E1B">
      <w:pPr>
        <w:ind w:left="709" w:hanging="2171"/>
        <w:rPr>
          <w:lang w:val="sr-Latn-RS"/>
        </w:rPr>
      </w:pPr>
    </w:p>
    <w:p w:rsidR="00026D20" w:rsidRDefault="00026D20">
      <w:pPr>
        <w:rPr>
          <w:lang w:val="sr-Cyrl-RS"/>
        </w:rPr>
      </w:pPr>
    </w:p>
    <w:p w:rsidR="00AC7C97" w:rsidRDefault="00AC7C97">
      <w:pPr>
        <w:rPr>
          <w:lang w:val="sr-Cyrl-RS"/>
        </w:rPr>
      </w:pPr>
    </w:p>
    <w:p w:rsidR="00AC7C97" w:rsidRPr="00AC7C97" w:rsidRDefault="00AC7C97">
      <w:pPr>
        <w:rPr>
          <w:lang w:val="sr-Cyrl-RS"/>
        </w:rPr>
      </w:pPr>
    </w:p>
    <w:p w:rsidR="00026D20" w:rsidRDefault="00026D20">
      <w:pPr>
        <w:tabs>
          <w:tab w:val="left" w:pos="230"/>
          <w:tab w:val="left" w:pos="8055"/>
        </w:tabs>
        <w:ind w:right="192"/>
      </w:pPr>
    </w:p>
    <w:p w:rsidR="00026D20" w:rsidRDefault="00026D20">
      <w:pPr>
        <w:rPr>
          <w:lang w:val="sr-Latn-RS"/>
        </w:rPr>
      </w:pPr>
    </w:p>
    <w:p w:rsidR="00026D20" w:rsidRDefault="003C2B02">
      <w:pPr>
        <w:jc w:val="center"/>
      </w:pPr>
      <w:r>
        <w:rPr>
          <w:noProof/>
          <w:lang w:val="sr-Latn-RS" w:eastAsia="sr-Latn-RS"/>
        </w:rPr>
        <w:lastRenderedPageBreak/>
        <w:drawing>
          <wp:inline distT="0" distB="0" distL="0" distR="0">
            <wp:extent cx="1247775" cy="1257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Pr="00720338" w:rsidRDefault="00026D20">
      <w:pPr>
        <w:spacing w:line="360" w:lineRule="auto"/>
        <w:jc w:val="center"/>
        <w:rPr>
          <w:b/>
          <w:bCs/>
          <w:lang w:val="sr-Cyrl-RS"/>
        </w:rPr>
      </w:pPr>
      <w:r>
        <w:rPr>
          <w:b/>
          <w:bCs/>
        </w:rPr>
        <w:t xml:space="preserve">фаx: </w:t>
      </w:r>
      <w:r>
        <w:rPr>
          <w:b/>
          <w:bCs/>
          <w:lang w:val="sr-Latn-CS"/>
        </w:rPr>
        <w:t>035/627-5</w:t>
      </w:r>
      <w:r w:rsidR="00720338">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19" w:history="1">
        <w:r w:rsidR="00C9406F" w:rsidRPr="00BB1B47">
          <w:rPr>
            <w:rStyle w:val="Hyperlink"/>
            <w:lang w:val="sr-Latn-RS"/>
          </w:rPr>
          <w:t>mira.paljic@jppeu.rs</w:t>
        </w:r>
      </w:hyperlink>
    </w:p>
    <w:p w:rsidR="00026D20" w:rsidRDefault="00026D20">
      <w:pPr>
        <w:spacing w:line="360" w:lineRule="auto"/>
        <w:jc w:val="center"/>
        <w:rPr>
          <w:b/>
          <w:bCs/>
          <w:lang w:val="sr-Latn-CS"/>
        </w:rPr>
      </w:pPr>
      <w:r>
        <w:rPr>
          <w:b/>
          <w:bCs/>
          <w:lang w:val="sr-Latn-CS"/>
        </w:rPr>
        <w:t>www.</w:t>
      </w:r>
      <w:r w:rsidR="00C9406F">
        <w:rPr>
          <w:b/>
          <w:bCs/>
          <w:lang w:val="sr-Latn-CS"/>
        </w:rPr>
        <w:t>јppeu.rs</w:t>
      </w:r>
    </w:p>
    <w:p w:rsidR="00026D20" w:rsidRDefault="00026D20">
      <w:pPr>
        <w:spacing w:line="360" w:lineRule="auto"/>
        <w:jc w:val="center"/>
        <w:rPr>
          <w:b/>
          <w:bCs/>
          <w:lang w:val="sr-Cyrl-RS"/>
        </w:rPr>
      </w:pPr>
    </w:p>
    <w:p w:rsidR="00026D20" w:rsidRDefault="00026D20">
      <w:pPr>
        <w:spacing w:line="360" w:lineRule="auto"/>
        <w:jc w:val="center"/>
        <w:rPr>
          <w:b/>
          <w:bCs/>
          <w:lang w:val="sr-Cyrl-RS"/>
        </w:rPr>
      </w:pPr>
    </w:p>
    <w:p w:rsidR="0049487F" w:rsidRPr="0049487F" w:rsidRDefault="0049487F">
      <w:pPr>
        <w:spacing w:line="360" w:lineRule="auto"/>
        <w:jc w:val="center"/>
        <w:rPr>
          <w:b/>
          <w:bCs/>
          <w:lang w:val="sr-Cyrl-R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AA671E" w:rsidRPr="00AA671E" w:rsidRDefault="00A674AC" w:rsidP="00284D02">
      <w:pPr>
        <w:pStyle w:val="Heading2"/>
        <w:spacing w:line="360" w:lineRule="auto"/>
        <w:jc w:val="center"/>
      </w:pPr>
      <w:r>
        <w:rPr>
          <w:lang w:val="sr-Cyrl-RS"/>
        </w:rPr>
        <w:t>4</w:t>
      </w:r>
      <w:r w:rsidR="00026D20">
        <w:rPr>
          <w:lang w:val="sr-Cyrl-CS"/>
        </w:rPr>
        <w:t xml:space="preserve">. </w:t>
      </w:r>
      <w:r w:rsidR="00026D20">
        <w:t xml:space="preserve">УПУСТВО КАКО СЕ ДОКАЗУЈЕ ИСПУЊЕНОСТ УСЛОВА </w:t>
      </w:r>
    </w:p>
    <w:p w:rsidR="00026D20" w:rsidRPr="00284D02" w:rsidRDefault="00026D20" w:rsidP="00284D02">
      <w:pPr>
        <w:pStyle w:val="Heading2"/>
        <w:spacing w:line="360" w:lineRule="auto"/>
        <w:jc w:val="center"/>
      </w:pPr>
      <w:r>
        <w:t xml:space="preserve">ИЗ ЧЛАНА </w:t>
      </w:r>
      <w:r>
        <w:rPr>
          <w:lang w:val="sr-Cyrl-CS"/>
        </w:rPr>
        <w:t>75</w:t>
      </w:r>
      <w:r>
        <w:t xml:space="preserve">. </w:t>
      </w:r>
      <w:r w:rsidR="00284D02" w:rsidRPr="00284D02">
        <w:rPr>
          <w:lang w:val="sr-Cyrl-RS"/>
        </w:rPr>
        <w:t xml:space="preserve">И 76. </w:t>
      </w:r>
      <w:r>
        <w:t xml:space="preserve">ЗЈН </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8C3EBA" w:rsidRDefault="008C3EBA">
      <w:pPr>
        <w:spacing w:line="360" w:lineRule="auto"/>
        <w:jc w:val="center"/>
        <w:rPr>
          <w:b/>
          <w:bCs/>
          <w:lang w:val="en-US"/>
        </w:rPr>
      </w:pPr>
    </w:p>
    <w:p w:rsidR="00E63A74" w:rsidRPr="00E63A74" w:rsidRDefault="00E63A74">
      <w:pPr>
        <w:spacing w:line="360" w:lineRule="auto"/>
        <w:jc w:val="center"/>
        <w:rPr>
          <w:b/>
          <w:bCs/>
          <w:lang w:val="en-US"/>
        </w:rPr>
      </w:pPr>
    </w:p>
    <w:p w:rsidR="008C3EBA" w:rsidRDefault="008C3EBA">
      <w:pPr>
        <w:spacing w:line="360" w:lineRule="auto"/>
        <w:jc w:val="center"/>
        <w:rPr>
          <w:b/>
          <w:bCs/>
          <w:lang w:val="sr-Cyrl-RS"/>
        </w:rPr>
      </w:pPr>
    </w:p>
    <w:p w:rsidR="008C3EBA" w:rsidRDefault="008C3EBA">
      <w:pPr>
        <w:spacing w:line="360" w:lineRule="auto"/>
        <w:jc w:val="center"/>
        <w:rPr>
          <w:b/>
          <w:bCs/>
          <w:lang w:val="sr-Cyrl-RS"/>
        </w:rPr>
      </w:pPr>
    </w:p>
    <w:p w:rsidR="00310039" w:rsidRDefault="00310039" w:rsidP="00310039">
      <w:pPr>
        <w:pageBreakBefore/>
        <w:spacing w:line="360" w:lineRule="auto"/>
        <w:jc w:val="center"/>
        <w:rPr>
          <w:bCs/>
          <w:lang w:val="es-ES"/>
        </w:rPr>
      </w:pPr>
      <w:r>
        <w:lastRenderedPageBreak/>
        <w:t xml:space="preserve">На основу Члана 61. став 4. тачка 3. </w:t>
      </w:r>
      <w:r w:rsidR="00174B1D">
        <w:rPr>
          <w:lang w:val="sr-Cyrl-RS"/>
        </w:rPr>
        <w:t xml:space="preserve">ЗЈН </w:t>
      </w:r>
      <w:r>
        <w:t xml:space="preserve">и Одлуке в.д. директора  </w:t>
      </w:r>
      <w:r>
        <w:rPr>
          <w:lang w:val="es-ES"/>
        </w:rPr>
        <w:t xml:space="preserve">ЈП ПЕУ Ресавица о покретању поступка </w:t>
      </w:r>
      <w:r w:rsidRPr="003443FD">
        <w:rPr>
          <w:lang w:val="es-ES"/>
        </w:rPr>
        <w:t>јавне набавке</w:t>
      </w:r>
      <w:r w:rsidRPr="003443FD">
        <w:rPr>
          <w:lang w:val="sr-Cyrl-RS"/>
        </w:rPr>
        <w:t xml:space="preserve"> број </w:t>
      </w:r>
      <w:r w:rsidR="00B81CDE">
        <w:rPr>
          <w:bCs/>
          <w:color w:val="000000"/>
          <w:shd w:val="clear" w:color="auto" w:fill="FFFFFF"/>
          <w:lang w:val="en-US"/>
        </w:rPr>
        <w:t>9902</w:t>
      </w:r>
      <w:r w:rsidR="00B81CDE" w:rsidRPr="008441BD">
        <w:rPr>
          <w:bCs/>
          <w:color w:val="000000"/>
          <w:shd w:val="clear" w:color="auto" w:fill="FFFFFF"/>
          <w:lang w:val="sr-Cyrl-RS"/>
        </w:rPr>
        <w:t xml:space="preserve"> од </w:t>
      </w:r>
      <w:r w:rsidR="00B81CDE">
        <w:rPr>
          <w:bCs/>
          <w:color w:val="000000"/>
          <w:shd w:val="clear" w:color="auto" w:fill="FFFFFF"/>
          <w:lang w:val="en-US"/>
        </w:rPr>
        <w:t>30</w:t>
      </w:r>
      <w:r w:rsidR="00B81CDE" w:rsidRPr="008441BD">
        <w:rPr>
          <w:bCs/>
          <w:color w:val="000000"/>
          <w:shd w:val="clear" w:color="auto" w:fill="FFFFFF"/>
          <w:lang w:val="sr-Cyrl-RS"/>
        </w:rPr>
        <w:t>.</w:t>
      </w:r>
      <w:r w:rsidR="00B81CDE">
        <w:rPr>
          <w:bCs/>
          <w:color w:val="000000"/>
          <w:shd w:val="clear" w:color="auto" w:fill="FFFFFF"/>
          <w:lang w:val="en-US"/>
        </w:rPr>
        <w:t>12</w:t>
      </w:r>
      <w:r w:rsidR="00B81CDE" w:rsidRPr="008441BD">
        <w:rPr>
          <w:bCs/>
          <w:color w:val="000000"/>
          <w:shd w:val="clear" w:color="auto" w:fill="FFFFFF"/>
          <w:lang w:val="sr-Cyrl-RS"/>
        </w:rPr>
        <w:t>.2016.год</w:t>
      </w:r>
      <w:r w:rsidR="00B81CDE">
        <w:rPr>
          <w:bCs/>
          <w:color w:val="000000"/>
          <w:shd w:val="clear" w:color="auto" w:fill="FFFFFF"/>
          <w:lang w:val="sr-Cyrl-RS"/>
        </w:rPr>
        <w:t>.</w:t>
      </w:r>
      <w:r w:rsidR="00B81CDE">
        <w:rPr>
          <w:lang w:val="sr-Latn-CS"/>
        </w:rPr>
        <w:t xml:space="preserve"> </w:t>
      </w:r>
      <w:r>
        <w:rPr>
          <w:lang w:val="es-ES"/>
        </w:rPr>
        <w:t>доноси се</w:t>
      </w:r>
      <w:r>
        <w:t>:</w:t>
      </w:r>
    </w:p>
    <w:p w:rsidR="00310039" w:rsidRDefault="00310039" w:rsidP="00310039">
      <w:pPr>
        <w:rPr>
          <w:bCs/>
          <w:lang w:val="es-ES"/>
        </w:rPr>
      </w:pPr>
    </w:p>
    <w:p w:rsidR="00310039" w:rsidRDefault="00310039" w:rsidP="00310039">
      <w:pPr>
        <w:spacing w:line="360" w:lineRule="auto"/>
        <w:jc w:val="center"/>
        <w:rPr>
          <w:bCs/>
        </w:rPr>
      </w:pPr>
      <w:r>
        <w:rPr>
          <w:b/>
          <w:bCs/>
        </w:rPr>
        <w:t xml:space="preserve">УПУСТВО КАКО СЕ ДОКАЗУЈЕ ИСПУЊЕНОСТ УСЛОВА  </w:t>
      </w:r>
      <w:r w:rsidR="00284D02">
        <w:rPr>
          <w:b/>
          <w:bCs/>
          <w:lang w:val="sr-Cyrl-RS"/>
        </w:rPr>
        <w:t>ПО ОСНОВУ</w:t>
      </w:r>
      <w:r>
        <w:rPr>
          <w:b/>
          <w:bCs/>
        </w:rPr>
        <w:t xml:space="preserve"> ЧЛАНА 75., </w:t>
      </w:r>
      <w:r>
        <w:rPr>
          <w:b/>
          <w:bCs/>
          <w:lang w:val="sr-Latn-CS"/>
        </w:rPr>
        <w:t xml:space="preserve">76. </w:t>
      </w:r>
      <w:r>
        <w:rPr>
          <w:b/>
          <w:bCs/>
        </w:rPr>
        <w:t xml:space="preserve">и 77. ЗЈН </w:t>
      </w:r>
    </w:p>
    <w:p w:rsidR="00310039" w:rsidRPr="006E4F1A" w:rsidRDefault="00310039" w:rsidP="00310039">
      <w:pPr>
        <w:jc w:val="both"/>
        <w:rPr>
          <w:b/>
          <w:lang w:val="ru-RU"/>
        </w:rPr>
      </w:pPr>
      <w:r w:rsidRPr="006E4F1A">
        <w:rPr>
          <w:b/>
          <w:bCs/>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00827D61" w:rsidRPr="006E4F1A">
        <w:rPr>
          <w:b/>
          <w:bCs/>
          <w:lang w:val="sr-Cyrl-RS"/>
        </w:rPr>
        <w:t xml:space="preserve"> у складу са чланом 76. ЗЈН и конкурсном документацијом</w:t>
      </w:r>
      <w:r w:rsidRPr="006E4F1A">
        <w:rPr>
          <w:b/>
          <w:bCs/>
        </w:rPr>
        <w:t>.</w:t>
      </w:r>
    </w:p>
    <w:p w:rsidR="008C3EBA" w:rsidRDefault="008C3EBA" w:rsidP="008C3EBA">
      <w:r>
        <w:rPr>
          <w:b/>
          <w:lang w:val="ru-RU"/>
        </w:rPr>
        <w:t>Понуђач у поступку јавне набавке мора доказати:</w:t>
      </w:r>
    </w:p>
    <w:tbl>
      <w:tblPr>
        <w:tblW w:w="11070" w:type="dxa"/>
        <w:tblInd w:w="-612" w:type="dxa"/>
        <w:tblLayout w:type="fixed"/>
        <w:tblLook w:val="0000" w:firstRow="0" w:lastRow="0" w:firstColumn="0" w:lastColumn="0" w:noHBand="0" w:noVBand="0"/>
      </w:tblPr>
      <w:tblGrid>
        <w:gridCol w:w="720"/>
        <w:gridCol w:w="4320"/>
        <w:gridCol w:w="6030"/>
      </w:tblGrid>
      <w:tr w:rsidR="008C3EBA" w:rsidTr="00B608B6">
        <w:trPr>
          <w:trHeight w:val="676"/>
          <w:tblHeader/>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jc w:val="center"/>
            </w:pPr>
            <w:r>
              <w:t>Ред.</w:t>
            </w:r>
          </w:p>
          <w:p w:rsidR="008C3EBA" w:rsidRDefault="008C3EBA" w:rsidP="00AB1B0B">
            <w:pPr>
              <w:tabs>
                <w:tab w:val="left" w:pos="680"/>
              </w:tabs>
              <w:snapToGrid w:val="0"/>
              <w:spacing w:after="200"/>
              <w:jc w:val="center"/>
              <w:rPr>
                <w:b/>
              </w:rPr>
            </w:pPr>
            <w:r>
              <w:t>број</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510"/>
                <w:tab w:val="left" w:pos="680"/>
              </w:tabs>
              <w:snapToGrid w:val="0"/>
              <w:spacing w:after="200"/>
              <w:jc w:val="center"/>
              <w:rPr>
                <w:b/>
              </w:rPr>
            </w:pPr>
            <w:r>
              <w:rPr>
                <w:b/>
              </w:rPr>
              <w:t>Услови:</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Default="008C3EBA" w:rsidP="00AB1B0B">
            <w:pPr>
              <w:tabs>
                <w:tab w:val="left" w:pos="680"/>
              </w:tabs>
              <w:snapToGrid w:val="0"/>
              <w:spacing w:after="200"/>
              <w:jc w:val="center"/>
            </w:pPr>
            <w:r>
              <w:rPr>
                <w:b/>
              </w:rPr>
              <w:t>Докази:</w:t>
            </w:r>
          </w:p>
        </w:tc>
      </w:tr>
      <w:tr w:rsidR="008C3EBA" w:rsidTr="00B608B6">
        <w:trPr>
          <w:trHeight w:val="2251"/>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center"/>
            </w:pPr>
            <w:r>
              <w:t>1.</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both"/>
            </w:pPr>
            <w:r>
              <w:t xml:space="preserve">- да </w:t>
            </w:r>
            <w:r w:rsidR="00F84C17">
              <w:t>ј</w:t>
            </w:r>
            <w:r>
              <w:t xml:space="preserve">е регистрован </w:t>
            </w:r>
            <w:r>
              <w:rPr>
                <w:lang w:val="ru-RU"/>
              </w:rPr>
              <w:t>код надлежног органа, односно уписан у одговарајући регистар</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C6796A" w:rsidP="00460C0C">
            <w:pPr>
              <w:pStyle w:val="ListParagraph"/>
              <w:tabs>
                <w:tab w:val="left" w:pos="680"/>
              </w:tabs>
              <w:snapToGrid w:val="0"/>
              <w:spacing w:after="200"/>
              <w:ind w:left="0"/>
            </w:pPr>
            <w:r>
              <w:rPr>
                <w:lang w:val="sr-Cyrl-RS"/>
              </w:rPr>
              <w:t xml:space="preserve">- </w:t>
            </w:r>
            <w:r w:rsidR="00827D61" w:rsidRPr="00C6796A">
              <w:rPr>
                <w:lang w:val="sr-Cyrl-RS"/>
              </w:rPr>
              <w:t xml:space="preserve">Образац </w:t>
            </w:r>
            <w:r w:rsidR="00827D61" w:rsidRPr="00A2318B">
              <w:rPr>
                <w:lang w:val="sr-Cyrl-RS"/>
              </w:rPr>
              <w:t xml:space="preserve">изјаве </w:t>
            </w:r>
            <w:r w:rsidR="00827D61" w:rsidRPr="00460C0C">
              <w:rPr>
                <w:lang w:val="sr-Cyrl-RS"/>
              </w:rPr>
              <w:t>(</w:t>
            </w:r>
            <w:r w:rsidR="0056592A" w:rsidRPr="0056592A">
              <w:rPr>
                <w:lang w:val="sr-Cyrl-RS"/>
              </w:rPr>
              <w:t>страна 98/182 - 99/182 КД и страна 100/182 - 101/182 КД</w:t>
            </w:r>
            <w:r w:rsidR="00827D61" w:rsidRPr="00460C0C">
              <w:rPr>
                <w:lang w:val="sr-Cyrl-RS"/>
              </w:rPr>
              <w:t>) . И</w:t>
            </w:r>
            <w:r w:rsidR="00827D61" w:rsidRPr="00A2318B">
              <w:rPr>
                <w:lang w:val="sr-Cyrl-RS"/>
              </w:rPr>
              <w:t>зјава мора да буде потписана од стране овлашћеног лица понуђача и оверена печатом.У случају</w:t>
            </w:r>
            <w:r w:rsidR="00827D61" w:rsidRPr="00C6796A">
              <w:rPr>
                <w:lang w:val="sr-Cyrl-RS"/>
              </w:rPr>
              <w:t xml:space="preserve"> да понуду даје група понуђача или понуђач са подизвођачима достављају се изјаве и за чланове групе и подизвођаче и та изјава мора бити</w:t>
            </w:r>
            <w:r w:rsidR="00827D61" w:rsidRPr="00C6796A">
              <w:t xml:space="preserve"> </w:t>
            </w:r>
            <w:r w:rsidR="00827D61" w:rsidRPr="00C6796A">
              <w:rPr>
                <w:lang w:val="sr-Cyrl-RS"/>
              </w:rPr>
              <w:t>потписана од стране овлашћеног лица сваког понуђача из групе понуђача и оверена печатом.</w:t>
            </w:r>
          </w:p>
        </w:tc>
      </w:tr>
      <w:tr w:rsidR="008C3EBA" w:rsidTr="00B608B6">
        <w:trPr>
          <w:trHeight w:val="305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center"/>
            </w:pPr>
            <w:r>
              <w:t>2.</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Pr="00C6796A" w:rsidRDefault="008C3EBA" w:rsidP="00AB1B0B">
            <w:pPr>
              <w:tabs>
                <w:tab w:val="left" w:pos="680"/>
              </w:tabs>
              <w:snapToGrid w:val="0"/>
              <w:spacing w:after="200"/>
              <w:jc w:val="both"/>
              <w:rPr>
                <w:lang w:val="sr-Cyrl-RS"/>
              </w:rPr>
            </w:pPr>
            <w:r>
              <w:t xml:space="preserve">- да он </w:t>
            </w:r>
            <w:r>
              <w:rPr>
                <w:b/>
              </w:rPr>
              <w:t>и</w:t>
            </w:r>
            <w: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00C6796A">
              <w:rPr>
                <w:lang w:val="sr-Cyrl-RS"/>
              </w:rPr>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460C0C" w:rsidRDefault="00C6796A" w:rsidP="0056592A">
            <w:pPr>
              <w:pStyle w:val="ListParagraph"/>
              <w:tabs>
                <w:tab w:val="left" w:pos="680"/>
              </w:tabs>
              <w:snapToGrid w:val="0"/>
              <w:spacing w:after="200"/>
              <w:ind w:left="0"/>
            </w:pPr>
            <w:r w:rsidRPr="00460C0C">
              <w:rPr>
                <w:lang w:val="sr-Cyrl-RS"/>
              </w:rPr>
              <w:t xml:space="preserve">- </w:t>
            </w:r>
            <w:r w:rsidR="00827D61" w:rsidRPr="00460C0C">
              <w:rPr>
                <w:lang w:val="sr-Cyrl-RS"/>
              </w:rPr>
              <w:t>Образац изјаве(</w:t>
            </w:r>
            <w:r w:rsidR="00460C0C" w:rsidRPr="0056592A">
              <w:rPr>
                <w:lang w:val="sr-Cyrl-RS"/>
              </w:rPr>
              <w:t xml:space="preserve">страна </w:t>
            </w:r>
            <w:r w:rsidR="0056592A" w:rsidRPr="0056592A">
              <w:rPr>
                <w:lang w:val="sr-Cyrl-RS"/>
              </w:rPr>
              <w:t>98</w:t>
            </w:r>
            <w:r w:rsidR="00460C0C" w:rsidRPr="0056592A">
              <w:rPr>
                <w:lang w:val="sr-Cyrl-RS"/>
              </w:rPr>
              <w:t>/</w:t>
            </w:r>
            <w:r w:rsidR="0056592A" w:rsidRPr="0056592A">
              <w:rPr>
                <w:lang w:val="sr-Cyrl-RS"/>
              </w:rPr>
              <w:t>182</w:t>
            </w:r>
            <w:r w:rsidR="00460C0C" w:rsidRPr="0056592A">
              <w:rPr>
                <w:lang w:val="sr-Cyrl-RS"/>
              </w:rPr>
              <w:t xml:space="preserve"> - </w:t>
            </w:r>
            <w:r w:rsidR="0056592A" w:rsidRPr="0056592A">
              <w:rPr>
                <w:lang w:val="sr-Cyrl-RS"/>
              </w:rPr>
              <w:t>99</w:t>
            </w:r>
            <w:r w:rsidR="00460C0C" w:rsidRPr="0056592A">
              <w:rPr>
                <w:lang w:val="sr-Cyrl-RS"/>
              </w:rPr>
              <w:t>/</w:t>
            </w:r>
            <w:r w:rsidR="0056592A" w:rsidRPr="0056592A">
              <w:rPr>
                <w:lang w:val="sr-Cyrl-RS"/>
              </w:rPr>
              <w:t>182</w:t>
            </w:r>
            <w:r w:rsidR="00460C0C" w:rsidRPr="0056592A">
              <w:rPr>
                <w:lang w:val="sr-Cyrl-RS"/>
              </w:rPr>
              <w:t xml:space="preserve"> КД и страна </w:t>
            </w:r>
            <w:r w:rsidR="0056592A" w:rsidRPr="0056592A">
              <w:rPr>
                <w:lang w:val="sr-Cyrl-RS"/>
              </w:rPr>
              <w:t>100</w:t>
            </w:r>
            <w:r w:rsidR="00460C0C" w:rsidRPr="0056592A">
              <w:rPr>
                <w:lang w:val="sr-Cyrl-RS"/>
              </w:rPr>
              <w:t>/</w:t>
            </w:r>
            <w:r w:rsidR="0056592A" w:rsidRPr="0056592A">
              <w:rPr>
                <w:lang w:val="sr-Cyrl-RS"/>
              </w:rPr>
              <w:t>182</w:t>
            </w:r>
            <w:r w:rsidR="00460C0C" w:rsidRPr="0056592A">
              <w:rPr>
                <w:lang w:val="sr-Cyrl-RS"/>
              </w:rPr>
              <w:t xml:space="preserve"> - </w:t>
            </w:r>
            <w:r w:rsidR="0056592A" w:rsidRPr="0056592A">
              <w:rPr>
                <w:lang w:val="sr-Cyrl-RS"/>
              </w:rPr>
              <w:t>101</w:t>
            </w:r>
            <w:r w:rsidR="00460C0C" w:rsidRPr="0056592A">
              <w:rPr>
                <w:lang w:val="sr-Cyrl-RS"/>
              </w:rPr>
              <w:t>/</w:t>
            </w:r>
            <w:r w:rsidR="0056592A" w:rsidRPr="0056592A">
              <w:rPr>
                <w:lang w:val="sr-Cyrl-RS"/>
              </w:rPr>
              <w:t>182</w:t>
            </w:r>
            <w:r w:rsidR="00460C0C" w:rsidRPr="0056592A">
              <w:rPr>
                <w:lang w:val="sr-Cyrl-RS"/>
              </w:rPr>
              <w:t xml:space="preserve"> КД</w:t>
            </w:r>
            <w:r w:rsidR="00827D61" w:rsidRPr="0056592A">
              <w:rPr>
                <w:lang w:val="sr-Cyrl-RS"/>
              </w:rPr>
              <w:t>).</w:t>
            </w:r>
            <w:r w:rsidR="00827D61" w:rsidRPr="00460C0C">
              <w:rPr>
                <w:lang w:val="sr-Cyrl-RS"/>
              </w:rPr>
              <w:t xml:space="preserve">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827D61" w:rsidRPr="00460C0C">
              <w:t xml:space="preserve"> </w:t>
            </w:r>
            <w:r w:rsidR="00827D61" w:rsidRPr="00460C0C">
              <w:rPr>
                <w:lang w:val="sr-Cyrl-RS"/>
              </w:rPr>
              <w:t>потписана од стране овлашћеног лица сваког понуђача из групе понуђача и оверена печатом.</w:t>
            </w:r>
          </w:p>
        </w:tc>
      </w:tr>
      <w:tr w:rsidR="008C3EBA" w:rsidTr="00B608B6">
        <w:trPr>
          <w:trHeight w:val="109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115CBC" w:rsidP="00AB1B0B">
            <w:pPr>
              <w:tabs>
                <w:tab w:val="left" w:pos="680"/>
              </w:tabs>
              <w:snapToGrid w:val="0"/>
              <w:spacing w:after="200"/>
              <w:jc w:val="center"/>
            </w:pPr>
            <w:r>
              <w:rPr>
                <w:lang w:val="sr-Cyrl-RS"/>
              </w:rPr>
              <w:t>3</w:t>
            </w:r>
            <w:r w:rsidR="008C3EBA">
              <w:t>.</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Pr="00B81CDE" w:rsidRDefault="008C3EBA" w:rsidP="00AB1B0B">
            <w:pPr>
              <w:tabs>
                <w:tab w:val="left" w:pos="680"/>
              </w:tabs>
              <w:snapToGrid w:val="0"/>
              <w:jc w:val="both"/>
              <w:rPr>
                <w:lang w:val="sr-Cyrl-RS"/>
              </w:rPr>
            </w:pPr>
            <w: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81CDE">
              <w:rPr>
                <w:lang w:val="sr-Cyrl-RS"/>
              </w:rPr>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C6796A" w:rsidP="0033614D">
            <w:pPr>
              <w:pStyle w:val="ListParagraph"/>
              <w:tabs>
                <w:tab w:val="left" w:pos="680"/>
              </w:tabs>
              <w:snapToGrid w:val="0"/>
              <w:spacing w:after="200"/>
              <w:ind w:left="0"/>
              <w:jc w:val="both"/>
            </w:pPr>
            <w:r>
              <w:rPr>
                <w:lang w:val="sr-Cyrl-RS"/>
              </w:rPr>
              <w:t xml:space="preserve">- </w:t>
            </w:r>
            <w:r w:rsidR="00827D61" w:rsidRPr="00C6796A">
              <w:rPr>
                <w:lang w:val="sr-Cyrl-RS"/>
              </w:rPr>
              <w:t xml:space="preserve">Образац </w:t>
            </w:r>
            <w:r w:rsidR="00827D61" w:rsidRPr="00FF6B66">
              <w:rPr>
                <w:lang w:val="sr-Cyrl-RS"/>
              </w:rPr>
              <w:t>изјаве</w:t>
            </w:r>
            <w:r w:rsidR="00A2318B">
              <w:rPr>
                <w:lang w:val="sr-Cyrl-RS"/>
              </w:rPr>
              <w:t xml:space="preserve"> </w:t>
            </w:r>
            <w:r w:rsidR="00827D61" w:rsidRPr="00FF6B66">
              <w:rPr>
                <w:lang w:val="sr-Cyrl-RS"/>
              </w:rPr>
              <w:t>(</w:t>
            </w:r>
            <w:r w:rsidR="0056592A" w:rsidRPr="0056592A">
              <w:rPr>
                <w:lang w:val="sr-Cyrl-RS"/>
              </w:rPr>
              <w:t>страна 98/182 - 99/182 КД и страна 100/182 - 101/182 КД</w:t>
            </w:r>
            <w:r w:rsidR="00827D61" w:rsidRPr="00A2318B">
              <w:rPr>
                <w:lang w:val="sr-Cyrl-RS"/>
              </w:rPr>
              <w:t>)</w:t>
            </w:r>
            <w:r w:rsidR="00827D61" w:rsidRPr="00C6796A">
              <w:rPr>
                <w:lang w:val="sr-Cyrl-RS"/>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827D61" w:rsidRPr="00C6796A">
              <w:t xml:space="preserve"> </w:t>
            </w:r>
            <w:r w:rsidR="00827D61" w:rsidRPr="00C6796A">
              <w:rPr>
                <w:lang w:val="sr-Cyrl-RS"/>
              </w:rPr>
              <w:t>потписана од стране овлашћеног лица сваког понуђача из групе понуђача и оверена печатом .</w:t>
            </w:r>
          </w:p>
        </w:tc>
      </w:tr>
      <w:tr w:rsidR="008C3EBA" w:rsidTr="00B608B6">
        <w:trPr>
          <w:trHeight w:val="109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7E1E10" w:rsidP="00AB1B0B">
            <w:pPr>
              <w:tabs>
                <w:tab w:val="left" w:pos="680"/>
              </w:tabs>
              <w:snapToGrid w:val="0"/>
              <w:spacing w:after="200"/>
              <w:jc w:val="center"/>
            </w:pPr>
            <w:r>
              <w:rPr>
                <w:lang w:val="sr-Cyrl-RS"/>
              </w:rPr>
              <w:t>4</w:t>
            </w:r>
            <w:r w:rsidR="008C3EBA">
              <w:rPr>
                <w:lang w:val="sr-Cyrl-RS"/>
              </w:rPr>
              <w:t>.</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827D61">
            <w:pPr>
              <w:tabs>
                <w:tab w:val="left" w:pos="680"/>
              </w:tabs>
              <w:snapToGrid w:val="0"/>
              <w:jc w:val="both"/>
              <w:rPr>
                <w:lang w:val="sr-Cyrl-RS"/>
              </w:rPr>
            </w:pPr>
            <w:r>
              <w:t xml:space="preserve">- да је поштовао обавезе које произлазе из важећих прописа о заштити на раду, запошљавању и условима рада, заштити животне средине и </w:t>
            </w:r>
            <w:r w:rsidR="00115CBC">
              <w:rPr>
                <w:lang w:val="sr-Cyrl-RS"/>
              </w:rPr>
              <w:t>да немају забрану обављања делатности која је на снази у време подношења понуде</w:t>
            </w:r>
            <w:r>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827D61" w:rsidP="0056592A">
            <w:pPr>
              <w:numPr>
                <w:ilvl w:val="0"/>
                <w:numId w:val="5"/>
              </w:numPr>
              <w:tabs>
                <w:tab w:val="left" w:pos="680"/>
              </w:tabs>
              <w:snapToGrid w:val="0"/>
              <w:spacing w:after="200"/>
            </w:pPr>
            <w:r w:rsidRPr="00C6796A">
              <w:t xml:space="preserve">Образац </w:t>
            </w:r>
            <w:r w:rsidRPr="00460C0C">
              <w:t>изјаве</w:t>
            </w:r>
            <w:r w:rsidR="00AA671E" w:rsidRPr="00460C0C">
              <w:rPr>
                <w:lang w:val="sr-Cyrl-RS"/>
              </w:rPr>
              <w:t xml:space="preserve"> </w:t>
            </w:r>
            <w:r w:rsidRPr="0056592A">
              <w:t xml:space="preserve">(страна </w:t>
            </w:r>
            <w:r w:rsidR="0056592A" w:rsidRPr="0056592A">
              <w:rPr>
                <w:lang w:val="sr-Cyrl-RS"/>
              </w:rPr>
              <w:t>118</w:t>
            </w:r>
            <w:r w:rsidR="00FF6B66" w:rsidRPr="0056592A">
              <w:rPr>
                <w:lang w:val="sr-Cyrl-RS"/>
              </w:rPr>
              <w:t>/</w:t>
            </w:r>
            <w:r w:rsidR="0056592A" w:rsidRPr="0056592A">
              <w:rPr>
                <w:lang w:val="sr-Cyrl-RS"/>
              </w:rPr>
              <w:t>182</w:t>
            </w:r>
            <w:r w:rsidRPr="00460C0C">
              <w:t>).</w:t>
            </w:r>
            <w:r w:rsidRPr="00A2318B">
              <w:t xml:space="preserve"> Изјава</w:t>
            </w:r>
            <w:r w:rsidRPr="00C6796A">
              <w:t xml:space="preserve">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B81CDE" w:rsidRPr="00A63FF3" w:rsidTr="00B608B6">
        <w:trPr>
          <w:trHeight w:val="1700"/>
        </w:trPr>
        <w:tc>
          <w:tcPr>
            <w:tcW w:w="720" w:type="dxa"/>
            <w:tcBorders>
              <w:top w:val="single" w:sz="4" w:space="0" w:color="000000"/>
              <w:left w:val="single" w:sz="4" w:space="0" w:color="000000"/>
              <w:bottom w:val="single" w:sz="4" w:space="0" w:color="000000"/>
            </w:tcBorders>
            <w:shd w:val="clear" w:color="auto" w:fill="auto"/>
            <w:vAlign w:val="center"/>
          </w:tcPr>
          <w:p w:rsidR="00B81CDE" w:rsidRDefault="00B81CDE" w:rsidP="00AB1B0B">
            <w:pPr>
              <w:tabs>
                <w:tab w:val="left" w:pos="680"/>
              </w:tabs>
              <w:snapToGrid w:val="0"/>
              <w:spacing w:after="200"/>
              <w:jc w:val="center"/>
              <w:rPr>
                <w:color w:val="000000"/>
              </w:rPr>
            </w:pPr>
            <w:r>
              <w:rPr>
                <w:lang w:val="sr-Cyrl-RS"/>
              </w:rPr>
              <w:lastRenderedPageBreak/>
              <w:t>5.</w:t>
            </w:r>
          </w:p>
        </w:tc>
        <w:tc>
          <w:tcPr>
            <w:tcW w:w="4320" w:type="dxa"/>
            <w:tcBorders>
              <w:top w:val="single" w:sz="4" w:space="0" w:color="000000"/>
              <w:left w:val="single" w:sz="4" w:space="0" w:color="000000"/>
              <w:bottom w:val="single" w:sz="4" w:space="0" w:color="000000"/>
            </w:tcBorders>
            <w:shd w:val="clear" w:color="auto" w:fill="auto"/>
          </w:tcPr>
          <w:p w:rsidR="00B81CDE" w:rsidRDefault="00B81CDE" w:rsidP="00B75EFA">
            <w:pPr>
              <w:snapToGrid w:val="0"/>
              <w:rPr>
                <w:bCs/>
              </w:rPr>
            </w:pPr>
            <w:r>
              <w:t xml:space="preserve">- да располаже </w:t>
            </w:r>
            <w:r>
              <w:rPr>
                <w:b/>
                <w:u w:val="single"/>
              </w:rPr>
              <w:t xml:space="preserve">довољним  </w:t>
            </w:r>
            <w:r w:rsidR="00505FBB">
              <w:rPr>
                <w:b/>
                <w:u w:val="single"/>
                <w:lang w:val="sr-Cyrl-RS"/>
              </w:rPr>
              <w:t>техничким капацитетом</w:t>
            </w:r>
            <w:r>
              <w:t>:</w:t>
            </w:r>
          </w:p>
          <w:p w:rsidR="00B81CDE" w:rsidRDefault="00B81CDE" w:rsidP="00B75EFA">
            <w:pPr>
              <w:snapToGrid w:val="0"/>
              <w:spacing w:before="120" w:after="120"/>
              <w:ind w:hanging="360"/>
              <w:jc w:val="both"/>
              <w:rPr>
                <w:bCs/>
              </w:rPr>
            </w:pPr>
            <w:r>
              <w:rPr>
                <w:bCs/>
              </w:rPr>
              <w:t xml:space="preserve">      </w:t>
            </w:r>
          </w:p>
          <w:p w:rsidR="00E03BCC" w:rsidRDefault="00C1211B" w:rsidP="00C1211B">
            <w:pPr>
              <w:snapToGrid w:val="0"/>
              <w:spacing w:before="120" w:after="120"/>
              <w:jc w:val="both"/>
              <w:rPr>
                <w:bCs/>
                <w:lang w:val="sr-Cyrl-RS"/>
              </w:rPr>
            </w:pPr>
            <w:r w:rsidRPr="00F1534F">
              <w:rPr>
                <w:b/>
                <w:bCs/>
                <w:lang w:val="en-US"/>
              </w:rPr>
              <w:t>1.</w:t>
            </w:r>
            <w:r>
              <w:rPr>
                <w:bCs/>
                <w:lang w:val="en-US"/>
              </w:rPr>
              <w:t xml:space="preserve"> </w:t>
            </w:r>
            <w:r w:rsidRPr="00C1211B">
              <w:rPr>
                <w:b/>
                <w:bCs/>
              </w:rPr>
              <w:t>за партију бр.1</w:t>
            </w:r>
            <w:r w:rsidRPr="00C1211B">
              <w:rPr>
                <w:bCs/>
              </w:rPr>
              <w:t xml:space="preserve"> да: </w:t>
            </w:r>
          </w:p>
          <w:p w:rsidR="004A33EA" w:rsidRDefault="004A33EA" w:rsidP="004A33EA">
            <w:pPr>
              <w:snapToGrid w:val="0"/>
              <w:spacing w:before="120" w:after="120"/>
              <w:jc w:val="both"/>
              <w:rPr>
                <w:bCs/>
                <w:lang w:val="sr-Cyrl-RS"/>
              </w:rPr>
            </w:pPr>
            <w:r>
              <w:rPr>
                <w:bCs/>
              </w:rPr>
              <w:t>1)</w:t>
            </w:r>
            <w:r>
              <w:rPr>
                <w:bCs/>
                <w:lang w:val="sr-Cyrl-RS"/>
              </w:rPr>
              <w:t xml:space="preserve"> р</w:t>
            </w:r>
            <w:r w:rsidRPr="00C1211B">
              <w:rPr>
                <w:bCs/>
              </w:rPr>
              <w:t xml:space="preserve">асполаже пословним простором опремљеним за извршавање предметних услуга са два радна (радионичка) канала; </w:t>
            </w:r>
          </w:p>
          <w:p w:rsidR="004A33EA" w:rsidRPr="00C1211B" w:rsidRDefault="004A33EA" w:rsidP="004A33EA">
            <w:pPr>
              <w:snapToGrid w:val="0"/>
              <w:spacing w:before="120" w:after="120"/>
              <w:jc w:val="both"/>
              <w:rPr>
                <w:bCs/>
              </w:rPr>
            </w:pPr>
            <w:r>
              <w:rPr>
                <w:bCs/>
              </w:rPr>
              <w:t xml:space="preserve">2) </w:t>
            </w:r>
            <w:r w:rsidRPr="00C1211B">
              <w:rPr>
                <w:bCs/>
              </w:rPr>
              <w:t xml:space="preserve">поседује одговарајуће алате и опрему за пружање: аутомеханичарских, аутоелектричарских и машинбраварских услуга, услуга ремонта пнеуматских и хидрауличких склопова, услуге машинске обраде мотора, услуге ремонта пумпе </w:t>
            </w:r>
            <w:r>
              <w:rPr>
                <w:bCs/>
                <w:lang w:val="sr-Cyrl-RS"/>
              </w:rPr>
              <w:t>високог притиска</w:t>
            </w:r>
            <w:r w:rsidRPr="00C1211B">
              <w:rPr>
                <w:bCs/>
              </w:rPr>
              <w:t>.</w:t>
            </w:r>
          </w:p>
          <w:p w:rsidR="00E03BCC" w:rsidRDefault="00E03BCC" w:rsidP="00E03BCC">
            <w:pPr>
              <w:snapToGrid w:val="0"/>
              <w:spacing w:before="120" w:after="120"/>
              <w:jc w:val="both"/>
              <w:rPr>
                <w:bCs/>
                <w:lang w:val="sr-Cyrl-RS"/>
              </w:rPr>
            </w:pPr>
            <w:r w:rsidRPr="00F1534F">
              <w:rPr>
                <w:b/>
                <w:bCs/>
                <w:lang w:val="sr-Cyrl-RS"/>
              </w:rPr>
              <w:t>2</w:t>
            </w:r>
            <w:r w:rsidR="00F1534F" w:rsidRPr="00F1534F">
              <w:rPr>
                <w:b/>
                <w:bCs/>
                <w:lang w:val="sr-Cyrl-RS"/>
              </w:rPr>
              <w:t>.</w:t>
            </w:r>
            <w:r>
              <w:rPr>
                <w:bCs/>
                <w:lang w:val="sr-Cyrl-RS"/>
              </w:rPr>
              <w:t xml:space="preserve"> </w:t>
            </w:r>
            <w:r w:rsidR="00C1211B" w:rsidRPr="00E03BCC">
              <w:rPr>
                <w:b/>
                <w:bCs/>
              </w:rPr>
              <w:t>за партију бр.2</w:t>
            </w:r>
            <w:r w:rsidR="00C1211B" w:rsidRPr="00C1211B">
              <w:rPr>
                <w:bCs/>
              </w:rPr>
              <w:t xml:space="preserve"> </w:t>
            </w:r>
            <w:r w:rsidR="004A33EA" w:rsidRPr="004A33EA">
              <w:rPr>
                <w:b/>
                <w:bCs/>
                <w:lang w:val="sr-Cyrl-RS"/>
              </w:rPr>
              <w:t>и</w:t>
            </w:r>
            <w:r w:rsidR="004A33EA">
              <w:rPr>
                <w:bCs/>
                <w:lang w:val="sr-Cyrl-RS"/>
              </w:rPr>
              <w:t xml:space="preserve"> </w:t>
            </w:r>
            <w:r w:rsidR="004A33EA" w:rsidRPr="00E03BCC">
              <w:rPr>
                <w:b/>
                <w:bCs/>
              </w:rPr>
              <w:t>партију бр.</w:t>
            </w:r>
            <w:r w:rsidR="004A33EA">
              <w:rPr>
                <w:b/>
                <w:bCs/>
                <w:lang w:val="sr-Cyrl-RS"/>
              </w:rPr>
              <w:t>3</w:t>
            </w:r>
            <w:r w:rsidR="004A33EA" w:rsidRPr="00C1211B">
              <w:rPr>
                <w:bCs/>
              </w:rPr>
              <w:t xml:space="preserve"> </w:t>
            </w:r>
            <w:r w:rsidR="00C1211B" w:rsidRPr="00C1211B">
              <w:rPr>
                <w:bCs/>
              </w:rPr>
              <w:t xml:space="preserve">да : </w:t>
            </w:r>
          </w:p>
          <w:p w:rsidR="00E03BCC" w:rsidRDefault="00E03BCC" w:rsidP="00E03BCC">
            <w:pPr>
              <w:snapToGrid w:val="0"/>
              <w:spacing w:before="120" w:after="120"/>
              <w:jc w:val="both"/>
              <w:rPr>
                <w:bCs/>
                <w:lang w:val="sr-Cyrl-RS"/>
              </w:rPr>
            </w:pPr>
            <w:r>
              <w:rPr>
                <w:bCs/>
              </w:rPr>
              <w:t>1)</w:t>
            </w:r>
            <w:r>
              <w:rPr>
                <w:bCs/>
                <w:lang w:val="sr-Cyrl-RS"/>
              </w:rPr>
              <w:t xml:space="preserve"> р</w:t>
            </w:r>
            <w:r w:rsidR="00C1211B" w:rsidRPr="00C1211B">
              <w:rPr>
                <w:bCs/>
              </w:rPr>
              <w:t xml:space="preserve">асполаже пословним простором опремљеним за извршавање предметних услуга са два радна (радионичка) канала или </w:t>
            </w:r>
            <w:r w:rsidR="000951D5">
              <w:rPr>
                <w:bCs/>
                <w:lang w:val="sr-Cyrl-RS"/>
              </w:rPr>
              <w:t xml:space="preserve">две </w:t>
            </w:r>
            <w:r w:rsidR="00C1211B" w:rsidRPr="00C1211B">
              <w:rPr>
                <w:bCs/>
              </w:rPr>
              <w:t>стубне дизалице мин. 5т по стубу   или једним радним (радионичким) каналом и једном стубном дизалицом</w:t>
            </w:r>
            <w:r>
              <w:rPr>
                <w:bCs/>
                <w:lang w:val="sr-Cyrl-RS"/>
              </w:rPr>
              <w:t xml:space="preserve"> </w:t>
            </w:r>
            <w:r w:rsidRPr="00C1211B">
              <w:rPr>
                <w:bCs/>
              </w:rPr>
              <w:t>мин. 5</w:t>
            </w:r>
            <w:r>
              <w:rPr>
                <w:bCs/>
              </w:rPr>
              <w:t>т по стубу</w:t>
            </w:r>
            <w:r w:rsidR="00C1211B" w:rsidRPr="00C1211B">
              <w:rPr>
                <w:bCs/>
              </w:rPr>
              <w:t xml:space="preserve">;  </w:t>
            </w:r>
          </w:p>
          <w:p w:rsidR="00E03BCC" w:rsidRDefault="00E03BCC" w:rsidP="00E03BCC">
            <w:pPr>
              <w:snapToGrid w:val="0"/>
              <w:spacing w:before="120" w:after="120"/>
              <w:jc w:val="both"/>
              <w:rPr>
                <w:bCs/>
                <w:lang w:val="sr-Cyrl-RS"/>
              </w:rPr>
            </w:pPr>
            <w:r>
              <w:rPr>
                <w:bCs/>
              </w:rPr>
              <w:t xml:space="preserve">2) </w:t>
            </w:r>
            <w:r w:rsidR="00C1211B" w:rsidRPr="00C1211B">
              <w:rPr>
                <w:bCs/>
              </w:rPr>
              <w:t xml:space="preserve">поседује одговарајуће алате и опрему за пружање: аутомеханичарских, аутоелектричарских и аутолимарско-аутолакирерских услуга, </w:t>
            </w:r>
          </w:p>
          <w:p w:rsidR="00E03BCC" w:rsidRDefault="004A33EA" w:rsidP="00E03BCC">
            <w:pPr>
              <w:snapToGrid w:val="0"/>
              <w:spacing w:before="120" w:after="120"/>
              <w:jc w:val="both"/>
              <w:rPr>
                <w:bCs/>
                <w:lang w:val="sr-Cyrl-RS"/>
              </w:rPr>
            </w:pPr>
            <w:r w:rsidRPr="00F1534F">
              <w:rPr>
                <w:b/>
                <w:bCs/>
                <w:lang w:val="sr-Cyrl-RS"/>
              </w:rPr>
              <w:t>3</w:t>
            </w:r>
            <w:r w:rsidR="00F1534F" w:rsidRPr="00F1534F">
              <w:rPr>
                <w:b/>
                <w:bCs/>
                <w:lang w:val="sr-Cyrl-RS"/>
              </w:rPr>
              <w:t>.</w:t>
            </w:r>
            <w:r>
              <w:rPr>
                <w:bCs/>
                <w:lang w:val="sr-Cyrl-RS"/>
              </w:rPr>
              <w:t xml:space="preserve"> </w:t>
            </w:r>
            <w:r w:rsidR="00C1211B" w:rsidRPr="004A33EA">
              <w:rPr>
                <w:b/>
                <w:bCs/>
              </w:rPr>
              <w:t>за партију бр.</w:t>
            </w:r>
            <w:r w:rsidRPr="004A33EA">
              <w:rPr>
                <w:b/>
                <w:bCs/>
                <w:lang w:val="sr-Cyrl-RS"/>
              </w:rPr>
              <w:t xml:space="preserve">4, </w:t>
            </w:r>
            <w:r w:rsidR="00C1211B" w:rsidRPr="004A33EA">
              <w:rPr>
                <w:b/>
                <w:bCs/>
              </w:rPr>
              <w:t xml:space="preserve"> </w:t>
            </w:r>
            <w:r w:rsidRPr="004A33EA">
              <w:rPr>
                <w:b/>
                <w:bCs/>
              </w:rPr>
              <w:t>партију бр.</w:t>
            </w:r>
            <w:r w:rsidRPr="004A33EA">
              <w:rPr>
                <w:b/>
                <w:bCs/>
                <w:lang w:val="sr-Cyrl-RS"/>
              </w:rPr>
              <w:t xml:space="preserve">5, </w:t>
            </w:r>
            <w:r w:rsidRPr="004A33EA">
              <w:rPr>
                <w:b/>
                <w:bCs/>
              </w:rPr>
              <w:t>партију бр.</w:t>
            </w:r>
            <w:r w:rsidRPr="004A33EA">
              <w:rPr>
                <w:b/>
                <w:bCs/>
                <w:lang w:val="sr-Cyrl-RS"/>
              </w:rPr>
              <w:t xml:space="preserve">6 и </w:t>
            </w:r>
            <w:r w:rsidRPr="004A33EA">
              <w:rPr>
                <w:b/>
                <w:bCs/>
              </w:rPr>
              <w:t>партију бр.</w:t>
            </w:r>
            <w:r w:rsidRPr="004A33EA">
              <w:rPr>
                <w:b/>
                <w:bCs/>
                <w:lang w:val="sr-Cyrl-RS"/>
              </w:rPr>
              <w:t>7</w:t>
            </w:r>
            <w:r>
              <w:rPr>
                <w:bCs/>
                <w:lang w:val="sr-Cyrl-RS"/>
              </w:rPr>
              <w:t xml:space="preserve">, </w:t>
            </w:r>
            <w:r w:rsidR="00C1211B" w:rsidRPr="00C1211B">
              <w:rPr>
                <w:bCs/>
              </w:rPr>
              <w:t xml:space="preserve">да: </w:t>
            </w:r>
          </w:p>
          <w:p w:rsidR="004A33EA" w:rsidRDefault="00C1211B" w:rsidP="00E03BCC">
            <w:pPr>
              <w:snapToGrid w:val="0"/>
              <w:spacing w:before="120" w:after="120"/>
              <w:jc w:val="both"/>
              <w:rPr>
                <w:bCs/>
                <w:lang w:val="sr-Cyrl-RS"/>
              </w:rPr>
            </w:pPr>
            <w:r w:rsidRPr="00C1211B">
              <w:rPr>
                <w:bCs/>
              </w:rPr>
              <w:t xml:space="preserve"> 1) </w:t>
            </w:r>
            <w:r w:rsidR="004A33EA" w:rsidRPr="004A33EA">
              <w:rPr>
                <w:lang w:val="sr-Cyrl-RS"/>
              </w:rPr>
              <w:t xml:space="preserve">располаже пословним простором опремљеним за извршавање предметних услуга са два радна (радионичка) канала или две стубне дизалице мин. 2,5т по стубу или једним радним (радионичким) каналом и једном стубном дизалицом мин. 2,5т по стубу; </w:t>
            </w:r>
            <w:r w:rsidRPr="00C1211B">
              <w:rPr>
                <w:bCs/>
              </w:rPr>
              <w:t xml:space="preserve"> </w:t>
            </w:r>
          </w:p>
          <w:p w:rsidR="00505FBB" w:rsidRPr="00505FBB" w:rsidRDefault="00C1211B" w:rsidP="004A33EA">
            <w:pPr>
              <w:snapToGrid w:val="0"/>
              <w:spacing w:before="120" w:after="120"/>
              <w:jc w:val="both"/>
              <w:rPr>
                <w:b/>
                <w:lang w:val="sr-Cyrl-RS"/>
              </w:rPr>
            </w:pPr>
            <w:r w:rsidRPr="00C1211B">
              <w:rPr>
                <w:bCs/>
              </w:rPr>
              <w:t xml:space="preserve">2) </w:t>
            </w:r>
            <w:r w:rsidR="004A33EA" w:rsidRPr="004A33EA">
              <w:rPr>
                <w:lang w:val="sr-Cyrl-RS"/>
              </w:rPr>
              <w:t>поседује одговарајуће алате и опрему за пружање: аутомеханичарских, аутоелектричарских и аутолимарско-аутолакирерских услуга.</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940D00" w:rsidRDefault="00940D00" w:rsidP="00940D00">
            <w:pPr>
              <w:rPr>
                <w:iCs/>
                <w:lang w:val="sr-Cyrl-RS"/>
              </w:rPr>
            </w:pPr>
            <w:r>
              <w:rPr>
                <w:b/>
                <w:lang w:val="sr-Cyrl-RS"/>
              </w:rPr>
              <w:t xml:space="preserve">1. </w:t>
            </w:r>
            <w:r w:rsidRPr="00940D00">
              <w:rPr>
                <w:iCs/>
              </w:rPr>
              <w:t xml:space="preserve">За доказивања </w:t>
            </w:r>
            <w:r w:rsidRPr="00940D00">
              <w:rPr>
                <w:b/>
                <w:bCs/>
                <w:iCs/>
              </w:rPr>
              <w:t xml:space="preserve">техничког капацитета </w:t>
            </w:r>
            <w:r w:rsidRPr="00940D00">
              <w:rPr>
                <w:iCs/>
              </w:rPr>
              <w:t>( за све партије) - пописне листе на дан 31.12.201</w:t>
            </w:r>
            <w:r>
              <w:rPr>
                <w:iCs/>
                <w:lang w:val="sr-Cyrl-RS"/>
              </w:rPr>
              <w:t>6</w:t>
            </w:r>
            <w:r w:rsidRPr="00940D00">
              <w:rPr>
                <w:iCs/>
              </w:rPr>
              <w:t>. год. или уговори или рачуни за куповину датирани од 01.01.201</w:t>
            </w:r>
            <w:r>
              <w:rPr>
                <w:iCs/>
                <w:lang w:val="sr-Cyrl-RS"/>
              </w:rPr>
              <w:t>7</w:t>
            </w:r>
            <w:r w:rsidRPr="00940D00">
              <w:rPr>
                <w:iCs/>
              </w:rPr>
              <w:t>. год. до датума отварања п</w:t>
            </w:r>
            <w:r>
              <w:rPr>
                <w:iCs/>
                <w:lang w:val="sr-Cyrl-RS"/>
              </w:rPr>
              <w:t>онуда</w:t>
            </w:r>
            <w:r w:rsidR="00440BAB">
              <w:rPr>
                <w:iCs/>
                <w:lang w:val="sr-Cyrl-RS"/>
              </w:rPr>
              <w:t xml:space="preserve"> и потписан образац Изјаве о техничким капацитетима за партију/партије за коју се подноси понуда</w:t>
            </w:r>
            <w:r w:rsidRPr="00940D00">
              <w:rPr>
                <w:iCs/>
              </w:rPr>
              <w:t xml:space="preserve">, и то: </w:t>
            </w:r>
          </w:p>
          <w:p w:rsidR="00940D00" w:rsidRPr="00940D00" w:rsidRDefault="00940D00" w:rsidP="00940D00">
            <w:pPr>
              <w:pStyle w:val="ListParagraph"/>
              <w:ind w:left="0"/>
              <w:jc w:val="both"/>
              <w:rPr>
                <w:iCs/>
              </w:rPr>
            </w:pPr>
            <w:r w:rsidRPr="00940D00">
              <w:rPr>
                <w:b/>
                <w:bCs/>
                <w:iCs/>
              </w:rPr>
              <w:t>за партију бр. 1.</w:t>
            </w:r>
            <w:r>
              <w:rPr>
                <w:iCs/>
              </w:rPr>
              <w:t xml:space="preserve"> </w:t>
            </w:r>
            <w:r w:rsidRPr="00940D00">
              <w:rPr>
                <w:iCs/>
              </w:rPr>
              <w:t xml:space="preserve">наведени доказ о поседовању  пословног простора,  два радна (радионичка) канала,  алат и опрема за пружање аутомеханичарских, аутоелектричарских, машинбраварских, услуга ремонта пнеуматских и хидрауличких склопова, услуга машинске обраде мотора и услуга ремонта пумпе </w:t>
            </w:r>
            <w:r>
              <w:rPr>
                <w:bCs/>
                <w:lang w:val="sr-Cyrl-RS"/>
              </w:rPr>
              <w:t>високог притиска</w:t>
            </w:r>
            <w:r w:rsidRPr="00940D00">
              <w:rPr>
                <w:iCs/>
              </w:rPr>
              <w:t xml:space="preserve">; </w:t>
            </w:r>
          </w:p>
          <w:p w:rsidR="005C18B7" w:rsidRDefault="00940D00" w:rsidP="00940D00">
            <w:pPr>
              <w:rPr>
                <w:iCs/>
                <w:lang w:val="sr-Cyrl-RS"/>
              </w:rPr>
            </w:pPr>
            <w:r w:rsidRPr="00940D00">
              <w:rPr>
                <w:b/>
                <w:bCs/>
                <w:iCs/>
              </w:rPr>
              <w:t>за партију бр. 2.</w:t>
            </w:r>
            <w:r w:rsidRPr="004A33EA">
              <w:rPr>
                <w:b/>
                <w:bCs/>
                <w:lang w:val="sr-Cyrl-RS"/>
              </w:rPr>
              <w:t xml:space="preserve"> и</w:t>
            </w:r>
            <w:r>
              <w:rPr>
                <w:bCs/>
                <w:lang w:val="sr-Cyrl-RS"/>
              </w:rPr>
              <w:t xml:space="preserve"> </w:t>
            </w:r>
            <w:r w:rsidRPr="00E03BCC">
              <w:rPr>
                <w:b/>
                <w:bCs/>
              </w:rPr>
              <w:t>партију бр.</w:t>
            </w:r>
            <w:r>
              <w:rPr>
                <w:b/>
                <w:bCs/>
                <w:lang w:val="sr-Cyrl-RS"/>
              </w:rPr>
              <w:t>3</w:t>
            </w:r>
            <w:r w:rsidRPr="00C1211B">
              <w:rPr>
                <w:bCs/>
              </w:rPr>
              <w:t xml:space="preserve"> </w:t>
            </w:r>
            <w:r>
              <w:rPr>
                <w:iCs/>
              </w:rPr>
              <w:t xml:space="preserve"> </w:t>
            </w:r>
            <w:r w:rsidRPr="00940D00">
              <w:rPr>
                <w:iCs/>
              </w:rPr>
              <w:t>наведени доказ о поседовању  пословног простора,  два радна (радионичка) канала или две стубне дизалице мин.</w:t>
            </w:r>
            <w:r w:rsidRPr="00940D00">
              <w:rPr>
                <w:iCs/>
                <w:lang w:val="sr-Cyrl-RS"/>
              </w:rPr>
              <w:t xml:space="preserve"> </w:t>
            </w:r>
            <w:r w:rsidRPr="00940D00">
              <w:rPr>
                <w:iCs/>
              </w:rPr>
              <w:t>5т</w:t>
            </w:r>
            <w:r w:rsidRPr="00940D00">
              <w:rPr>
                <w:iCs/>
                <w:lang w:val="sr-Cyrl-RS"/>
              </w:rPr>
              <w:t xml:space="preserve"> по стубу</w:t>
            </w:r>
            <w:r w:rsidRPr="00940D00">
              <w:rPr>
                <w:iCs/>
              </w:rPr>
              <w:t xml:space="preserve"> или један радним (радионички) канал и једна стубна дизалица мин.</w:t>
            </w:r>
            <w:r w:rsidRPr="00940D00">
              <w:rPr>
                <w:iCs/>
                <w:lang w:val="sr-Cyrl-RS"/>
              </w:rPr>
              <w:t xml:space="preserve"> </w:t>
            </w:r>
            <w:r w:rsidRPr="00940D00">
              <w:rPr>
                <w:iCs/>
              </w:rPr>
              <w:t>5т</w:t>
            </w:r>
            <w:r w:rsidRPr="00940D00">
              <w:rPr>
                <w:iCs/>
                <w:lang w:val="sr-Cyrl-RS"/>
              </w:rPr>
              <w:t xml:space="preserve"> по стубу</w:t>
            </w:r>
            <w:r w:rsidRPr="00940D00">
              <w:rPr>
                <w:iCs/>
              </w:rPr>
              <w:t xml:space="preserve">,  алат и опрема за пружање </w:t>
            </w:r>
            <w:r w:rsidRPr="00C1211B">
              <w:rPr>
                <w:bCs/>
              </w:rPr>
              <w:t>аутомеханичарских, аутоелектричарских и ауто</w:t>
            </w:r>
            <w:r>
              <w:rPr>
                <w:bCs/>
              </w:rPr>
              <w:t>лимарско-аутолакирерских услуга</w:t>
            </w:r>
            <w:r w:rsidRPr="00940D00">
              <w:rPr>
                <w:iCs/>
              </w:rPr>
              <w:t xml:space="preserve">; </w:t>
            </w:r>
          </w:p>
          <w:p w:rsidR="00F46830" w:rsidRDefault="00940D00" w:rsidP="00940D00">
            <w:pPr>
              <w:rPr>
                <w:iCs/>
                <w:lang w:val="sr-Cyrl-RS"/>
              </w:rPr>
            </w:pPr>
            <w:r w:rsidRPr="004A33EA">
              <w:rPr>
                <w:b/>
                <w:bCs/>
              </w:rPr>
              <w:t>за партију бр.</w:t>
            </w:r>
            <w:r w:rsidRPr="004A33EA">
              <w:rPr>
                <w:b/>
                <w:bCs/>
                <w:lang w:val="sr-Cyrl-RS"/>
              </w:rPr>
              <w:t xml:space="preserve">4, </w:t>
            </w:r>
            <w:r w:rsidRPr="004A33EA">
              <w:rPr>
                <w:b/>
                <w:bCs/>
              </w:rPr>
              <w:t xml:space="preserve"> партију бр.</w:t>
            </w:r>
            <w:r w:rsidRPr="004A33EA">
              <w:rPr>
                <w:b/>
                <w:bCs/>
                <w:lang w:val="sr-Cyrl-RS"/>
              </w:rPr>
              <w:t xml:space="preserve">5, </w:t>
            </w:r>
            <w:r w:rsidRPr="004A33EA">
              <w:rPr>
                <w:b/>
                <w:bCs/>
              </w:rPr>
              <w:t>партију бр.</w:t>
            </w:r>
            <w:r w:rsidRPr="004A33EA">
              <w:rPr>
                <w:b/>
                <w:bCs/>
                <w:lang w:val="sr-Cyrl-RS"/>
              </w:rPr>
              <w:t xml:space="preserve">6 и </w:t>
            </w:r>
            <w:r w:rsidRPr="004A33EA">
              <w:rPr>
                <w:b/>
                <w:bCs/>
              </w:rPr>
              <w:t>партију бр.</w:t>
            </w:r>
            <w:r w:rsidRPr="004A33EA">
              <w:rPr>
                <w:b/>
                <w:bCs/>
                <w:lang w:val="sr-Cyrl-RS"/>
              </w:rPr>
              <w:t>7</w:t>
            </w:r>
            <w:r w:rsidRPr="00940D00">
              <w:rPr>
                <w:iCs/>
              </w:rPr>
              <w:t xml:space="preserve"> наведени доказ о поседовању  пословног простора,  два радна (радионичка) канала или две стубне дизалице мин. 2,5т или један радним (радионички) канал и једна стубна дизалица мин. 2,5т ,  алат и опрема за пружање аутомеханичарских, аутоелектричарских и аутолимарско-аутолакирерских услуга; </w:t>
            </w:r>
          </w:p>
          <w:p w:rsidR="00B81CDE" w:rsidRDefault="00B81CDE" w:rsidP="00940D00">
            <w:r>
              <w:rPr>
                <w:b/>
                <w:u w:val="single"/>
              </w:rPr>
              <w:t>Напомена:</w:t>
            </w:r>
          </w:p>
          <w:p w:rsidR="00B81CDE" w:rsidRPr="008B58CA" w:rsidRDefault="00B81CDE" w:rsidP="00B75EFA">
            <w:pPr>
              <w:pStyle w:val="ListParagraph"/>
              <w:tabs>
                <w:tab w:val="left" w:pos="680"/>
              </w:tabs>
              <w:snapToGrid w:val="0"/>
              <w:ind w:left="0"/>
              <w:jc w:val="both"/>
              <w:rPr>
                <w:lang w:val="sr-Cyrl-RS"/>
              </w:rPr>
            </w:pPr>
            <w:r>
              <w:t>У случају да понуду подноси група понуђача, доказе доставити</w:t>
            </w:r>
            <w:r>
              <w:rPr>
                <w:lang w:val="sr-Cyrl-RS"/>
              </w:rPr>
              <w:t xml:space="preserve"> </w:t>
            </w:r>
            <w:r>
              <w:t xml:space="preserve">за оног члана групе који испуњава тражене услове (довољно је да 1 члан групе испуни тражени услов), а уколико више њих заједно испуњавају </w:t>
            </w:r>
            <w:r>
              <w:rPr>
                <w:lang w:val="sr-Cyrl-RS"/>
              </w:rPr>
              <w:t xml:space="preserve">тражени </w:t>
            </w:r>
            <w:r>
              <w:t>услов овај доказ доставити за те чланове</w:t>
            </w:r>
            <w:r>
              <w:rPr>
                <w:lang w:val="sr-Cyrl-RS"/>
              </w:rPr>
              <w:t>.</w:t>
            </w:r>
            <w:r>
              <w:t xml:space="preserve"> </w:t>
            </w:r>
          </w:p>
        </w:tc>
      </w:tr>
      <w:tr w:rsidR="00B81CDE" w:rsidTr="00B608B6">
        <w:trPr>
          <w:trHeight w:val="2539"/>
        </w:trPr>
        <w:tc>
          <w:tcPr>
            <w:tcW w:w="720" w:type="dxa"/>
            <w:tcBorders>
              <w:top w:val="single" w:sz="4" w:space="0" w:color="000000"/>
              <w:left w:val="single" w:sz="4" w:space="0" w:color="000000"/>
              <w:bottom w:val="single" w:sz="4" w:space="0" w:color="000000"/>
            </w:tcBorders>
            <w:shd w:val="clear" w:color="auto" w:fill="auto"/>
          </w:tcPr>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spacing w:after="200"/>
              <w:jc w:val="center"/>
            </w:pPr>
            <w:r>
              <w:rPr>
                <w:lang w:val="sr-Cyrl-RS"/>
              </w:rPr>
              <w:t>6</w:t>
            </w:r>
            <w:r>
              <w:t xml:space="preserve">. </w:t>
            </w:r>
          </w:p>
        </w:tc>
        <w:tc>
          <w:tcPr>
            <w:tcW w:w="4320" w:type="dxa"/>
            <w:tcBorders>
              <w:top w:val="single" w:sz="4" w:space="0" w:color="000000"/>
              <w:left w:val="single" w:sz="4" w:space="0" w:color="000000"/>
              <w:bottom w:val="single" w:sz="4" w:space="0" w:color="000000"/>
            </w:tcBorders>
            <w:shd w:val="clear" w:color="auto" w:fill="auto"/>
          </w:tcPr>
          <w:p w:rsidR="00B81CDE" w:rsidRDefault="00B81CDE" w:rsidP="00B240F4">
            <w:pPr>
              <w:snapToGrid w:val="0"/>
              <w:rPr>
                <w:bCs/>
              </w:rPr>
            </w:pPr>
            <w:r>
              <w:t xml:space="preserve">- да располаже </w:t>
            </w:r>
            <w:r>
              <w:rPr>
                <w:b/>
                <w:u w:val="single"/>
              </w:rPr>
              <w:t xml:space="preserve">довољним  </w:t>
            </w:r>
            <w:r w:rsidR="00F46830">
              <w:rPr>
                <w:b/>
                <w:u w:val="single"/>
                <w:lang w:val="sr-Cyrl-RS"/>
              </w:rPr>
              <w:t>кадровским</w:t>
            </w:r>
            <w:r>
              <w:rPr>
                <w:b/>
                <w:u w:val="single"/>
              </w:rPr>
              <w:t xml:space="preserve"> капацитетом</w:t>
            </w:r>
            <w:r>
              <w:t>:</w:t>
            </w:r>
          </w:p>
          <w:p w:rsidR="00B81CDE" w:rsidRDefault="00B81CDE" w:rsidP="00B240F4">
            <w:pPr>
              <w:snapToGrid w:val="0"/>
              <w:spacing w:before="120" w:after="120"/>
              <w:ind w:hanging="360"/>
              <w:jc w:val="both"/>
              <w:rPr>
                <w:bCs/>
              </w:rPr>
            </w:pPr>
            <w:r>
              <w:rPr>
                <w:bCs/>
              </w:rPr>
              <w:t xml:space="preserve">      </w:t>
            </w:r>
          </w:p>
          <w:p w:rsidR="0049487F" w:rsidRDefault="00340CBA" w:rsidP="0049487F">
            <w:pPr>
              <w:pStyle w:val="ListParagraph"/>
              <w:ind w:left="0"/>
              <w:jc w:val="both"/>
              <w:rPr>
                <w:iCs/>
                <w:lang w:val="sr-Cyrl-RS"/>
              </w:rPr>
            </w:pPr>
            <w:r>
              <w:rPr>
                <w:b/>
                <w:bCs/>
                <w:iCs/>
                <w:lang w:val="sr-Cyrl-RS"/>
              </w:rPr>
              <w:t xml:space="preserve">1. </w:t>
            </w:r>
            <w:r w:rsidR="0049487F" w:rsidRPr="0049487F">
              <w:rPr>
                <w:b/>
                <w:bCs/>
                <w:iCs/>
              </w:rPr>
              <w:t>за партију бр.</w:t>
            </w:r>
            <w:r w:rsidR="0049487F">
              <w:rPr>
                <w:b/>
                <w:bCs/>
                <w:iCs/>
                <w:lang w:val="sr-Cyrl-RS"/>
              </w:rPr>
              <w:t>1</w:t>
            </w:r>
            <w:r w:rsidR="0049487F" w:rsidRPr="0049487F">
              <w:rPr>
                <w:b/>
                <w:bCs/>
                <w:iCs/>
              </w:rPr>
              <w:t xml:space="preserve"> </w:t>
            </w:r>
            <w:r w:rsidR="0049487F" w:rsidRPr="0049487F">
              <w:rPr>
                <w:iCs/>
              </w:rPr>
              <w:t xml:space="preserve">да понуђач запошљава минимум: </w:t>
            </w:r>
            <w:r>
              <w:rPr>
                <w:iCs/>
                <w:lang w:val="sr-Cyrl-RS"/>
              </w:rPr>
              <w:t>4</w:t>
            </w:r>
            <w:r w:rsidR="0049487F" w:rsidRPr="0049487F">
              <w:rPr>
                <w:iCs/>
              </w:rPr>
              <w:t>(</w:t>
            </w:r>
            <w:r>
              <w:rPr>
                <w:iCs/>
                <w:lang w:val="sr-Cyrl-RS"/>
              </w:rPr>
              <w:t>четири</w:t>
            </w:r>
            <w:r w:rsidR="0049487F"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3(три) радника машинске струке и 1(један) радник електричарске струке.</w:t>
            </w:r>
          </w:p>
          <w:p w:rsidR="00340CBA" w:rsidRDefault="00340CBA" w:rsidP="00340CBA">
            <w:pPr>
              <w:pStyle w:val="ListParagraph"/>
              <w:ind w:left="0"/>
              <w:jc w:val="both"/>
              <w:rPr>
                <w:iCs/>
                <w:lang w:val="sr-Cyrl-RS"/>
              </w:rPr>
            </w:pPr>
            <w:r w:rsidRPr="00340CBA">
              <w:rPr>
                <w:b/>
                <w:iCs/>
                <w:lang w:val="sr-Cyrl-RS"/>
              </w:rPr>
              <w:t>2.</w:t>
            </w:r>
            <w:r>
              <w:rPr>
                <w:iCs/>
                <w:lang w:val="sr-Cyrl-RS"/>
              </w:rPr>
              <w:t xml:space="preserve"> </w:t>
            </w:r>
            <w:r w:rsidRPr="00E03BCC">
              <w:rPr>
                <w:b/>
                <w:bCs/>
              </w:rPr>
              <w:t>за партију бр.2</w:t>
            </w:r>
            <w:r w:rsidRPr="00C1211B">
              <w:rPr>
                <w:bCs/>
              </w:rPr>
              <w:t xml:space="preserve"> </w:t>
            </w:r>
            <w:r w:rsidRPr="004A33EA">
              <w:rPr>
                <w:b/>
                <w:bCs/>
                <w:lang w:val="sr-Cyrl-RS"/>
              </w:rPr>
              <w:t>и</w:t>
            </w:r>
            <w:r>
              <w:rPr>
                <w:bCs/>
                <w:lang w:val="sr-Cyrl-RS"/>
              </w:rPr>
              <w:t xml:space="preserve"> </w:t>
            </w:r>
            <w:r w:rsidRPr="00E03BCC">
              <w:rPr>
                <w:b/>
                <w:bCs/>
              </w:rPr>
              <w:t>партију бр.</w:t>
            </w:r>
            <w:r>
              <w:rPr>
                <w:b/>
                <w:bCs/>
                <w:lang w:val="sr-Cyrl-RS"/>
              </w:rPr>
              <w:t xml:space="preserve">3 </w:t>
            </w:r>
            <w:r w:rsidRPr="0049487F">
              <w:rPr>
                <w:iCs/>
              </w:rPr>
              <w:t xml:space="preserve">да понуђач запошљава минимум: </w:t>
            </w:r>
            <w:r>
              <w:rPr>
                <w:iCs/>
                <w:lang w:val="sr-Cyrl-RS"/>
              </w:rPr>
              <w:t>3</w:t>
            </w:r>
            <w:r w:rsidRPr="0049487F">
              <w:rPr>
                <w:iCs/>
              </w:rPr>
              <w:t>(</w:t>
            </w:r>
            <w:r>
              <w:rPr>
                <w:iCs/>
                <w:lang w:val="sr-Cyrl-RS"/>
              </w:rPr>
              <w:t>три</w:t>
            </w:r>
            <w:r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2(два) радника машинске струке и 1(један) радник електричарске струке.</w:t>
            </w:r>
          </w:p>
          <w:p w:rsidR="00340CBA" w:rsidRDefault="00340CBA" w:rsidP="00340CBA">
            <w:pPr>
              <w:pStyle w:val="ListParagraph"/>
              <w:ind w:left="0"/>
              <w:jc w:val="both"/>
              <w:rPr>
                <w:iCs/>
                <w:lang w:val="sr-Cyrl-RS"/>
              </w:rPr>
            </w:pPr>
            <w:r w:rsidRPr="00340CBA">
              <w:rPr>
                <w:b/>
                <w:iCs/>
                <w:lang w:val="sr-Cyrl-RS"/>
              </w:rPr>
              <w:t>3.</w:t>
            </w:r>
            <w:r>
              <w:rPr>
                <w:iCs/>
                <w:lang w:val="sr-Cyrl-RS"/>
              </w:rPr>
              <w:t xml:space="preserve"> </w:t>
            </w:r>
            <w:r w:rsidRPr="004A33EA">
              <w:rPr>
                <w:b/>
                <w:bCs/>
              </w:rPr>
              <w:t>за партију бр.</w:t>
            </w:r>
            <w:r w:rsidRPr="004A33EA">
              <w:rPr>
                <w:b/>
                <w:bCs/>
                <w:lang w:val="sr-Cyrl-RS"/>
              </w:rPr>
              <w:t xml:space="preserve">4, </w:t>
            </w:r>
            <w:r w:rsidRPr="004A33EA">
              <w:rPr>
                <w:b/>
                <w:bCs/>
              </w:rPr>
              <w:t xml:space="preserve"> партију бр.</w:t>
            </w:r>
            <w:r w:rsidRPr="004A33EA">
              <w:rPr>
                <w:b/>
                <w:bCs/>
                <w:lang w:val="sr-Cyrl-RS"/>
              </w:rPr>
              <w:t xml:space="preserve">5, </w:t>
            </w:r>
            <w:r w:rsidRPr="004A33EA">
              <w:rPr>
                <w:b/>
                <w:bCs/>
              </w:rPr>
              <w:t>партију бр.</w:t>
            </w:r>
            <w:r w:rsidRPr="004A33EA">
              <w:rPr>
                <w:b/>
                <w:bCs/>
                <w:lang w:val="sr-Cyrl-RS"/>
              </w:rPr>
              <w:t xml:space="preserve">6 и </w:t>
            </w:r>
            <w:r w:rsidRPr="004A33EA">
              <w:rPr>
                <w:b/>
                <w:bCs/>
              </w:rPr>
              <w:t>партију бр.</w:t>
            </w:r>
            <w:r w:rsidRPr="004A33EA">
              <w:rPr>
                <w:b/>
                <w:bCs/>
                <w:lang w:val="sr-Cyrl-RS"/>
              </w:rPr>
              <w:t>7</w:t>
            </w:r>
            <w:r>
              <w:rPr>
                <w:bCs/>
                <w:lang w:val="sr-Cyrl-RS"/>
              </w:rPr>
              <w:t xml:space="preserve"> </w:t>
            </w:r>
            <w:r w:rsidRPr="0049487F">
              <w:rPr>
                <w:iCs/>
              </w:rPr>
              <w:t xml:space="preserve">да понуђач запошљава минимум: </w:t>
            </w:r>
            <w:r>
              <w:rPr>
                <w:iCs/>
                <w:lang w:val="sr-Cyrl-RS"/>
              </w:rPr>
              <w:t>2</w:t>
            </w:r>
            <w:r w:rsidRPr="0049487F">
              <w:rPr>
                <w:iCs/>
              </w:rPr>
              <w:t>(</w:t>
            </w:r>
            <w:r>
              <w:rPr>
                <w:iCs/>
                <w:lang w:val="sr-Cyrl-RS"/>
              </w:rPr>
              <w:t>два</w:t>
            </w:r>
            <w:r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1(један) радник машинске струке и 1(један) радник електричарске струке или 2(два) радника машинске струке.</w:t>
            </w:r>
          </w:p>
          <w:p w:rsidR="00340CBA" w:rsidRDefault="00340CBA" w:rsidP="00340CBA">
            <w:pPr>
              <w:pStyle w:val="ListParagraph"/>
              <w:ind w:left="0"/>
              <w:jc w:val="both"/>
              <w:rPr>
                <w:iCs/>
                <w:lang w:val="sr-Cyrl-RS"/>
              </w:rPr>
            </w:pPr>
          </w:p>
          <w:p w:rsidR="00340CBA" w:rsidRDefault="00340CBA" w:rsidP="0049487F">
            <w:pPr>
              <w:pStyle w:val="ListParagraph"/>
              <w:ind w:left="0"/>
              <w:jc w:val="both"/>
              <w:rPr>
                <w:iCs/>
                <w:lang w:val="sr-Cyrl-RS"/>
              </w:rPr>
            </w:pPr>
          </w:p>
          <w:p w:rsidR="00340CBA" w:rsidRPr="0049487F" w:rsidRDefault="00340CBA" w:rsidP="0049487F">
            <w:pPr>
              <w:pStyle w:val="ListParagraph"/>
              <w:ind w:left="0"/>
              <w:jc w:val="both"/>
              <w:rPr>
                <w:iCs/>
              </w:rPr>
            </w:pPr>
          </w:p>
          <w:p w:rsidR="00B81CDE" w:rsidRDefault="00B81CDE" w:rsidP="00B240F4">
            <w:pPr>
              <w:snapToGrid w:val="0"/>
              <w:spacing w:before="120" w:after="120"/>
              <w:ind w:hanging="360"/>
              <w:jc w:val="both"/>
              <w:rPr>
                <w:b/>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3C7857" w:rsidRDefault="00B81CDE" w:rsidP="003C7857">
            <w:pPr>
              <w:pStyle w:val="ListParagraph"/>
              <w:shd w:val="clear" w:color="auto" w:fill="FFFFFF"/>
              <w:tabs>
                <w:tab w:val="left" w:pos="192"/>
                <w:tab w:val="left" w:pos="342"/>
                <w:tab w:val="left" w:pos="680"/>
              </w:tabs>
              <w:autoSpaceDE w:val="0"/>
              <w:snapToGrid w:val="0"/>
              <w:ind w:left="0"/>
              <w:jc w:val="both"/>
              <w:rPr>
                <w:iCs/>
                <w:lang w:val="sr-Cyrl-RS"/>
              </w:rPr>
            </w:pPr>
            <w:r>
              <w:rPr>
                <w:b/>
              </w:rPr>
              <w:t>1.</w:t>
            </w:r>
            <w:r w:rsidR="0034403F">
              <w:rPr>
                <w:rFonts w:ascii="Arial" w:hAnsi="Arial" w:cs="Arial"/>
                <w:iCs/>
              </w:rPr>
              <w:t xml:space="preserve"> </w:t>
            </w:r>
            <w:r w:rsidR="0034403F" w:rsidRPr="0034403F">
              <w:rPr>
                <w:iCs/>
              </w:rPr>
              <w:t xml:space="preserve">За доказивање </w:t>
            </w:r>
            <w:r w:rsidR="0034403F" w:rsidRPr="0034403F">
              <w:rPr>
                <w:b/>
                <w:bCs/>
                <w:iCs/>
              </w:rPr>
              <w:t>кадровског капацитета</w:t>
            </w:r>
            <w:r w:rsidR="0034403F" w:rsidRPr="0034403F">
              <w:rPr>
                <w:iCs/>
              </w:rPr>
              <w:t xml:space="preserve"> ( за све партије): 1) копије радних књижица, 2) копије уговора о раду или других уговора о радном ангажовању у складу са важећим прописима, 3) </w:t>
            </w:r>
            <w:r w:rsidR="003C7857" w:rsidRPr="003C7857">
              <w:rPr>
                <w:lang w:val="sr-Cyrl-RS"/>
              </w:rPr>
              <w:t>Копије М образаца</w:t>
            </w:r>
            <w:r w:rsidR="003C7857">
              <w:rPr>
                <w:lang w:val="sr-Cyrl-RS"/>
              </w:rPr>
              <w:t xml:space="preserve"> – пријава радника за обавезно социјално осигурање за </w:t>
            </w:r>
            <w:r w:rsidR="003C7857" w:rsidRPr="00696620">
              <w:rPr>
                <w:lang w:val="sr-Cyrl-RS"/>
              </w:rPr>
              <w:t>све раднике свих наведених квалификација</w:t>
            </w:r>
            <w:r w:rsidR="0034403F" w:rsidRPr="0034403F">
              <w:rPr>
                <w:iCs/>
              </w:rPr>
              <w:t>, и то:</w:t>
            </w:r>
          </w:p>
          <w:p w:rsidR="003C7857" w:rsidRDefault="003C7857" w:rsidP="003C7857">
            <w:pPr>
              <w:pStyle w:val="ListParagraph"/>
              <w:shd w:val="clear" w:color="auto" w:fill="FFFFFF"/>
              <w:tabs>
                <w:tab w:val="left" w:pos="192"/>
                <w:tab w:val="left" w:pos="342"/>
                <w:tab w:val="left" w:pos="680"/>
              </w:tabs>
              <w:autoSpaceDE w:val="0"/>
              <w:snapToGrid w:val="0"/>
              <w:ind w:left="0"/>
              <w:jc w:val="both"/>
              <w:rPr>
                <w:iCs/>
                <w:lang w:val="sr-Cyrl-RS"/>
              </w:rPr>
            </w:pPr>
            <w:r w:rsidRPr="00940D00">
              <w:rPr>
                <w:b/>
                <w:bCs/>
                <w:iCs/>
              </w:rPr>
              <w:t>за партију бр. 1.</w:t>
            </w:r>
            <w:r w:rsidRPr="00940D00">
              <w:rPr>
                <w:iCs/>
              </w:rPr>
              <w:t xml:space="preserve"> наведени доказ</w:t>
            </w:r>
            <w:r>
              <w:rPr>
                <w:iCs/>
                <w:lang w:val="sr-Cyrl-RS"/>
              </w:rPr>
              <w:t>и за 4</w:t>
            </w:r>
            <w:r w:rsidRPr="0049487F">
              <w:rPr>
                <w:iCs/>
              </w:rPr>
              <w:t>(</w:t>
            </w:r>
            <w:r>
              <w:rPr>
                <w:iCs/>
                <w:lang w:val="sr-Cyrl-RS"/>
              </w:rPr>
              <w:t>четири</w:t>
            </w:r>
            <w:r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3(три) радника машинске струке и 1(један) радник електричарске струке;</w:t>
            </w:r>
          </w:p>
          <w:p w:rsidR="003C7857" w:rsidRDefault="003C7857" w:rsidP="003C7857">
            <w:pPr>
              <w:pStyle w:val="ListParagraph"/>
              <w:shd w:val="clear" w:color="auto" w:fill="FFFFFF"/>
              <w:tabs>
                <w:tab w:val="left" w:pos="192"/>
                <w:tab w:val="left" w:pos="342"/>
                <w:tab w:val="left" w:pos="680"/>
              </w:tabs>
              <w:autoSpaceDE w:val="0"/>
              <w:snapToGrid w:val="0"/>
              <w:ind w:left="0"/>
              <w:jc w:val="both"/>
              <w:rPr>
                <w:iCs/>
                <w:lang w:val="sr-Cyrl-RS"/>
              </w:rPr>
            </w:pPr>
            <w:r w:rsidRPr="00E03BCC">
              <w:rPr>
                <w:b/>
                <w:bCs/>
              </w:rPr>
              <w:t>за партију бр.2</w:t>
            </w:r>
            <w:r w:rsidRPr="00C1211B">
              <w:rPr>
                <w:bCs/>
              </w:rPr>
              <w:t xml:space="preserve"> </w:t>
            </w:r>
            <w:r w:rsidRPr="004A33EA">
              <w:rPr>
                <w:b/>
                <w:bCs/>
                <w:lang w:val="sr-Cyrl-RS"/>
              </w:rPr>
              <w:t>и</w:t>
            </w:r>
            <w:r>
              <w:rPr>
                <w:bCs/>
                <w:lang w:val="sr-Cyrl-RS"/>
              </w:rPr>
              <w:t xml:space="preserve"> </w:t>
            </w:r>
            <w:r w:rsidRPr="00E03BCC">
              <w:rPr>
                <w:b/>
                <w:bCs/>
              </w:rPr>
              <w:t>партију бр.</w:t>
            </w:r>
            <w:r>
              <w:rPr>
                <w:b/>
                <w:bCs/>
                <w:lang w:val="sr-Cyrl-RS"/>
              </w:rPr>
              <w:t xml:space="preserve">3 </w:t>
            </w:r>
            <w:r w:rsidRPr="00940D00">
              <w:rPr>
                <w:iCs/>
              </w:rPr>
              <w:t>наведени доказ</w:t>
            </w:r>
            <w:r>
              <w:rPr>
                <w:iCs/>
                <w:lang w:val="sr-Cyrl-RS"/>
              </w:rPr>
              <w:t>и за 3</w:t>
            </w:r>
            <w:r w:rsidRPr="0049487F">
              <w:rPr>
                <w:iCs/>
              </w:rPr>
              <w:t>(</w:t>
            </w:r>
            <w:r>
              <w:rPr>
                <w:iCs/>
                <w:lang w:val="sr-Cyrl-RS"/>
              </w:rPr>
              <w:t>три</w:t>
            </w:r>
            <w:r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2(два) радника машинске струке и 1(један) радник електричарске струке;</w:t>
            </w:r>
          </w:p>
          <w:p w:rsidR="003C7857" w:rsidRDefault="003C7857" w:rsidP="003C7857">
            <w:pPr>
              <w:pStyle w:val="ListParagraph"/>
              <w:ind w:left="0"/>
              <w:jc w:val="both"/>
              <w:rPr>
                <w:iCs/>
                <w:lang w:val="sr-Cyrl-RS"/>
              </w:rPr>
            </w:pPr>
            <w:r w:rsidRPr="004A33EA">
              <w:rPr>
                <w:b/>
                <w:bCs/>
              </w:rPr>
              <w:t>за партију бр.</w:t>
            </w:r>
            <w:r w:rsidRPr="004A33EA">
              <w:rPr>
                <w:b/>
                <w:bCs/>
                <w:lang w:val="sr-Cyrl-RS"/>
              </w:rPr>
              <w:t xml:space="preserve">4, </w:t>
            </w:r>
            <w:r w:rsidRPr="004A33EA">
              <w:rPr>
                <w:b/>
                <w:bCs/>
              </w:rPr>
              <w:t xml:space="preserve"> партију бр.</w:t>
            </w:r>
            <w:r w:rsidRPr="004A33EA">
              <w:rPr>
                <w:b/>
                <w:bCs/>
                <w:lang w:val="sr-Cyrl-RS"/>
              </w:rPr>
              <w:t xml:space="preserve">5, </w:t>
            </w:r>
            <w:r w:rsidRPr="004A33EA">
              <w:rPr>
                <w:b/>
                <w:bCs/>
              </w:rPr>
              <w:t>партију бр.</w:t>
            </w:r>
            <w:r w:rsidRPr="004A33EA">
              <w:rPr>
                <w:b/>
                <w:bCs/>
                <w:lang w:val="sr-Cyrl-RS"/>
              </w:rPr>
              <w:t xml:space="preserve">6 и </w:t>
            </w:r>
            <w:r w:rsidRPr="004A33EA">
              <w:rPr>
                <w:b/>
                <w:bCs/>
              </w:rPr>
              <w:t>партију бр.</w:t>
            </w:r>
            <w:r w:rsidRPr="004A33EA">
              <w:rPr>
                <w:b/>
                <w:bCs/>
                <w:lang w:val="sr-Cyrl-RS"/>
              </w:rPr>
              <w:t>7</w:t>
            </w:r>
            <w:r>
              <w:rPr>
                <w:b/>
                <w:bCs/>
                <w:lang w:val="sr-Cyrl-RS"/>
              </w:rPr>
              <w:t xml:space="preserve"> </w:t>
            </w:r>
            <w:r w:rsidRPr="00940D00">
              <w:rPr>
                <w:iCs/>
              </w:rPr>
              <w:t>наведени доказ</w:t>
            </w:r>
            <w:r>
              <w:rPr>
                <w:iCs/>
                <w:lang w:val="sr-Cyrl-RS"/>
              </w:rPr>
              <w:t>и за 2</w:t>
            </w:r>
            <w:r w:rsidRPr="0049487F">
              <w:rPr>
                <w:iCs/>
              </w:rPr>
              <w:t>(</w:t>
            </w:r>
            <w:r>
              <w:rPr>
                <w:iCs/>
                <w:lang w:val="sr-Cyrl-RS"/>
              </w:rPr>
              <w:t>два</w:t>
            </w:r>
            <w:r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1(један) радник машинске струке и 1(један) радник електричарске струке или 2(два) радника машинске струке.</w:t>
            </w:r>
          </w:p>
          <w:p w:rsidR="003C7857" w:rsidRPr="003C7857" w:rsidRDefault="003C7857" w:rsidP="003C7857">
            <w:pPr>
              <w:pStyle w:val="ListParagraph"/>
              <w:shd w:val="clear" w:color="auto" w:fill="FFFFFF"/>
              <w:tabs>
                <w:tab w:val="left" w:pos="192"/>
                <w:tab w:val="left" w:pos="342"/>
                <w:tab w:val="left" w:pos="680"/>
              </w:tabs>
              <w:autoSpaceDE w:val="0"/>
              <w:snapToGrid w:val="0"/>
              <w:ind w:left="0"/>
              <w:jc w:val="both"/>
              <w:rPr>
                <w:rFonts w:ascii="Arial" w:hAnsi="Arial" w:cs="Arial"/>
                <w:iCs/>
                <w:lang w:val="sr-Cyrl-RS"/>
              </w:rPr>
            </w:pPr>
          </w:p>
          <w:p w:rsidR="00B81CDE" w:rsidRDefault="0034403F" w:rsidP="003C7857">
            <w:pPr>
              <w:pStyle w:val="ListParagraph"/>
              <w:shd w:val="clear" w:color="auto" w:fill="FFFFFF"/>
              <w:tabs>
                <w:tab w:val="left" w:pos="192"/>
                <w:tab w:val="left" w:pos="342"/>
                <w:tab w:val="left" w:pos="680"/>
              </w:tabs>
              <w:autoSpaceDE w:val="0"/>
              <w:snapToGrid w:val="0"/>
              <w:ind w:left="0"/>
              <w:jc w:val="both"/>
            </w:pPr>
            <w:r>
              <w:rPr>
                <w:rFonts w:ascii="Arial" w:hAnsi="Arial" w:cs="Arial"/>
                <w:iCs/>
              </w:rPr>
              <w:t xml:space="preserve">  </w:t>
            </w:r>
            <w:r w:rsidR="00B81CDE">
              <w:rPr>
                <w:b/>
                <w:u w:val="single"/>
              </w:rPr>
              <w:t>Напомена:</w:t>
            </w:r>
          </w:p>
          <w:p w:rsidR="00B81CDE" w:rsidRPr="008B58CA" w:rsidRDefault="00B81CDE" w:rsidP="003C7857">
            <w:pPr>
              <w:pStyle w:val="ListParagraph"/>
              <w:shd w:val="clear" w:color="auto" w:fill="FFFFFF"/>
              <w:tabs>
                <w:tab w:val="left" w:pos="192"/>
                <w:tab w:val="left" w:pos="342"/>
                <w:tab w:val="left" w:pos="680"/>
              </w:tabs>
              <w:autoSpaceDE w:val="0"/>
              <w:snapToGrid w:val="0"/>
              <w:ind w:left="0"/>
              <w:jc w:val="both"/>
              <w:rPr>
                <w:lang w:val="sr-Cyrl-RS"/>
              </w:rPr>
            </w:pPr>
            <w:r>
              <w:t>У случају да понуду подноси група понуђача, доказе доставити</w:t>
            </w:r>
            <w:r>
              <w:rPr>
                <w:lang w:val="sr-Cyrl-RS"/>
              </w:rPr>
              <w:t xml:space="preserve"> </w:t>
            </w:r>
            <w:r>
              <w:t xml:space="preserve">за оног члана групе који испуњава тражене услове (довољно је да 1 члан групе испуни тражени услов), а уколико више њих заједно испуњавају </w:t>
            </w:r>
            <w:r>
              <w:rPr>
                <w:lang w:val="sr-Cyrl-RS"/>
              </w:rPr>
              <w:t xml:space="preserve">тражени </w:t>
            </w:r>
            <w:r>
              <w:t>услов овај доказ доставити за те чланове</w:t>
            </w:r>
            <w:r>
              <w:rPr>
                <w:lang w:val="sr-Cyrl-RS"/>
              </w:rPr>
              <w:t>.</w:t>
            </w:r>
            <w:r>
              <w:t xml:space="preserve"> </w:t>
            </w:r>
          </w:p>
        </w:tc>
      </w:tr>
    </w:tbl>
    <w:p w:rsidR="0087655F" w:rsidRDefault="0087655F" w:rsidP="00192706">
      <w:pPr>
        <w:tabs>
          <w:tab w:val="left" w:pos="-135"/>
          <w:tab w:val="left" w:pos="120"/>
          <w:tab w:val="left" w:pos="330"/>
        </w:tabs>
        <w:spacing w:line="100" w:lineRule="atLeast"/>
        <w:jc w:val="both"/>
        <w:rPr>
          <w:rFonts w:eastAsia="TimesNewRomanPSMT" w:cs="Arial"/>
          <w:b/>
          <w:bCs/>
          <w:color w:val="000000"/>
          <w:lang w:val="sr-Cyrl-RS"/>
        </w:rPr>
      </w:pPr>
    </w:p>
    <w:p w:rsidR="00192706" w:rsidRDefault="00192706" w:rsidP="00192706">
      <w:pPr>
        <w:tabs>
          <w:tab w:val="left" w:pos="-135"/>
          <w:tab w:val="left" w:pos="120"/>
          <w:tab w:val="left" w:pos="330"/>
        </w:tabs>
        <w:spacing w:line="100" w:lineRule="atLeast"/>
        <w:jc w:val="both"/>
        <w:rPr>
          <w:rFonts w:eastAsia="TimesNewRomanPSMT" w:cs="Arial"/>
          <w:b/>
          <w:bCs/>
        </w:rPr>
      </w:pPr>
      <w:r>
        <w:rPr>
          <w:rFonts w:eastAsia="TimesNewRomanPSMT" w:cs="Arial"/>
          <w:b/>
          <w:bCs/>
          <w:color w:val="000000"/>
        </w:rPr>
        <w:t xml:space="preserve">Понуда понуђача који не докаже да испуњава наведене обавезне услове (тачке од 1 до </w:t>
      </w:r>
      <w:r>
        <w:rPr>
          <w:rFonts w:eastAsia="TimesNewRomanPSMT" w:cs="Arial"/>
          <w:b/>
          <w:bCs/>
          <w:color w:val="000000"/>
          <w:lang w:val="sr-Cyrl-RS"/>
        </w:rPr>
        <w:t>4</w:t>
      </w:r>
      <w:r>
        <w:rPr>
          <w:rFonts w:eastAsia="TimesNewRomanPSMT" w:cs="Arial"/>
          <w:b/>
          <w:bCs/>
          <w:color w:val="000000"/>
        </w:rPr>
        <w:t xml:space="preserve"> овог обрасца) и </w:t>
      </w:r>
      <w:r>
        <w:rPr>
          <w:rFonts w:eastAsia="TimesNewRomanPSMT" w:cs="Arial"/>
          <w:b/>
          <w:bCs/>
        </w:rPr>
        <w:t xml:space="preserve">додатне услове (тачке од </w:t>
      </w:r>
      <w:r>
        <w:rPr>
          <w:rFonts w:eastAsia="TimesNewRomanPSMT" w:cs="Arial"/>
          <w:b/>
          <w:bCs/>
          <w:lang w:val="sr-Cyrl-RS"/>
        </w:rPr>
        <w:t>5</w:t>
      </w:r>
      <w:r>
        <w:rPr>
          <w:rFonts w:eastAsia="TimesNewRomanPSMT" w:cs="Arial"/>
          <w:b/>
          <w:bCs/>
        </w:rPr>
        <w:t xml:space="preserve">. до </w:t>
      </w:r>
      <w:r>
        <w:rPr>
          <w:rFonts w:eastAsia="TimesNewRomanPSMT" w:cs="Arial"/>
          <w:b/>
          <w:bCs/>
          <w:lang w:val="sr-Cyrl-RS"/>
        </w:rPr>
        <w:t>6</w:t>
      </w:r>
      <w:r>
        <w:rPr>
          <w:rFonts w:eastAsia="TimesNewRomanPSMT" w:cs="Arial"/>
          <w:b/>
          <w:bCs/>
        </w:rPr>
        <w:t>. овог обрасца), биће одбијена као неприхватљива.</w:t>
      </w:r>
    </w:p>
    <w:p w:rsidR="00192706" w:rsidRDefault="00192706" w:rsidP="00192706">
      <w:pPr>
        <w:autoSpaceDE w:val="0"/>
        <w:rPr>
          <w:b/>
          <w:bCs/>
          <w:lang w:val="sr-Cyrl-RS"/>
        </w:rPr>
      </w:pPr>
      <w:r>
        <w:rPr>
          <w:b/>
          <w:bCs/>
        </w:rPr>
        <w:t xml:space="preserve">Докази о испуњености </w:t>
      </w:r>
      <w:r>
        <w:rPr>
          <w:b/>
          <w:bCs/>
          <w:lang w:val="sr-Cyrl-RS"/>
        </w:rPr>
        <w:t xml:space="preserve">наведених </w:t>
      </w:r>
      <w:r>
        <w:rPr>
          <w:b/>
          <w:bCs/>
        </w:rPr>
        <w:t>услова могу се достављати у неовереним копијама.</w:t>
      </w:r>
      <w:r>
        <w:rPr>
          <w:b/>
          <w:bCs/>
          <w:lang w:val="sr-Cyrl-RS"/>
        </w:rPr>
        <w:t xml:space="preserve"> </w:t>
      </w:r>
    </w:p>
    <w:p w:rsidR="00192706" w:rsidRDefault="00192706" w:rsidP="00192706">
      <w:pPr>
        <w:autoSpaceDE w:val="0"/>
        <w:rPr>
          <w:b/>
          <w:bCs/>
          <w:lang w:val="sr-Cyrl-RS"/>
        </w:rPr>
      </w:pPr>
      <w:r w:rsidRPr="008237F3">
        <w:rPr>
          <w:b/>
          <w:bCs/>
        </w:rPr>
        <w:t xml:space="preserve">Наручилац </w:t>
      </w:r>
      <w:r w:rsidRPr="006E4F1A">
        <w:rPr>
          <w:b/>
          <w:bCs/>
          <w:u w:val="single"/>
          <w:lang w:val="sr-Cyrl-RS"/>
        </w:rPr>
        <w:t>може</w:t>
      </w:r>
      <w:r w:rsidRPr="008237F3">
        <w:rPr>
          <w:b/>
          <w:bCs/>
        </w:rPr>
        <w:t xml:space="preserve"> пре доношења одлуке о </w:t>
      </w:r>
      <w:r>
        <w:rPr>
          <w:b/>
          <w:bCs/>
          <w:lang w:val="sr-Cyrl-RS"/>
        </w:rPr>
        <w:t>додели уговора</w:t>
      </w:r>
      <w:r w:rsidRPr="008237F3">
        <w:rPr>
          <w:b/>
          <w:bCs/>
        </w:rPr>
        <w:t xml:space="preserve"> понуђачу чија је понуда оцењена као најповољнија упутити позив да достави оригинал или оверену копију доказа</w:t>
      </w:r>
      <w:r>
        <w:rPr>
          <w:b/>
          <w:bCs/>
          <w:lang w:val="sr-Cyrl-RS"/>
        </w:rPr>
        <w:t xml:space="preserve"> о  испуњености свих или појединих услова. </w:t>
      </w:r>
    </w:p>
    <w:p w:rsidR="00192706" w:rsidRDefault="00192706" w:rsidP="00192706">
      <w:pPr>
        <w:autoSpaceDE w:val="0"/>
        <w:rPr>
          <w:b/>
          <w:bCs/>
          <w:lang w:val="sr-Cyrl-RS"/>
        </w:rPr>
      </w:pPr>
    </w:p>
    <w:p w:rsidR="00192706" w:rsidRPr="00A32644" w:rsidRDefault="00192706" w:rsidP="00192706">
      <w:pPr>
        <w:jc w:val="both"/>
        <w:rPr>
          <w:b/>
          <w:bCs/>
          <w:lang w:val="sr-Cyrl-RS"/>
        </w:rPr>
      </w:pPr>
      <w:r>
        <w:rPr>
          <w:b/>
          <w:bCs/>
          <w:lang w:val="sr-Cyrl-RS"/>
        </w:rPr>
        <w:t>Наручилац ће пре доношења одлуке о додели уговора затражити од п</w:t>
      </w:r>
      <w:r w:rsidRPr="008237F3">
        <w:rPr>
          <w:b/>
          <w:bCs/>
        </w:rPr>
        <w:t>онуђач</w:t>
      </w:r>
      <w:r>
        <w:rPr>
          <w:b/>
          <w:bCs/>
          <w:lang w:val="sr-Cyrl-RS"/>
        </w:rPr>
        <w:t>а</w:t>
      </w:r>
      <w:r w:rsidRPr="008237F3">
        <w:rPr>
          <w:b/>
          <w:bCs/>
        </w:rPr>
        <w:t xml:space="preserve"> чија понуда буде оцењена као најповољнија </w:t>
      </w:r>
      <w:r>
        <w:rPr>
          <w:b/>
          <w:bCs/>
        </w:rPr>
        <w:t>да у одређеном примереном року</w:t>
      </w:r>
      <w:r w:rsidRPr="008237F3">
        <w:rPr>
          <w:b/>
          <w:bCs/>
        </w:rPr>
        <w:t xml:space="preserve">, достави </w:t>
      </w:r>
      <w:r>
        <w:rPr>
          <w:b/>
          <w:bCs/>
          <w:lang w:val="sr-Cyrl-RS"/>
        </w:rPr>
        <w:t xml:space="preserve">копију захтеваних доказа о испуњености обавезних услова </w:t>
      </w:r>
      <w:r>
        <w:rPr>
          <w:rFonts w:eastAsia="TimesNewRomanPSMT" w:cs="Arial"/>
          <w:b/>
          <w:bCs/>
          <w:color w:val="000000"/>
        </w:rPr>
        <w:t xml:space="preserve">(тачке од 1 до </w:t>
      </w:r>
      <w:r>
        <w:rPr>
          <w:rFonts w:eastAsia="TimesNewRomanPSMT" w:cs="Arial"/>
          <w:b/>
          <w:bCs/>
          <w:color w:val="000000"/>
          <w:lang w:val="sr-Cyrl-RS"/>
        </w:rPr>
        <w:t>3</w:t>
      </w:r>
      <w:r>
        <w:rPr>
          <w:rFonts w:eastAsia="TimesNewRomanPSMT" w:cs="Arial"/>
          <w:b/>
          <w:bCs/>
          <w:color w:val="000000"/>
        </w:rPr>
        <w:t xml:space="preserve"> овог обрасца)</w:t>
      </w:r>
      <w:r>
        <w:rPr>
          <w:rFonts w:eastAsia="TimesNewRomanPSMT" w:cs="Arial"/>
          <w:b/>
          <w:bCs/>
          <w:color w:val="000000"/>
          <w:lang w:val="sr-Cyrl-RS"/>
        </w:rPr>
        <w:t xml:space="preserve">, а може да затражи на увид </w:t>
      </w:r>
      <w:r w:rsidRPr="008237F3">
        <w:rPr>
          <w:b/>
          <w:bCs/>
        </w:rPr>
        <w:t xml:space="preserve">оргинал или оверену копију </w:t>
      </w:r>
      <w:r>
        <w:rPr>
          <w:b/>
          <w:bCs/>
          <w:lang w:val="sr-Cyrl-RS"/>
        </w:rPr>
        <w:t>свих или појединих</w:t>
      </w:r>
      <w:r w:rsidRPr="008237F3">
        <w:rPr>
          <w:b/>
          <w:bCs/>
        </w:rPr>
        <w:t xml:space="preserve"> доказа. </w:t>
      </w:r>
      <w:r w:rsidRPr="00FA7EA7">
        <w:rPr>
          <w:b/>
          <w:bCs/>
          <w:u w:val="single"/>
          <w:lang w:val="sr-Cyrl-RS"/>
        </w:rPr>
        <w:t>Докази о испуњености обавезних услова (</w:t>
      </w:r>
      <w:r w:rsidRPr="00FA7EA7">
        <w:rPr>
          <w:rFonts w:eastAsia="TimesNewRomanPSMT" w:cs="Arial"/>
          <w:b/>
          <w:bCs/>
          <w:color w:val="000000"/>
          <w:u w:val="single"/>
        </w:rPr>
        <w:t xml:space="preserve">тачке </w:t>
      </w:r>
      <w:r w:rsidRPr="00FA7EA7">
        <w:rPr>
          <w:rFonts w:eastAsia="TimesNewRomanPSMT" w:cs="Arial"/>
          <w:b/>
          <w:bCs/>
          <w:color w:val="000000"/>
          <w:u w:val="single"/>
          <w:lang w:val="sr-Cyrl-RS"/>
        </w:rPr>
        <w:t>2</w:t>
      </w:r>
      <w:r w:rsidRPr="00FA7EA7">
        <w:rPr>
          <w:rFonts w:eastAsia="TimesNewRomanPSMT" w:cs="Arial"/>
          <w:b/>
          <w:bCs/>
          <w:color w:val="000000"/>
          <w:u w:val="single"/>
        </w:rPr>
        <w:t xml:space="preserve"> </w:t>
      </w:r>
      <w:r>
        <w:rPr>
          <w:rFonts w:eastAsia="TimesNewRomanPSMT" w:cs="Arial"/>
          <w:b/>
          <w:bCs/>
          <w:color w:val="000000"/>
          <w:u w:val="single"/>
          <w:lang w:val="sr-Cyrl-RS"/>
        </w:rPr>
        <w:t>и</w:t>
      </w:r>
      <w:r w:rsidRPr="00FA7EA7">
        <w:rPr>
          <w:rFonts w:eastAsia="TimesNewRomanPSMT" w:cs="Arial"/>
          <w:b/>
          <w:bCs/>
          <w:color w:val="000000"/>
          <w:u w:val="single"/>
        </w:rPr>
        <w:t xml:space="preserve"> </w:t>
      </w:r>
      <w:r>
        <w:rPr>
          <w:rFonts w:eastAsia="TimesNewRomanPSMT" w:cs="Arial"/>
          <w:b/>
          <w:bCs/>
          <w:color w:val="000000"/>
          <w:u w:val="single"/>
          <w:lang w:val="sr-Cyrl-RS"/>
        </w:rPr>
        <w:t>3</w:t>
      </w:r>
      <w:r w:rsidRPr="00FA7EA7">
        <w:rPr>
          <w:rFonts w:eastAsia="TimesNewRomanPSMT" w:cs="Arial"/>
          <w:b/>
          <w:bCs/>
          <w:color w:val="000000"/>
          <w:u w:val="single"/>
        </w:rPr>
        <w:t xml:space="preserve"> овог обрасца)</w:t>
      </w:r>
      <w:r w:rsidRPr="00FA7EA7">
        <w:rPr>
          <w:rFonts w:eastAsia="TimesNewRomanPSMT" w:cs="Arial"/>
          <w:b/>
          <w:bCs/>
          <w:color w:val="000000"/>
          <w:u w:val="single"/>
          <w:lang w:val="sr-Cyrl-RS"/>
        </w:rPr>
        <w:t xml:space="preserve"> не могу бити старији од два месеца пре отварања понуда</w:t>
      </w:r>
      <w:r>
        <w:rPr>
          <w:rFonts w:eastAsia="TimesNewRomanPSMT" w:cs="Arial"/>
          <w:b/>
          <w:bCs/>
          <w:color w:val="000000"/>
          <w:lang w:val="sr-Cyrl-RS"/>
        </w:rPr>
        <w:t xml:space="preserve">. </w:t>
      </w:r>
      <w:r>
        <w:rPr>
          <w:b/>
          <w:bCs/>
          <w:lang w:val="sr-Cyrl-RS"/>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92706" w:rsidRPr="008237F3" w:rsidRDefault="00192706" w:rsidP="00192706">
      <w:pPr>
        <w:jc w:val="both"/>
        <w:rPr>
          <w:b/>
          <w:bCs/>
          <w:lang w:val="sr-Cyrl-RS"/>
        </w:rPr>
      </w:pPr>
      <w:r w:rsidRPr="008237F3">
        <w:rPr>
          <w:b/>
          <w:bCs/>
        </w:rPr>
        <w:lastRenderedPageBreak/>
        <w:t xml:space="preserve">Уколико понуђач чија је понуда оцењена као најповољнија не достави </w:t>
      </w:r>
      <w:r>
        <w:rPr>
          <w:b/>
          <w:bCs/>
          <w:lang w:val="sr-Cyrl-RS"/>
        </w:rPr>
        <w:t>тражене</w:t>
      </w:r>
      <w:r w:rsidRPr="008237F3">
        <w:rPr>
          <w:b/>
          <w:bCs/>
        </w:rPr>
        <w:t xml:space="preserve"> доказ</w:t>
      </w:r>
      <w:r>
        <w:rPr>
          <w:b/>
          <w:bCs/>
          <w:lang w:val="sr-Cyrl-RS"/>
        </w:rPr>
        <w:t>е</w:t>
      </w:r>
      <w:r w:rsidRPr="008237F3">
        <w:rPr>
          <w:b/>
          <w:bCs/>
        </w:rPr>
        <w:t xml:space="preserve"> у </w:t>
      </w:r>
      <w:r>
        <w:rPr>
          <w:b/>
          <w:bCs/>
          <w:lang w:val="sr-Cyrl-RS"/>
        </w:rPr>
        <w:t>остављеном, примереном</w:t>
      </w:r>
      <w:r w:rsidRPr="008237F3">
        <w:rPr>
          <w:b/>
          <w:bCs/>
        </w:rPr>
        <w:t xml:space="preserve"> року</w:t>
      </w:r>
      <w:r>
        <w:rPr>
          <w:b/>
          <w:bCs/>
          <w:lang w:val="sr-Cyrl-RS"/>
        </w:rPr>
        <w:t>, који не може бити краћи од 5 дана</w:t>
      </w:r>
      <w:r w:rsidRPr="008237F3">
        <w:rPr>
          <w:b/>
          <w:bCs/>
        </w:rPr>
        <w:t>, наручилац ће његову понуду одбити као неприхватљиву.</w:t>
      </w:r>
    </w:p>
    <w:p w:rsidR="00192706" w:rsidRDefault="00192706" w:rsidP="00192706">
      <w:pPr>
        <w:rPr>
          <w:b/>
          <w:bCs/>
          <w:lang w:val="sr-Cyrl-RS"/>
        </w:rPr>
      </w:pPr>
      <w:r>
        <w:rPr>
          <w:b/>
          <w:bCs/>
          <w:lang w:val="sr-Cyrl-RS"/>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92706" w:rsidRDefault="00192706" w:rsidP="00192706">
      <w:pPr>
        <w:rPr>
          <w:b/>
          <w:bCs/>
        </w:rPr>
      </w:pPr>
      <w:r>
        <w:rPr>
          <w:b/>
          <w:bCs/>
          <w:lang w:val="sr-Cyrl-RS"/>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92706" w:rsidRDefault="00192706" w:rsidP="00192706">
      <w:pPr>
        <w:jc w:val="both"/>
        <w:rPr>
          <w:bCs/>
          <w:lang w:val="ru-RU"/>
        </w:rPr>
      </w:pPr>
      <w:r>
        <w:rPr>
          <w:b/>
          <w:bCs/>
          <w:lang w:val="ru-RU"/>
        </w:rPr>
        <w:t xml:space="preserve">Ако се у држави у којој понуђач има седиште не издају докази из члана </w:t>
      </w:r>
      <w:r>
        <w:rPr>
          <w:b/>
          <w:bCs/>
        </w:rPr>
        <w:t>77</w:t>
      </w:r>
      <w:r>
        <w:rPr>
          <w:b/>
          <w:bCs/>
          <w:lang w:val="ru-RU"/>
        </w:rPr>
        <w:t xml:space="preserve">. овог закона, понуђач може, уместо доказа, приложити своју писмену изјаву, </w:t>
      </w:r>
      <w:r>
        <w:rPr>
          <w:b/>
          <w:bCs/>
        </w:rPr>
        <w:t xml:space="preserve">са прецизно наведеним доказом/има за које се прилаже изјава, </w:t>
      </w:r>
      <w:r>
        <w:rPr>
          <w:b/>
          <w:bCs/>
          <w:lang w:val="ru-RU"/>
        </w:rPr>
        <w:t xml:space="preserve">дату под кривичном и </w:t>
      </w:r>
      <w:r>
        <w:rPr>
          <w:b/>
          <w:bCs/>
        </w:rPr>
        <w:t>материјалном</w:t>
      </w:r>
      <w:r>
        <w:rPr>
          <w:b/>
          <w:bCs/>
          <w:lang w:val="ru-RU"/>
        </w:rPr>
        <w:t xml:space="preserve"> одговорношћу,  оверену пред судским или управним органом, </w:t>
      </w:r>
      <w:r>
        <w:rPr>
          <w:b/>
          <w:bCs/>
        </w:rPr>
        <w:t>јавним бележником</w:t>
      </w:r>
      <w:r>
        <w:rPr>
          <w:b/>
          <w:bCs/>
          <w:lang w:val="ru-RU"/>
        </w:rPr>
        <w:t xml:space="preserve"> или другим надлежним органом те државе - члан </w:t>
      </w:r>
      <w:r>
        <w:rPr>
          <w:b/>
          <w:bCs/>
        </w:rPr>
        <w:t>79</w:t>
      </w:r>
      <w:r>
        <w:rPr>
          <w:b/>
          <w:bCs/>
          <w:lang w:val="ru-RU"/>
        </w:rPr>
        <w:t>. став 10. ЗЈН</w:t>
      </w:r>
      <w:r>
        <w:rPr>
          <w:bCs/>
          <w:lang w:val="ru-RU"/>
        </w:rPr>
        <w:t xml:space="preserve"> .</w:t>
      </w:r>
    </w:p>
    <w:p w:rsidR="00192706" w:rsidRDefault="00192706" w:rsidP="00192706">
      <w:pPr>
        <w:jc w:val="both"/>
        <w:rPr>
          <w:i/>
          <w:lang w:val="ru-RU"/>
        </w:rPr>
      </w:pPr>
      <w:r>
        <w:rPr>
          <w:i/>
          <w:lang w:val="ru-RU"/>
        </w:rPr>
        <w:t>(Наручилац је дужан да провери да ли су испуњени услови за примену овог става ЗЈН).</w:t>
      </w:r>
    </w:p>
    <w:p w:rsidR="00192706" w:rsidRDefault="00192706" w:rsidP="00192706">
      <w:pPr>
        <w:rPr>
          <w:b/>
          <w:bCs/>
          <w:sz w:val="20"/>
          <w:szCs w:val="20"/>
          <w:lang w:val="sr-Latn-CS"/>
        </w:rPr>
      </w:pPr>
      <w:r>
        <w:rPr>
          <w:b/>
          <w:bCs/>
          <w:lang w:val="sr-Latn-CS"/>
        </w:rPr>
        <w:t xml:space="preserve"> </w:t>
      </w:r>
      <w:r>
        <w:rPr>
          <w:b/>
          <w:bCs/>
          <w:sz w:val="20"/>
          <w:szCs w:val="20"/>
          <w:lang w:val="sr-Latn-CS"/>
        </w:rPr>
        <w:t xml:space="preserve"> </w:t>
      </w:r>
    </w:p>
    <w:p w:rsidR="00192706" w:rsidRDefault="00192706" w:rsidP="00192706">
      <w:pPr>
        <w:jc w:val="both"/>
        <w:rPr>
          <w:b/>
          <w:bCs/>
          <w:lang w:val="ru-RU"/>
        </w:rPr>
      </w:pPr>
      <w:r>
        <w:rPr>
          <w:b/>
          <w:bCs/>
          <w:lang w:val="ru-RU"/>
        </w:rPr>
        <w:t xml:space="preserve">Понуђач је дужан да без одлагања, </w:t>
      </w:r>
      <w:r>
        <w:rPr>
          <w:b/>
          <w:bCs/>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Pr>
          <w:b/>
          <w:bCs/>
          <w:lang w:val="ru-RU"/>
        </w:rPr>
        <w:t xml:space="preserve">  и да је документује на прописани начин.</w:t>
      </w:r>
    </w:p>
    <w:p w:rsidR="00192706" w:rsidRDefault="00192706" w:rsidP="00192706">
      <w:pPr>
        <w:spacing w:before="120" w:after="120"/>
        <w:jc w:val="both"/>
        <w:rPr>
          <w:b/>
          <w:bCs/>
        </w:rPr>
      </w:pPr>
      <w:r>
        <w:rPr>
          <w:b/>
          <w:bCs/>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Pr>
          <w:b/>
          <w:bCs/>
          <w:lang w:val="sr-Cyrl-RS"/>
        </w:rPr>
        <w:t xml:space="preserve">у слободној форми, на посебном листу или видном месту </w:t>
      </w:r>
      <w:r>
        <w:rPr>
          <w:b/>
          <w:bCs/>
        </w:rPr>
        <w:t>наведе интернет страницу на којој су тражени подаци јавно доступни.</w:t>
      </w:r>
    </w:p>
    <w:p w:rsidR="00192706" w:rsidRDefault="00192706" w:rsidP="00192706">
      <w:pPr>
        <w:jc w:val="both"/>
        <w:rPr>
          <w:rFonts w:cs="Arial"/>
          <w:b/>
          <w:bCs/>
          <w:lang w:val="sr-Cyrl-RS"/>
        </w:rPr>
      </w:pPr>
      <w:r>
        <w:rPr>
          <w:bCs/>
        </w:rPr>
        <w:t>Понуђач је дужан да наручиоцу, на његов захтев, омогући приступ код подизвођача ради утврђивања испуњености услова.</w:t>
      </w:r>
      <w:r>
        <w:rPr>
          <w:rFonts w:cs="Arial"/>
          <w:b/>
          <w:bCs/>
          <w:lang w:val="sr-Latn-RS"/>
        </w:rPr>
        <w:t xml:space="preserve">    </w:t>
      </w:r>
    </w:p>
    <w:p w:rsidR="00192706" w:rsidRDefault="00192706" w:rsidP="00192706">
      <w:pPr>
        <w:spacing w:before="280"/>
        <w:ind w:hanging="360"/>
        <w:jc w:val="both"/>
        <w:rPr>
          <w:rFonts w:cs="Arial"/>
          <w:b/>
          <w:bCs/>
          <w:lang w:val="sr-Cyrl-RS"/>
        </w:rPr>
      </w:pPr>
      <w:r>
        <w:rPr>
          <w:rFonts w:cs="Arial"/>
          <w:b/>
          <w:bCs/>
          <w:lang w:val="sr-Latn-RS"/>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Pr>
          <w:rFonts w:cs="Arial"/>
          <w:b/>
          <w:bCs/>
          <w:lang w:val="sr-Cyrl-RS"/>
        </w:rPr>
        <w:t>3</w:t>
      </w:r>
      <w:r>
        <w:rPr>
          <w:rFonts w:cs="Arial"/>
          <w:b/>
          <w:bCs/>
          <w:lang w:val="sr-Latn-RS"/>
        </w:rPr>
        <w:t xml:space="preserve"> (члан 75. став. 1. тачка 1</w:t>
      </w:r>
      <w:r>
        <w:rPr>
          <w:rFonts w:cs="Arial"/>
          <w:b/>
          <w:bCs/>
          <w:lang w:val="sr-Cyrl-RS"/>
        </w:rPr>
        <w:t>,2</w:t>
      </w:r>
      <w:r>
        <w:rPr>
          <w:rFonts w:cs="Arial"/>
          <w:b/>
          <w:bCs/>
          <w:lang w:val="sr-Latn-RS"/>
        </w:rPr>
        <w:t xml:space="preserve"> </w:t>
      </w:r>
      <w:r>
        <w:rPr>
          <w:rFonts w:cs="Arial"/>
          <w:b/>
          <w:bCs/>
          <w:lang w:val="sr-Cyrl-RS"/>
        </w:rPr>
        <w:t>и</w:t>
      </w:r>
      <w:r>
        <w:rPr>
          <w:rFonts w:cs="Arial"/>
          <w:b/>
          <w:bCs/>
          <w:lang w:val="sr-Latn-RS"/>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Pr>
          <w:rFonts w:cs="Arial"/>
          <w:b/>
          <w:bCs/>
        </w:rPr>
        <w:t>и доставе копију Решења о упису у Регистар.</w:t>
      </w:r>
      <w:r>
        <w:rPr>
          <w:rFonts w:cs="Arial"/>
          <w:b/>
          <w:bCs/>
          <w:lang w:val="sr-Cyrl-RS"/>
        </w:rPr>
        <w:t xml:space="preserve"> Наручилац ће приликом стручне оцене понуда извршити проверу Регистра понуђача на сајту Агенције за привредне регистре.         </w:t>
      </w:r>
    </w:p>
    <w:p w:rsidR="00F868DD" w:rsidRDefault="00F868DD" w:rsidP="00F868DD">
      <w:pPr>
        <w:jc w:val="both"/>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272FFF" w:rsidRPr="0053546A" w:rsidRDefault="00272FFF" w:rsidP="00272FFF">
      <w:pPr>
        <w:jc w:val="center"/>
        <w:rPr>
          <w:b/>
          <w:lang w:val="sr-Cyrl-RS"/>
        </w:rPr>
      </w:pPr>
      <w:r w:rsidRPr="0053546A">
        <w:rPr>
          <w:b/>
          <w:lang w:val="sr-Cyrl-RS"/>
        </w:rPr>
        <w:lastRenderedPageBreak/>
        <w:t>ИЗЈАВА ПОНУЂАЧА О ИСПУЊАВАЊУ УСЛОВА ИЗ ЧЛАНА 75. Закона о јавним набавкама (Сл. Гласник РС 68/2015)</w:t>
      </w:r>
    </w:p>
    <w:p w:rsidR="00272FFF" w:rsidRPr="0053546A" w:rsidRDefault="00272FFF" w:rsidP="00272FFF">
      <w:pPr>
        <w:rPr>
          <w:b/>
          <w:lang w:val="sr-Cyrl-RS"/>
        </w:rPr>
      </w:pPr>
    </w:p>
    <w:p w:rsidR="00272FFF" w:rsidRPr="0053546A" w:rsidRDefault="00272FFF" w:rsidP="00272FFF">
      <w:pPr>
        <w:rPr>
          <w:b/>
          <w:lang w:val="sr-Cyrl-RS"/>
        </w:rPr>
      </w:pPr>
      <w:r w:rsidRPr="0053546A">
        <w:rPr>
          <w:b/>
        </w:rPr>
        <w:t>Овим,  као овлашћено лице</w:t>
      </w:r>
      <w:r w:rsidRPr="0053546A">
        <w:rPr>
          <w:b/>
          <w:lang w:val="sr-Cyrl-RS"/>
        </w:rPr>
        <w:t xml:space="preserve"> понуђача    </w:t>
      </w:r>
      <w:r w:rsidRPr="0053546A">
        <w:rPr>
          <w:b/>
        </w:rPr>
        <w:t>___________________________</w:t>
      </w:r>
      <w:r w:rsidRPr="0053546A">
        <w:rPr>
          <w:b/>
          <w:lang w:val="sr-Cyrl-RS"/>
        </w:rPr>
        <w:t>___________</w:t>
      </w:r>
    </w:p>
    <w:p w:rsidR="00272FFF" w:rsidRPr="0053546A" w:rsidRDefault="00272FFF" w:rsidP="00272FFF">
      <w:pPr>
        <w:jc w:val="center"/>
        <w:rPr>
          <w:lang w:val="sr-Cyrl-RS"/>
        </w:rPr>
      </w:pPr>
      <w:r w:rsidRPr="0053546A">
        <w:rPr>
          <w:lang w:val="sr-Cyrl-RS"/>
        </w:rPr>
        <w:t xml:space="preserve">                                                                          </w:t>
      </w:r>
      <w:r w:rsidRPr="0053546A">
        <w:t xml:space="preserve">(назив </w:t>
      </w:r>
      <w:r w:rsidRPr="0053546A">
        <w:rPr>
          <w:lang w:val="sr-Cyrl-RS"/>
        </w:rPr>
        <w:t>понуђача</w:t>
      </w:r>
      <w:r w:rsidRPr="0053546A">
        <w:t>)</w:t>
      </w:r>
    </w:p>
    <w:p w:rsidR="00272FFF" w:rsidRPr="0053546A" w:rsidRDefault="00272FFF" w:rsidP="00272FFF">
      <w:pPr>
        <w:jc w:val="center"/>
      </w:pPr>
    </w:p>
    <w:p w:rsidR="00272FFF" w:rsidRPr="0053546A" w:rsidRDefault="00272FFF" w:rsidP="005A7B79">
      <w:pPr>
        <w:snapToGrid w:val="0"/>
        <w:spacing w:before="120" w:line="100" w:lineRule="atLeast"/>
        <w:ind w:right="-270"/>
        <w:rPr>
          <w:b/>
        </w:rPr>
      </w:pPr>
      <w:r w:rsidRPr="0053546A">
        <w:rPr>
          <w:b/>
        </w:rPr>
        <w:t xml:space="preserve">Изјављујем под пуном моралном , материјалном и кривичном одговорношћу, да испуњавамо све обавезне </w:t>
      </w:r>
      <w:r w:rsidRPr="0053546A">
        <w:rPr>
          <w:b/>
          <w:lang w:val="sr-Cyrl-RS"/>
        </w:rPr>
        <w:t xml:space="preserve"> </w:t>
      </w:r>
      <w:r w:rsidRPr="0053546A">
        <w:rPr>
          <w:b/>
        </w:rPr>
        <w:t xml:space="preserve">услове прописане чл. 75. </w:t>
      </w:r>
      <w:r w:rsidRPr="00B449AC">
        <w:rPr>
          <w:b/>
          <w:lang w:val="sr-Cyrl-RS"/>
        </w:rPr>
        <w:t xml:space="preserve">став 1. тачка 1, 2 и 4 </w:t>
      </w:r>
      <w:r w:rsidRPr="0053546A">
        <w:rPr>
          <w:b/>
          <w:lang w:val="sr-Cyrl-RS"/>
        </w:rPr>
        <w:t>Закона о јавним набавкама (Сл. Гласник РС 68/2015)</w:t>
      </w:r>
      <w:r w:rsidRPr="00B449AC">
        <w:rPr>
          <w:b/>
          <w:lang w:val="sr-Cyrl-RS"/>
        </w:rPr>
        <w:t xml:space="preserve"> </w:t>
      </w:r>
      <w:r w:rsidRPr="0053546A">
        <w:rPr>
          <w:b/>
          <w:lang w:val="sr-Cyrl-RS"/>
        </w:rPr>
        <w:t>з</w:t>
      </w:r>
      <w:r w:rsidRPr="0053546A">
        <w:rPr>
          <w:b/>
        </w:rPr>
        <w:t xml:space="preserve">а учешће у поступку јавне набавке </w:t>
      </w:r>
      <w:r>
        <w:rPr>
          <w:b/>
          <w:lang w:val="sr-Cyrl-RS"/>
        </w:rPr>
        <w:t xml:space="preserve"> </w:t>
      </w:r>
      <w:r w:rsidRPr="0053546A">
        <w:rPr>
          <w:b/>
          <w:lang w:val="sr-Cyrl-RS"/>
        </w:rPr>
        <w:t xml:space="preserve">бр. </w:t>
      </w:r>
      <w:r w:rsidR="00D83B3E">
        <w:rPr>
          <w:b/>
          <w:lang w:val="en-US"/>
        </w:rPr>
        <w:t>20</w:t>
      </w:r>
      <w:r w:rsidRPr="0053546A">
        <w:rPr>
          <w:b/>
          <w:lang w:val="sr-Cyrl-RS"/>
        </w:rPr>
        <w:t>/1</w:t>
      </w:r>
      <w:r>
        <w:rPr>
          <w:b/>
          <w:lang w:val="sr-Cyrl-RS"/>
        </w:rPr>
        <w:t>6</w:t>
      </w:r>
      <w:r w:rsidRPr="00B449AC">
        <w:rPr>
          <w:b/>
          <w:lang w:val="sr-Cyrl-RS"/>
        </w:rPr>
        <w:t xml:space="preserve">/606006 </w:t>
      </w:r>
      <w:r>
        <w:rPr>
          <w:b/>
          <w:lang w:val="sr-Cyrl-RS"/>
        </w:rPr>
        <w:t xml:space="preserve">– </w:t>
      </w:r>
      <w:r w:rsidR="00D83B3E">
        <w:rPr>
          <w:b/>
          <w:lang w:val="sr-Cyrl-RS"/>
        </w:rPr>
        <w:t>Ремонт грађевинских машина, теретних возила, аутобуса и путничких аутомобила</w:t>
      </w:r>
      <w:r>
        <w:rPr>
          <w:b/>
          <w:lang w:val="sr-Cyrl-RS"/>
        </w:rPr>
        <w:t>,</w:t>
      </w:r>
      <w:r w:rsidRPr="0053546A">
        <w:rPr>
          <w:b/>
        </w:rPr>
        <w:t xml:space="preserve"> у својству понуђача.</w:t>
      </w:r>
    </w:p>
    <w:p w:rsidR="00272FFF" w:rsidRPr="0053546A" w:rsidRDefault="00272FFF" w:rsidP="00272FFF">
      <w:pPr>
        <w:rPr>
          <w:b/>
        </w:rPr>
      </w:pPr>
      <w:r w:rsidRPr="0053546A">
        <w:rPr>
          <w:b/>
        </w:rPr>
        <w:t xml:space="preserve">Услови из чл.75. </w:t>
      </w:r>
      <w:r>
        <w:rPr>
          <w:b/>
        </w:rPr>
        <w:t>ЗЈН су да</w:t>
      </w:r>
      <w:r w:rsidRPr="0053546A">
        <w:rPr>
          <w:b/>
        </w:rPr>
        <w:t>:</w:t>
      </w:r>
    </w:p>
    <w:p w:rsidR="00272FFF" w:rsidRPr="0053546A" w:rsidRDefault="00272FFF" w:rsidP="00272FFF">
      <w:pPr>
        <w:numPr>
          <w:ilvl w:val="0"/>
          <w:numId w:val="10"/>
        </w:numPr>
        <w:tabs>
          <w:tab w:val="clear" w:pos="0"/>
          <w:tab w:val="num" w:pos="720"/>
          <w:tab w:val="num" w:pos="1068"/>
        </w:tabs>
        <w:ind w:left="720"/>
        <w:rPr>
          <w:b/>
        </w:rPr>
      </w:pPr>
      <w:r w:rsidRPr="0053546A">
        <w:rPr>
          <w:b/>
          <w:lang w:val="sr-Cyrl-RS"/>
        </w:rPr>
        <w:t xml:space="preserve">је понуђач </w:t>
      </w:r>
      <w:r w:rsidRPr="0053546A">
        <w:rPr>
          <w:b/>
        </w:rPr>
        <w:t>регистрован код надлежног органа , односно уписан у одговарајући регистар</w:t>
      </w:r>
    </w:p>
    <w:p w:rsidR="00272FFF" w:rsidRPr="0053546A" w:rsidRDefault="00272FFF" w:rsidP="00272FFF">
      <w:pPr>
        <w:numPr>
          <w:ilvl w:val="0"/>
          <w:numId w:val="10"/>
        </w:numPr>
        <w:tabs>
          <w:tab w:val="clear" w:pos="0"/>
          <w:tab w:val="num" w:pos="720"/>
          <w:tab w:val="num" w:pos="1068"/>
        </w:tabs>
        <w:ind w:left="720"/>
        <w:rPr>
          <w:b/>
        </w:rPr>
      </w:pPr>
      <w:r w:rsidRPr="0053546A">
        <w:rPr>
          <w:b/>
          <w:lang w:val="sr-Cyrl-RS"/>
        </w:rPr>
        <w:t>понуђач</w:t>
      </w:r>
      <w:r w:rsidRPr="0053546A">
        <w:rPr>
          <w:b/>
        </w:rPr>
        <w:t xml:space="preserve"> и његов законски заступник ни</w:t>
      </w:r>
      <w:r w:rsidRPr="0053546A">
        <w:rPr>
          <w:b/>
          <w:lang w:val="sr-Cyrl-RS"/>
        </w:rPr>
        <w:t>су</w:t>
      </w:r>
      <w:r w:rsidRPr="0053546A">
        <w:rPr>
          <w:b/>
        </w:rPr>
        <w:t xml:space="preserve"> осуђиван</w:t>
      </w:r>
      <w:r w:rsidRPr="0053546A">
        <w:rPr>
          <w:b/>
          <w:lang w:val="sr-Cyrl-RS"/>
        </w:rPr>
        <w:t>и</w:t>
      </w:r>
      <w:r w:rsidRPr="0053546A">
        <w:rPr>
          <w:b/>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2FFF" w:rsidRPr="00704DE3" w:rsidRDefault="00272FFF" w:rsidP="00272FFF">
      <w:pPr>
        <w:numPr>
          <w:ilvl w:val="0"/>
          <w:numId w:val="10"/>
        </w:numPr>
        <w:tabs>
          <w:tab w:val="clear" w:pos="0"/>
          <w:tab w:val="num" w:pos="720"/>
          <w:tab w:val="num" w:pos="1068"/>
        </w:tabs>
        <w:ind w:left="720"/>
        <w:rPr>
          <w:b/>
        </w:rPr>
      </w:pPr>
      <w:r w:rsidRPr="0053546A">
        <w:rPr>
          <w:b/>
        </w:rPr>
        <w:t xml:space="preserve"> је </w:t>
      </w:r>
      <w:r w:rsidRPr="0053546A">
        <w:rPr>
          <w:b/>
          <w:lang w:val="sr-Cyrl-RS"/>
        </w:rPr>
        <w:t xml:space="preserve">понуђач </w:t>
      </w:r>
      <w:r>
        <w:rPr>
          <w:b/>
        </w:rPr>
        <w:t>измирио доспеле порезе</w:t>
      </w:r>
      <w:r w:rsidRPr="0053546A">
        <w:rPr>
          <w:b/>
        </w:rPr>
        <w:t>,</w:t>
      </w:r>
      <w:r>
        <w:rPr>
          <w:b/>
          <w:lang w:val="sr-Cyrl-RS"/>
        </w:rPr>
        <w:t xml:space="preserve"> </w:t>
      </w:r>
      <w:r w:rsidRPr="0053546A">
        <w:rPr>
          <w:b/>
        </w:rPr>
        <w:t>доприносе и друге јавне дажбине у складу са прописима Републике Србије или стране државе када има седиште на њеној територији</w:t>
      </w:r>
    </w:p>
    <w:p w:rsidR="00272FFF" w:rsidRDefault="00272FFF" w:rsidP="00272FFF">
      <w:pPr>
        <w:tabs>
          <w:tab w:val="num" w:pos="1068"/>
        </w:tabs>
        <w:rPr>
          <w:b/>
          <w:lang w:val="sr-Cyrl-RS"/>
        </w:rPr>
      </w:pPr>
    </w:p>
    <w:p w:rsidR="00272FFF" w:rsidRDefault="00272FFF" w:rsidP="00272FFF">
      <w:pPr>
        <w:rPr>
          <w:lang w:val="sr-Cyrl-RS"/>
        </w:rPr>
      </w:pPr>
      <w:r w:rsidRPr="00960DA7">
        <w:rPr>
          <w:lang w:val="sr-Cyrl-RS"/>
        </w:rPr>
        <w:t>Обавезујемо се да ћемо</w:t>
      </w:r>
      <w:r>
        <w:rPr>
          <w:lang w:val="sr-Cyrl-RS"/>
        </w:rPr>
        <w:t xml:space="preserve"> на захтев наручиоца, </w:t>
      </w:r>
      <w:r w:rsidRPr="00960DA7">
        <w:rPr>
          <w:lang w:val="sr-Cyrl-RS"/>
        </w:rPr>
        <w:t xml:space="preserve"> доставити копије доказа за испуњавање наведених услова</w:t>
      </w:r>
      <w:r>
        <w:rPr>
          <w:lang w:val="sr-Cyrl-RS"/>
        </w:rPr>
        <w:t xml:space="preserve"> и на позив наручиоца </w:t>
      </w:r>
      <w:r w:rsidRPr="00B449AC">
        <w:rPr>
          <w:lang w:val="sr-Cyrl-RS"/>
        </w:rPr>
        <w:t>достав</w:t>
      </w:r>
      <w:r>
        <w:rPr>
          <w:lang w:val="sr-Cyrl-RS"/>
        </w:rPr>
        <w:t>ити</w:t>
      </w:r>
      <w:r w:rsidRPr="00B449AC">
        <w:rPr>
          <w:lang w:val="sr-Cyrl-RS"/>
        </w:rPr>
        <w:t xml:space="preserve"> </w:t>
      </w:r>
      <w:r>
        <w:rPr>
          <w:lang w:val="sr-Cyrl-RS"/>
        </w:rPr>
        <w:t xml:space="preserve">на увид </w:t>
      </w:r>
      <w:r w:rsidRPr="00B449AC">
        <w:rPr>
          <w:lang w:val="sr-Cyrl-RS"/>
        </w:rPr>
        <w:t>оригинал или оверен</w:t>
      </w:r>
      <w:r>
        <w:rPr>
          <w:lang w:val="sr-Cyrl-RS"/>
        </w:rPr>
        <w:t>е</w:t>
      </w:r>
      <w:r w:rsidRPr="00B449AC">
        <w:rPr>
          <w:lang w:val="sr-Cyrl-RS"/>
        </w:rPr>
        <w:t xml:space="preserve"> фотокопиј</w:t>
      </w:r>
      <w:r>
        <w:rPr>
          <w:lang w:val="sr-Cyrl-RS"/>
        </w:rPr>
        <w:t>е</w:t>
      </w:r>
      <w:r w:rsidRPr="00B449AC">
        <w:rPr>
          <w:lang w:val="sr-Cyrl-RS"/>
        </w:rPr>
        <w:t xml:space="preserve"> </w:t>
      </w:r>
      <w:r>
        <w:rPr>
          <w:lang w:val="sr-Cyrl-RS"/>
        </w:rPr>
        <w:t xml:space="preserve">свих или појединих </w:t>
      </w:r>
      <w:r w:rsidRPr="00B449AC">
        <w:rPr>
          <w:lang w:val="sr-Cyrl-RS"/>
        </w:rPr>
        <w:t>документа којима се доказује испуњавање наведених обавезних услова</w:t>
      </w:r>
      <w:r>
        <w:rPr>
          <w:lang w:val="sr-Cyrl-RS"/>
        </w:rPr>
        <w:t xml:space="preserve"> по </w:t>
      </w:r>
      <w:r w:rsidRPr="0053546A">
        <w:t>чл. 7</w:t>
      </w:r>
      <w:r>
        <w:rPr>
          <w:lang w:val="sr-Cyrl-RS"/>
        </w:rPr>
        <w:t>7</w:t>
      </w:r>
      <w:r w:rsidRPr="0053546A">
        <w:t xml:space="preserve">. </w:t>
      </w:r>
      <w:r w:rsidRPr="00A9234D">
        <w:rPr>
          <w:lang w:val="sr-Cyrl-RS"/>
        </w:rPr>
        <w:t xml:space="preserve">став 1. тачка 1, 2 и 4 </w:t>
      </w:r>
      <w:r w:rsidRPr="0053546A">
        <w:rPr>
          <w:lang w:val="sr-Cyrl-RS"/>
        </w:rPr>
        <w:t>Закона о јавним набавкама (Сл. Гласник РС 68/2015)</w:t>
      </w:r>
      <w:r>
        <w:rPr>
          <w:lang w:val="sr-Cyrl-RS"/>
        </w:rPr>
        <w:t>, и то:</w:t>
      </w:r>
    </w:p>
    <w:p w:rsidR="00272FFF" w:rsidRPr="00026607" w:rsidRDefault="00272FFF" w:rsidP="00272FFF">
      <w:pPr>
        <w:rPr>
          <w:lang w:val="sr-Cyrl-RS"/>
        </w:rPr>
      </w:pPr>
      <w:r>
        <w:rPr>
          <w:lang w:val="sr-Cyrl-RS"/>
        </w:rPr>
        <w:t xml:space="preserve">- </w:t>
      </w:r>
      <w:r w:rsidRPr="00026607">
        <w:rPr>
          <w:iCs/>
        </w:rPr>
        <w:t xml:space="preserve">Услов из чл. 75. ст. 1. тач. 1) Закона - </w:t>
      </w:r>
      <w:r w:rsidRPr="00026607">
        <w:rPr>
          <w:b/>
          <w:iCs/>
        </w:rPr>
        <w:t>Доказ</w:t>
      </w:r>
      <w:r w:rsidRPr="00026607">
        <w:rPr>
          <w:iCs/>
        </w:rPr>
        <w:t xml:space="preserve">: Извод </w:t>
      </w:r>
      <w:r w:rsidRPr="00026607">
        <w:t>из регистра Агенције за привредне регистре, односно извод из регистра надлежног Привредног суда</w:t>
      </w:r>
    </w:p>
    <w:p w:rsidR="00272FFF" w:rsidRPr="003B2168" w:rsidRDefault="00272FFF" w:rsidP="00272FFF">
      <w:pPr>
        <w:pStyle w:val="ListParagraph"/>
        <w:spacing w:line="100" w:lineRule="atLeast"/>
        <w:ind w:left="0"/>
        <w:jc w:val="both"/>
        <w:rPr>
          <w:rFonts w:eastAsia="Arial Unicode MS"/>
          <w:color w:val="000000"/>
        </w:rPr>
      </w:pPr>
      <w:r w:rsidRPr="003B2168">
        <w:rPr>
          <w:bCs/>
          <w:lang w:val="sr-Cyrl-RS"/>
        </w:rPr>
        <w:t xml:space="preserve">- </w:t>
      </w:r>
      <w:r w:rsidRPr="003B2168">
        <w:rPr>
          <w:rFonts w:eastAsia="Arial Unicode MS"/>
          <w:iCs/>
          <w:color w:val="000000"/>
        </w:rPr>
        <w:t xml:space="preserve">Услов из чл. 75. ст. 1. тач. 2) Закона </w:t>
      </w:r>
      <w:r w:rsidRPr="003B2168">
        <w:rPr>
          <w:rFonts w:eastAsia="Arial Unicode MS"/>
          <w:color w:val="000000"/>
        </w:rPr>
        <w:t xml:space="preserve">- </w:t>
      </w:r>
      <w:r w:rsidRPr="003B2168">
        <w:rPr>
          <w:rFonts w:eastAsia="Arial Unicode MS"/>
          <w:b/>
          <w:color w:val="000000"/>
        </w:rPr>
        <w:t>Доказ:</w:t>
      </w:r>
      <w:r w:rsidRPr="003B2168">
        <w:rPr>
          <w:rFonts w:eastAsia="Arial Unicode MS"/>
          <w:color w:val="000000"/>
        </w:rPr>
        <w:t xml:space="preserve"> </w:t>
      </w:r>
      <w:r w:rsidRPr="003B2168">
        <w:rPr>
          <w:rFonts w:eastAsia="Arial Unicode MS"/>
          <w:color w:val="000000"/>
          <w:u w:val="single"/>
        </w:rPr>
        <w:t>Пр</w:t>
      </w:r>
      <w:r w:rsidRPr="003B2168">
        <w:rPr>
          <w:rFonts w:eastAsia="Arial Unicode MS"/>
          <w:bCs/>
          <w:color w:val="000000"/>
          <w:u w:val="single"/>
        </w:rPr>
        <w:t>авна лица:</w:t>
      </w:r>
      <w:r w:rsidRPr="003B2168">
        <w:rPr>
          <w:rFonts w:eastAsia="Arial Unicode MS"/>
          <w:bCs/>
          <w:color w:val="000000"/>
        </w:rPr>
        <w:t xml:space="preserve"> </w:t>
      </w:r>
      <w:r w:rsidRPr="003B2168">
        <w:rPr>
          <w:rFonts w:eastAsia="Arial Unicode MS"/>
          <w:bCs/>
          <w:color w:val="000000"/>
          <w:lang w:val="sr-Cyrl-RS"/>
        </w:rPr>
        <w:t xml:space="preserve">1) </w:t>
      </w:r>
      <w:r w:rsidRPr="003B2168">
        <w:rPr>
          <w:rFonts w:eastAsia="Arial Unicode MS"/>
          <w:color w:val="000000"/>
        </w:rPr>
        <w:t>Извод из казнене евиденције, односно уверењ</w:t>
      </w:r>
      <w:r w:rsidR="00F84C17">
        <w:rPr>
          <w:rFonts w:eastAsia="Arial Unicode MS"/>
          <w:color w:val="000000"/>
        </w:rPr>
        <w:t>е</w:t>
      </w:r>
      <w:r w:rsidRPr="003B2168">
        <w:rPr>
          <w:rFonts w:eastAsia="Arial Unicode MS"/>
          <w:color w:val="000000"/>
        </w:rPr>
        <w:t xml:space="preserve"> О</w:t>
      </w:r>
      <w:r w:rsidRPr="003B2168">
        <w:rPr>
          <w:rFonts w:eastAsia="Arial Unicode MS"/>
          <w:color w:val="000000"/>
          <w:lang w:val="sr-Cyrl-RS"/>
        </w:rPr>
        <w:t>сновног суда на чијем подручју се налази седиште домаћег правног лица</w:t>
      </w:r>
      <w:r w:rsidRPr="003B2168">
        <w:rPr>
          <w:rFonts w:eastAsia="Arial Unicode MS"/>
          <w:color w:val="000000"/>
          <w:lang w:val="ru-RU"/>
        </w:rPr>
        <w:t>,</w:t>
      </w:r>
      <w:r w:rsidRPr="003B2168">
        <w:rPr>
          <w:rFonts w:eastAsia="Arial Unicode MS"/>
          <w:color w:val="000000"/>
          <w:lang w:val="sr-Cyrl-RS"/>
        </w:rPr>
        <w:t xml:space="preserve"> односно седиште представништва или огранка страног правног лица, којим се потврђује да</w:t>
      </w:r>
      <w:r w:rsidRPr="003B2168">
        <w:rPr>
          <w:rFonts w:eastAsia="Arial Unicode MS"/>
          <w:color w:val="000000"/>
        </w:rPr>
        <w:t xml:space="preserve"> </w:t>
      </w:r>
      <w:r w:rsidRPr="003B2168">
        <w:rPr>
          <w:rFonts w:eastAsia="Arial Unicode MS"/>
          <w:color w:val="000000"/>
          <w:lang w:val="sr-Cyrl-RS"/>
        </w:rPr>
        <w:t xml:space="preserve">правно лице </w:t>
      </w:r>
      <w:r w:rsidRPr="003B2168">
        <w:rPr>
          <w:rFonts w:eastAsia="Arial Unicode MS"/>
          <w:color w:val="000000"/>
        </w:rPr>
        <w:t>није осуђиван</w:t>
      </w:r>
      <w:r w:rsidRPr="003B2168">
        <w:rPr>
          <w:rFonts w:eastAsia="Arial Unicode MS"/>
          <w:color w:val="000000"/>
          <w:lang w:val="sr-Cyrl-RS"/>
        </w:rPr>
        <w:t>о</w:t>
      </w:r>
      <w:r w:rsidRPr="003B2168">
        <w:rPr>
          <w:rFonts w:eastAsia="Arial Unicode MS"/>
          <w:color w:val="000000"/>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B2168">
        <w:rPr>
          <w:rFonts w:eastAsia="Arial Unicode MS"/>
          <w:color w:val="000000"/>
          <w:lang w:val="sr-Cyrl-RS"/>
        </w:rPr>
        <w:t>;</w:t>
      </w:r>
      <w:r w:rsidRPr="003B2168">
        <w:rPr>
          <w:rFonts w:eastAsia="Arial Unicode MS"/>
          <w:color w:val="00000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sidRPr="003B2168">
        <w:rPr>
          <w:rFonts w:eastAsia="Arial Unicode MS"/>
          <w:b/>
          <w:color w:val="000000"/>
        </w:rPr>
        <w:t xml:space="preserve"> </w:t>
      </w:r>
      <w:r w:rsidRPr="003B2168">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3B2168">
        <w:rPr>
          <w:rFonts w:eastAsia="Arial Unicode MS"/>
          <w:b/>
          <w:color w:val="000000"/>
        </w:rPr>
        <w:t xml:space="preserve"> </w:t>
      </w:r>
      <w:r w:rsidRPr="003B2168">
        <w:rPr>
          <w:rFonts w:eastAsia="Arial Unicode MS"/>
          <w:color w:val="000000"/>
          <w:lang w:val="sr-Cyrl-RS"/>
        </w:rPr>
        <w:t>2) Извод из казнене евиденције П</w:t>
      </w:r>
      <w:r w:rsidRPr="003B2168">
        <w:rPr>
          <w:rFonts w:eastAsia="Arial Unicode MS"/>
          <w:color w:val="000000"/>
        </w:rPr>
        <w:t>осебног одељења за организовани криминал Вишег суда у Београду,</w:t>
      </w:r>
      <w:r w:rsidRPr="003B2168">
        <w:rPr>
          <w:rFonts w:eastAsia="Arial Unicode MS"/>
          <w:color w:val="000000"/>
          <w:lang w:val="sr-Cyrl-RS"/>
        </w:rPr>
        <w:t xml:space="preserve"> којим се потврђује да</w:t>
      </w:r>
      <w:r w:rsidRPr="003B2168">
        <w:rPr>
          <w:rFonts w:eastAsia="Arial Unicode MS"/>
          <w:color w:val="000000"/>
        </w:rPr>
        <w:t xml:space="preserve"> </w:t>
      </w:r>
      <w:r w:rsidRPr="003B2168">
        <w:rPr>
          <w:rFonts w:eastAsia="Arial Unicode MS"/>
          <w:color w:val="000000"/>
          <w:lang w:val="sr-Cyrl-RS"/>
        </w:rPr>
        <w:t xml:space="preserve">правно лице </w:t>
      </w:r>
      <w:r w:rsidRPr="003B2168">
        <w:rPr>
          <w:rFonts w:eastAsia="Arial Unicode MS"/>
          <w:color w:val="000000"/>
        </w:rPr>
        <w:t>није осуђиван</w:t>
      </w:r>
      <w:r w:rsidRPr="003B2168">
        <w:rPr>
          <w:rFonts w:eastAsia="Arial Unicode MS"/>
          <w:color w:val="000000"/>
          <w:lang w:val="sr-Cyrl-RS"/>
        </w:rPr>
        <w:t>о</w:t>
      </w:r>
      <w:r w:rsidRPr="003B2168">
        <w:rPr>
          <w:rFonts w:eastAsia="Arial Unicode MS"/>
          <w:color w:val="000000"/>
        </w:rPr>
        <w:t xml:space="preserve"> </w:t>
      </w:r>
      <w:r w:rsidRPr="003B2168">
        <w:rPr>
          <w:rFonts w:eastAsia="Arial Unicode MS"/>
          <w:color w:val="000000"/>
          <w:lang w:val="sr-Cyrl-RS"/>
        </w:rPr>
        <w:t xml:space="preserve">за </w:t>
      </w:r>
      <w:r w:rsidRPr="003B2168">
        <w:rPr>
          <w:rFonts w:eastAsia="Arial Unicode MS"/>
          <w:color w:val="000000"/>
        </w:rPr>
        <w:t>неко од кривичних дела организованог криминала</w:t>
      </w:r>
      <w:r w:rsidRPr="003B2168">
        <w:rPr>
          <w:rFonts w:eastAsia="Arial Unicode MS"/>
          <w:color w:val="000000"/>
          <w:lang w:val="sr-Cyrl-RS"/>
        </w:rPr>
        <w:t xml:space="preserve">; 3) Извод из казнене евиденције, односно уверење </w:t>
      </w:r>
      <w:r w:rsidRPr="003B2168">
        <w:rPr>
          <w:rFonts w:eastAsia="Arial Unicode MS"/>
          <w:color w:val="000000"/>
        </w:rPr>
        <w:t>надлежне полицијске управе МУП-а</w:t>
      </w:r>
      <w:r w:rsidRPr="003B2168">
        <w:rPr>
          <w:rFonts w:eastAsia="Arial Unicode MS"/>
          <w:color w:val="000000"/>
          <w:lang w:val="sr-Cyrl-RS"/>
        </w:rPr>
        <w:t xml:space="preserve">, </w:t>
      </w:r>
      <w:r w:rsidRPr="003B2168">
        <w:rPr>
          <w:rFonts w:eastAsia="Arial Unicode MS"/>
          <w:color w:val="000000"/>
        </w:rPr>
        <w:t xml:space="preserve">којим се потврђује да </w:t>
      </w:r>
      <w:r w:rsidRPr="003B2168">
        <w:rPr>
          <w:rFonts w:eastAsia="Arial Unicode MS"/>
        </w:rPr>
        <w:t>законски заступник</w:t>
      </w:r>
      <w:r w:rsidRPr="003B2168">
        <w:rPr>
          <w:rFonts w:eastAsia="Arial Unicode MS"/>
          <w:lang w:val="sr-Cyrl-RS"/>
        </w:rPr>
        <w:t xml:space="preserve"> понуђача</w:t>
      </w:r>
      <w:r w:rsidRPr="003B2168">
        <w:rPr>
          <w:rFonts w:eastAsia="Arial Unicode MS"/>
        </w:rPr>
        <w:t xml:space="preserve"> </w:t>
      </w:r>
      <w:r w:rsidRPr="003B2168">
        <w:rPr>
          <w:rFonts w:eastAsia="Arial Unicode MS"/>
          <w:color w:val="000000"/>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B2168">
        <w:rPr>
          <w:rFonts w:eastAsia="Arial Unicode MS"/>
          <w:color w:val="000000"/>
          <w:lang w:val="sr-Cyrl-RS"/>
        </w:rPr>
        <w:t xml:space="preserve"> (захтев се може поднети према месту рођења или према месту пребивалишта законског заступника). </w:t>
      </w:r>
      <w:r w:rsidRPr="003B2168">
        <w:rPr>
          <w:rFonts w:eastAsia="Arial Unicode MS"/>
          <w:lang w:val="sr-Cyrl-RS"/>
        </w:rPr>
        <w:t xml:space="preserve">Уколико понуђач има више законских заступника дужан је да достави доказ за сваког од њих. </w:t>
      </w:r>
      <w:r w:rsidRPr="003B2168">
        <w:rPr>
          <w:rFonts w:eastAsia="Arial Unicode MS"/>
          <w:color w:val="000000"/>
        </w:rPr>
        <w:t xml:space="preserve"> </w:t>
      </w:r>
      <w:r w:rsidRPr="003B2168">
        <w:rPr>
          <w:rFonts w:eastAsia="Arial Unicode MS"/>
          <w:color w:val="000000"/>
          <w:u w:val="single"/>
        </w:rPr>
        <w:t>П</w:t>
      </w:r>
      <w:r w:rsidRPr="003B2168">
        <w:rPr>
          <w:rFonts w:eastAsia="Arial Unicode MS"/>
          <w:bCs/>
          <w:color w:val="000000"/>
          <w:u w:val="single"/>
        </w:rPr>
        <w:t>редузетници и физичка лица</w:t>
      </w:r>
      <w:r w:rsidRPr="003B2168">
        <w:rPr>
          <w:rFonts w:eastAsia="Arial Unicode MS"/>
          <w:color w:val="000000"/>
          <w:u w:val="single"/>
        </w:rPr>
        <w:t>:</w:t>
      </w:r>
      <w:r w:rsidRPr="003B2168">
        <w:rPr>
          <w:rFonts w:eastAsia="Arial Unicode MS"/>
          <w:color w:val="000000"/>
        </w:rPr>
        <w:t xml:space="preserve"> </w:t>
      </w:r>
      <w:r w:rsidRPr="003B2168">
        <w:rPr>
          <w:rFonts w:eastAsia="Arial Unicode MS"/>
          <w:color w:val="000000"/>
          <w:lang w:val="sr-Cyrl-RS"/>
        </w:rPr>
        <w:t xml:space="preserve">Извод </w:t>
      </w:r>
      <w:r w:rsidRPr="003B2168">
        <w:rPr>
          <w:rFonts w:eastAsia="Arial Unicode MS"/>
          <w:color w:val="000000"/>
        </w:rPr>
        <w:t xml:space="preserve">из казнене евиденције, односно уверење </w:t>
      </w:r>
      <w:r w:rsidRPr="003B2168">
        <w:rPr>
          <w:rFonts w:eastAsia="Arial Unicode MS"/>
          <w:color w:val="000000"/>
          <w:lang w:val="sr-Cyrl-RS"/>
        </w:rPr>
        <w:t xml:space="preserve">надлежне </w:t>
      </w:r>
      <w:r w:rsidRPr="003B2168">
        <w:rPr>
          <w:rFonts w:eastAsia="Arial Unicode MS"/>
          <w:color w:val="000000"/>
        </w:rPr>
        <w:t>полицијске управе МУП-а</w:t>
      </w:r>
      <w:r w:rsidRPr="003B2168">
        <w:rPr>
          <w:rFonts w:eastAsia="Arial Unicode MS"/>
          <w:color w:val="000000"/>
          <w:lang w:val="sr-Cyrl-RS"/>
        </w:rPr>
        <w:t xml:space="preserve">, којим се потврђује </w:t>
      </w:r>
      <w:r w:rsidRPr="003B2168">
        <w:rPr>
          <w:rFonts w:eastAsia="Arial Unicode MS"/>
          <w:color w:val="000000"/>
        </w:rPr>
        <w:t xml:space="preserve">да није осуђиван за неко од кривичних дела као члан организоване криминалне групе, да није осуђиван за кривична дела против привреде, </w:t>
      </w:r>
      <w:r w:rsidRPr="003B2168">
        <w:rPr>
          <w:rFonts w:eastAsia="Arial Unicode MS"/>
          <w:color w:val="000000"/>
        </w:rPr>
        <w:lastRenderedPageBreak/>
        <w:t>кривична дела против животне средине, кривично дело примања или давања мита, кривично дело преваре</w:t>
      </w:r>
      <w:r w:rsidRPr="003B2168">
        <w:rPr>
          <w:rFonts w:eastAsia="Arial Unicode MS"/>
          <w:color w:val="000000"/>
          <w:lang w:val="sr-Cyrl-RS"/>
        </w:rPr>
        <w:t xml:space="preserve"> (захтев се може поднети према месту рођења или према месту пребивалишта)</w:t>
      </w:r>
      <w:r w:rsidRPr="003B2168">
        <w:rPr>
          <w:rFonts w:eastAsia="Arial Unicode MS"/>
          <w:color w:val="000000"/>
        </w:rPr>
        <w:t>.</w:t>
      </w:r>
    </w:p>
    <w:p w:rsidR="00272FFF" w:rsidRDefault="00272FFF" w:rsidP="00272FFF">
      <w:pPr>
        <w:rPr>
          <w:rFonts w:eastAsia="Arial Unicode MS"/>
          <w:b/>
          <w:color w:val="000000"/>
          <w:lang w:val="sr-Cyrl-RS"/>
        </w:rPr>
      </w:pPr>
      <w:r w:rsidRPr="003B2168">
        <w:rPr>
          <w:rFonts w:eastAsia="Arial Unicode MS"/>
          <w:b/>
          <w:color w:val="000000"/>
        </w:rPr>
        <w:t>Доказ не може бити старији од два месеца пре отварања понуда</w:t>
      </w:r>
    </w:p>
    <w:p w:rsidR="00272FFF" w:rsidRPr="004B0AD1" w:rsidRDefault="00272FFF" w:rsidP="00272FFF">
      <w:pPr>
        <w:pStyle w:val="ListParagraph"/>
        <w:spacing w:line="100" w:lineRule="atLeast"/>
        <w:ind w:left="0"/>
        <w:jc w:val="both"/>
        <w:rPr>
          <w:rFonts w:eastAsia="Arial Unicode MS"/>
          <w:color w:val="000000"/>
        </w:rPr>
      </w:pPr>
      <w:r w:rsidRPr="004B0AD1">
        <w:rPr>
          <w:rFonts w:eastAsia="Arial Unicode MS"/>
          <w:b/>
          <w:color w:val="000000"/>
          <w:lang w:val="sr-Cyrl-RS"/>
        </w:rPr>
        <w:t xml:space="preserve">- </w:t>
      </w:r>
      <w:r w:rsidRPr="004B0AD1">
        <w:rPr>
          <w:rFonts w:eastAsia="Arial Unicode MS"/>
          <w:iCs/>
          <w:color w:val="000000"/>
        </w:rPr>
        <w:t xml:space="preserve">Услов из чл. 75. ст. 1. тач. 4) Закона - </w:t>
      </w:r>
      <w:r w:rsidRPr="004B0AD1">
        <w:rPr>
          <w:rFonts w:eastAsia="Arial Unicode MS"/>
          <w:b/>
          <w:color w:val="000000"/>
        </w:rPr>
        <w:t>Доказ:</w:t>
      </w:r>
      <w:r w:rsidRPr="004B0AD1">
        <w:rPr>
          <w:rFonts w:eastAsia="Arial Unicode MS"/>
          <w:color w:val="000000"/>
        </w:rPr>
        <w:t xml:space="preserve"> Уверењ</w:t>
      </w:r>
      <w:r w:rsidRPr="004B0AD1">
        <w:rPr>
          <w:rFonts w:eastAsia="Arial Unicode MS"/>
          <w:color w:val="000000"/>
          <w:lang w:val="sr-Cyrl-RS"/>
        </w:rPr>
        <w:t>е</w:t>
      </w:r>
      <w:r w:rsidRPr="004B0AD1">
        <w:rPr>
          <w:rFonts w:eastAsia="Arial Unicode MS"/>
          <w:color w:val="000000"/>
        </w:rPr>
        <w:t xml:space="preserve"> </w:t>
      </w:r>
      <w:r w:rsidRPr="004B0AD1">
        <w:rPr>
          <w:rFonts w:eastAsia="Arial Unicode MS"/>
          <w:bCs/>
          <w:color w:val="000000"/>
        </w:rPr>
        <w:t xml:space="preserve">Пореске управе </w:t>
      </w:r>
      <w:r w:rsidRPr="004B0AD1">
        <w:rPr>
          <w:rFonts w:eastAsia="Arial Unicode MS"/>
          <w:bCs/>
          <w:color w:val="000000"/>
          <w:lang w:val="sr-Cyrl-RS"/>
        </w:rPr>
        <w:t xml:space="preserve">Министарства финансија и привреде </w:t>
      </w:r>
      <w:r w:rsidRPr="004B0AD1">
        <w:rPr>
          <w:rFonts w:eastAsia="Arial Unicode MS"/>
          <w:color w:val="000000"/>
        </w:rPr>
        <w:t xml:space="preserve">да је измирио доспеле порезе и доприносе и уверење надлежне </w:t>
      </w:r>
      <w:r w:rsidRPr="004B0AD1">
        <w:rPr>
          <w:rFonts w:eastAsia="Arial Unicode MS"/>
          <w:color w:val="000000"/>
          <w:lang w:val="sr-Cyrl-RS"/>
        </w:rPr>
        <w:t xml:space="preserve">управе </w:t>
      </w:r>
      <w:r w:rsidRPr="004B0AD1">
        <w:rPr>
          <w:rFonts w:eastAsia="Arial Unicode MS"/>
          <w:bCs/>
          <w:color w:val="000000"/>
        </w:rPr>
        <w:t xml:space="preserve">локалне самоуправе </w:t>
      </w:r>
      <w:r w:rsidRPr="004B0AD1">
        <w:rPr>
          <w:rFonts w:eastAsia="Arial Unicode MS"/>
          <w:color w:val="000000"/>
        </w:rPr>
        <w:t>да је измирио обавезе по основу изворних локалних јавних прихода</w:t>
      </w:r>
      <w:r w:rsidRPr="004B0AD1">
        <w:rPr>
          <w:rFonts w:eastAsia="Arial Unicode MS"/>
          <w:color w:val="000000"/>
          <w:lang w:val="sr-Cyrl-RS"/>
        </w:rPr>
        <w:t xml:space="preserve"> или потврду Агенције за приватизацију да се понуђач налази у поступку приватизације</w:t>
      </w:r>
      <w:r w:rsidRPr="004B0AD1">
        <w:rPr>
          <w:rFonts w:eastAsia="Arial Unicode MS"/>
          <w:color w:val="000000"/>
        </w:rPr>
        <w:t xml:space="preserve">. </w:t>
      </w:r>
    </w:p>
    <w:p w:rsidR="00272FFF" w:rsidRPr="004B0AD1" w:rsidRDefault="00272FFF" w:rsidP="00272FFF">
      <w:pPr>
        <w:rPr>
          <w:bCs/>
          <w:lang w:val="sr-Cyrl-RS"/>
        </w:rPr>
      </w:pPr>
      <w:r w:rsidRPr="004B0AD1">
        <w:rPr>
          <w:rFonts w:eastAsia="Arial Unicode MS"/>
          <w:b/>
          <w:color w:val="000000"/>
        </w:rPr>
        <w:t>Доказ не може бити старији од два месеца пре отварања понуда</w:t>
      </w:r>
    </w:p>
    <w:p w:rsidR="00272FFF" w:rsidRPr="00B449AC" w:rsidRDefault="00272FFF" w:rsidP="00272FFF">
      <w:pPr>
        <w:rPr>
          <w:bCs/>
          <w:lang w:val="sr-Cyrl-RS"/>
        </w:rPr>
      </w:pPr>
    </w:p>
    <w:p w:rsidR="00272FFF" w:rsidRDefault="00272FFF" w:rsidP="00272FFF">
      <w:pPr>
        <w:rPr>
          <w:bCs/>
          <w:lang w:val="sr-Cyrl-RS"/>
        </w:rPr>
      </w:pPr>
      <w:r w:rsidRPr="00026607">
        <w:rPr>
          <w:lang w:val="sr-Cyrl-RS"/>
        </w:rPr>
        <w:t>Наведене доказе</w:t>
      </w:r>
      <w:r w:rsidRPr="00026607">
        <w:rPr>
          <w:bCs/>
        </w:rPr>
        <w:t xml:space="preserve"> </w:t>
      </w:r>
      <w:r w:rsidRPr="00026607">
        <w:rPr>
          <w:bCs/>
          <w:lang w:val="sr-Cyrl-RS"/>
        </w:rPr>
        <w:t>ћемо доставити у</w:t>
      </w:r>
      <w:r w:rsidRPr="00026607">
        <w:rPr>
          <w:bCs/>
        </w:rPr>
        <w:t xml:space="preserve"> року </w:t>
      </w:r>
      <w:r w:rsidRPr="00026607">
        <w:rPr>
          <w:bCs/>
          <w:lang w:val="sr-Cyrl-RS"/>
        </w:rPr>
        <w:t>који одреди наручилац а</w:t>
      </w:r>
      <w:r w:rsidRPr="00026607">
        <w:rPr>
          <w:bCs/>
        </w:rPr>
        <w:t xml:space="preserve"> који не може бити краћи од пет дана од дана пријема писменог позива</w:t>
      </w:r>
      <w:r w:rsidRPr="00026607">
        <w:rPr>
          <w:bCs/>
          <w:lang w:val="sr-Cyrl-RS"/>
        </w:rPr>
        <w:t xml:space="preserve"> .</w:t>
      </w:r>
    </w:p>
    <w:p w:rsidR="00272FFF" w:rsidRPr="0053546A" w:rsidRDefault="00272FFF" w:rsidP="00272FFF">
      <w:pPr>
        <w:rPr>
          <w:b/>
          <w:lang w:val="sr-Cyrl-RS"/>
        </w:rPr>
      </w:pP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Место: ___________________       ____________________________________</w:t>
      </w:r>
    </w:p>
    <w:p w:rsidR="00272FFF" w:rsidRPr="0053546A" w:rsidRDefault="00272FFF" w:rsidP="00272FFF">
      <w:pPr>
        <w:rPr>
          <w:b/>
          <w:lang w:val="sr-Cyrl-RS"/>
        </w:rPr>
      </w:pPr>
      <w:r>
        <w:rPr>
          <w:b/>
          <w:lang w:val="sr-Cyrl-RS"/>
        </w:rPr>
        <w:t xml:space="preserve">                                                           (потпис овлашћеног лица Понуђача)</w:t>
      </w: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Датум: ___________________           М.П.  __________________________</w:t>
      </w:r>
    </w:p>
    <w:p w:rsidR="00272FFF" w:rsidRPr="0053546A" w:rsidRDefault="00272FFF" w:rsidP="00272FFF">
      <w:pPr>
        <w:rPr>
          <w:b/>
          <w:lang w:val="sr-Cyrl-RS"/>
        </w:rPr>
      </w:pPr>
    </w:p>
    <w:p w:rsidR="00272FFF" w:rsidRDefault="00272FFF" w:rsidP="00272FFF">
      <w:pPr>
        <w:rPr>
          <w:b/>
          <w:lang w:val="sr-Cyrl-RS"/>
        </w:rPr>
      </w:pPr>
    </w:p>
    <w:p w:rsidR="00272FFF" w:rsidRDefault="00272FFF" w:rsidP="00272FFF">
      <w:pPr>
        <w:rPr>
          <w:b/>
          <w:lang w:val="sr-Cyrl-RS"/>
        </w:rPr>
      </w:pP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НАПОМЕНА:</w:t>
      </w:r>
      <w:r w:rsidRPr="0053546A">
        <w:t xml:space="preserve"> </w:t>
      </w:r>
      <w:r w:rsidRPr="0053546A">
        <w:rPr>
          <w:b/>
          <w:lang w:val="sr-Cyrl-RS"/>
        </w:rPr>
        <w:t xml:space="preserve">У случају да понуду даје група понуђача </w:t>
      </w:r>
      <w:r>
        <w:rPr>
          <w:b/>
          <w:lang w:val="sr-Cyrl-RS"/>
        </w:rPr>
        <w:t xml:space="preserve">овај образац се копира у потребан број примерака и </w:t>
      </w:r>
      <w:r w:rsidRPr="0053546A">
        <w:rPr>
          <w:b/>
          <w:lang w:val="sr-Cyrl-RS"/>
        </w:rPr>
        <w:t xml:space="preserve">доставља за </w:t>
      </w:r>
      <w:r>
        <w:rPr>
          <w:b/>
          <w:lang w:val="sr-Cyrl-RS"/>
        </w:rPr>
        <w:t xml:space="preserve">све </w:t>
      </w:r>
      <w:r w:rsidRPr="0053546A">
        <w:rPr>
          <w:b/>
          <w:lang w:val="sr-Cyrl-RS"/>
        </w:rPr>
        <w:t>чланове групе</w:t>
      </w:r>
      <w:r>
        <w:rPr>
          <w:b/>
          <w:lang w:val="sr-Cyrl-RS"/>
        </w:rPr>
        <w:t>.</w:t>
      </w:r>
      <w:r w:rsidRPr="0053546A">
        <w:rPr>
          <w:b/>
          <w:lang w:val="sr-Cyrl-RS"/>
        </w:rPr>
        <w:t xml:space="preserve"> </w:t>
      </w:r>
      <w:r>
        <w:rPr>
          <w:b/>
          <w:lang w:val="sr-Cyrl-RS"/>
        </w:rPr>
        <w:t>И</w:t>
      </w:r>
      <w:r w:rsidRPr="0053546A">
        <w:rPr>
          <w:b/>
          <w:lang w:val="sr-Cyrl-RS"/>
        </w:rPr>
        <w:t>зјава мора бити потписана од стране овлашћеног лица сваког понуђача из гр</w:t>
      </w:r>
      <w:r>
        <w:rPr>
          <w:b/>
          <w:lang w:val="sr-Cyrl-RS"/>
        </w:rPr>
        <w:t>упе понуђача и оверена печатом. У случају да понуду подноси понуђач са подизвођачима овај образац изјаве потписује понуђач носилац понуде.</w:t>
      </w:r>
    </w:p>
    <w:p w:rsidR="0053546A" w:rsidRPr="0053546A" w:rsidRDefault="0053546A" w:rsidP="0053546A">
      <w:pPr>
        <w:rPr>
          <w:b/>
          <w:lang w:val="sr-Cyrl-RS"/>
        </w:rPr>
      </w:pPr>
    </w:p>
    <w:p w:rsidR="0053546A" w:rsidRPr="0053546A" w:rsidRDefault="0053546A" w:rsidP="0053546A">
      <w:pPr>
        <w:rPr>
          <w:b/>
          <w:lang w:val="sr-Cyrl-RS"/>
        </w:rPr>
      </w:pPr>
    </w:p>
    <w:p w:rsidR="0053546A" w:rsidRPr="0053546A" w:rsidRDefault="0053546A" w:rsidP="0053546A">
      <w:pPr>
        <w:rPr>
          <w:b/>
          <w:lang w:val="sr-Cyrl-RS"/>
        </w:rPr>
      </w:pPr>
    </w:p>
    <w:p w:rsidR="0053546A" w:rsidRPr="0053546A" w:rsidRDefault="0053546A" w:rsidP="0053546A">
      <w:pPr>
        <w:rPr>
          <w:b/>
          <w:lang w:val="sr-Cyrl-RS"/>
        </w:rPr>
      </w:pPr>
    </w:p>
    <w:p w:rsidR="0053546A" w:rsidRDefault="0053546A"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6C5A1F" w:rsidRDefault="006C5A1F"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651A44" w:rsidRDefault="00651A44" w:rsidP="0053546A">
      <w:pPr>
        <w:rPr>
          <w:b/>
          <w:lang w:val="sr-Cyrl-RS"/>
        </w:rPr>
      </w:pPr>
    </w:p>
    <w:p w:rsidR="00651A44" w:rsidRDefault="00651A44" w:rsidP="0053546A">
      <w:pPr>
        <w:rPr>
          <w:b/>
          <w:lang w:val="sr-Cyrl-RS"/>
        </w:rPr>
      </w:pPr>
    </w:p>
    <w:p w:rsidR="00651A44" w:rsidRDefault="00651A44" w:rsidP="0053546A">
      <w:pPr>
        <w:rPr>
          <w:b/>
          <w:lang w:val="sr-Cyrl-RS"/>
        </w:rPr>
      </w:pPr>
    </w:p>
    <w:p w:rsidR="00651A44" w:rsidRDefault="00651A44" w:rsidP="0053546A">
      <w:pPr>
        <w:rPr>
          <w:b/>
          <w:lang w:val="sr-Cyrl-RS"/>
        </w:rPr>
      </w:pPr>
    </w:p>
    <w:p w:rsidR="00651A44" w:rsidRDefault="00651A44" w:rsidP="0053546A">
      <w:pPr>
        <w:rPr>
          <w:b/>
          <w:lang w:val="sr-Cyrl-RS"/>
        </w:rPr>
      </w:pPr>
    </w:p>
    <w:p w:rsidR="00DC7D99" w:rsidRDefault="00DC7D99" w:rsidP="0053546A">
      <w:pPr>
        <w:rPr>
          <w:b/>
          <w:lang w:val="sr-Cyrl-RS"/>
        </w:rPr>
      </w:pPr>
    </w:p>
    <w:p w:rsidR="00272FFF" w:rsidRPr="0053546A" w:rsidRDefault="00272FFF" w:rsidP="00272FFF">
      <w:pPr>
        <w:jc w:val="center"/>
        <w:rPr>
          <w:b/>
          <w:lang w:val="sr-Cyrl-RS"/>
        </w:rPr>
      </w:pPr>
      <w:r w:rsidRPr="0053546A">
        <w:rPr>
          <w:b/>
          <w:lang w:val="sr-Cyrl-RS"/>
        </w:rPr>
        <w:t>ИЗЈАВА ПОДИЗВОЂАЧА О ИСПУЊАВАЊУ УСЛОВА ИЗ ЧЛАНА 75. Закона о јавним набавкама (Сл. Гласник РС 68/2015)</w:t>
      </w:r>
    </w:p>
    <w:p w:rsidR="00272FFF" w:rsidRPr="0053546A" w:rsidRDefault="00272FFF" w:rsidP="00272FFF">
      <w:pPr>
        <w:rPr>
          <w:b/>
          <w:lang w:val="sr-Cyrl-RS"/>
        </w:rPr>
      </w:pPr>
    </w:p>
    <w:p w:rsidR="00272FFF" w:rsidRPr="0053546A" w:rsidRDefault="00272FFF" w:rsidP="00272FFF">
      <w:pPr>
        <w:rPr>
          <w:b/>
          <w:lang w:val="sr-Cyrl-RS"/>
        </w:rPr>
      </w:pPr>
      <w:r w:rsidRPr="0053546A">
        <w:rPr>
          <w:b/>
        </w:rPr>
        <w:t>Овим,  као овлашћено лице</w:t>
      </w:r>
      <w:r w:rsidRPr="0053546A">
        <w:rPr>
          <w:b/>
          <w:lang w:val="sr-Cyrl-RS"/>
        </w:rPr>
        <w:t xml:space="preserve"> подизвођача </w:t>
      </w:r>
      <w:r w:rsidRPr="0053546A">
        <w:rPr>
          <w:b/>
        </w:rPr>
        <w:t>___________________________</w:t>
      </w:r>
      <w:r w:rsidRPr="0053546A">
        <w:rPr>
          <w:b/>
          <w:lang w:val="sr-Cyrl-RS"/>
        </w:rPr>
        <w:t>___________</w:t>
      </w:r>
    </w:p>
    <w:p w:rsidR="00272FFF" w:rsidRPr="0053546A" w:rsidRDefault="00272FFF" w:rsidP="00272FFF">
      <w:pPr>
        <w:jc w:val="center"/>
        <w:rPr>
          <w:lang w:val="sr-Cyrl-RS"/>
        </w:rPr>
      </w:pPr>
      <w:r w:rsidRPr="0053546A">
        <w:rPr>
          <w:lang w:val="sr-Cyrl-RS"/>
        </w:rPr>
        <w:t xml:space="preserve">                                                                          </w:t>
      </w:r>
      <w:r w:rsidRPr="0053546A">
        <w:t xml:space="preserve">(назив </w:t>
      </w:r>
      <w:r w:rsidRPr="0053546A">
        <w:rPr>
          <w:lang w:val="sr-Cyrl-RS"/>
        </w:rPr>
        <w:t>подизвођача</w:t>
      </w:r>
      <w:r w:rsidRPr="0053546A">
        <w:t>)</w:t>
      </w:r>
    </w:p>
    <w:p w:rsidR="00272FFF" w:rsidRPr="0053546A" w:rsidRDefault="00272FFF" w:rsidP="00272FFF">
      <w:pPr>
        <w:jc w:val="center"/>
      </w:pPr>
    </w:p>
    <w:p w:rsidR="00272FFF" w:rsidRPr="0053546A" w:rsidRDefault="00272FFF" w:rsidP="00272FFF">
      <w:pPr>
        <w:rPr>
          <w:b/>
        </w:rPr>
      </w:pPr>
      <w:r w:rsidRPr="0053546A">
        <w:rPr>
          <w:b/>
        </w:rPr>
        <w:t xml:space="preserve">Изјављујем под пуном моралном , материјалном и кривичном одговорношћу, да испуњавамо све обавезне </w:t>
      </w:r>
      <w:r w:rsidRPr="0053546A">
        <w:rPr>
          <w:b/>
          <w:lang w:val="sr-Cyrl-RS"/>
        </w:rPr>
        <w:t xml:space="preserve"> </w:t>
      </w:r>
      <w:r w:rsidRPr="0053546A">
        <w:rPr>
          <w:b/>
        </w:rPr>
        <w:t xml:space="preserve">услове прописане чл. 75. . </w:t>
      </w:r>
      <w:r w:rsidRPr="00A9234D">
        <w:rPr>
          <w:b/>
          <w:lang w:val="sr-Cyrl-RS"/>
        </w:rPr>
        <w:t xml:space="preserve">став 1. тачка 1, 2 и 4 </w:t>
      </w:r>
      <w:r w:rsidRPr="0053546A">
        <w:rPr>
          <w:b/>
          <w:lang w:val="sr-Cyrl-RS"/>
        </w:rPr>
        <w:t>Закона о јавним набавкама (Сл. Гласник РС 68/2015)</w:t>
      </w:r>
      <w:r w:rsidRPr="00A9234D">
        <w:rPr>
          <w:b/>
          <w:lang w:val="sr-Cyrl-RS"/>
        </w:rPr>
        <w:t xml:space="preserve"> </w:t>
      </w:r>
      <w:r w:rsidRPr="0053546A">
        <w:rPr>
          <w:b/>
          <w:lang w:val="sr-Cyrl-RS"/>
        </w:rPr>
        <w:t>з</w:t>
      </w:r>
      <w:r w:rsidRPr="0053546A">
        <w:rPr>
          <w:b/>
        </w:rPr>
        <w:t xml:space="preserve">а учешће у поступку јавне набавке </w:t>
      </w:r>
      <w:r w:rsidRPr="00A9234D">
        <w:rPr>
          <w:b/>
          <w:lang w:val="sr-Cyrl-RS"/>
        </w:rPr>
        <w:t xml:space="preserve">  </w:t>
      </w:r>
      <w:r w:rsidRPr="0053546A">
        <w:rPr>
          <w:b/>
          <w:lang w:val="sr-Cyrl-RS"/>
        </w:rPr>
        <w:t xml:space="preserve">бр.  </w:t>
      </w:r>
      <w:r w:rsidR="00D83B3E">
        <w:rPr>
          <w:b/>
          <w:lang w:val="en-US"/>
        </w:rPr>
        <w:t>20</w:t>
      </w:r>
      <w:r w:rsidRPr="0053546A">
        <w:rPr>
          <w:b/>
          <w:lang w:val="sr-Cyrl-RS"/>
        </w:rPr>
        <w:t>/1</w:t>
      </w:r>
      <w:r>
        <w:rPr>
          <w:b/>
          <w:lang w:val="sr-Cyrl-RS"/>
        </w:rPr>
        <w:t>6</w:t>
      </w:r>
      <w:r w:rsidRPr="00B449AC">
        <w:rPr>
          <w:b/>
          <w:lang w:val="sr-Cyrl-RS"/>
        </w:rPr>
        <w:t xml:space="preserve">/606006 </w:t>
      </w:r>
      <w:r>
        <w:rPr>
          <w:b/>
          <w:lang w:val="sr-Cyrl-RS"/>
        </w:rPr>
        <w:t xml:space="preserve">– </w:t>
      </w:r>
      <w:r w:rsidR="00D83B3E">
        <w:rPr>
          <w:b/>
          <w:lang w:val="sr-Cyrl-RS"/>
        </w:rPr>
        <w:t>Ремонт грађевинских машина, теретних возила, аутобуса и путничких аутомобила</w:t>
      </w:r>
      <w:r w:rsidR="00D83B3E" w:rsidRPr="0053546A">
        <w:rPr>
          <w:b/>
        </w:rPr>
        <w:t xml:space="preserve"> </w:t>
      </w:r>
      <w:r w:rsidRPr="0053546A">
        <w:rPr>
          <w:b/>
        </w:rPr>
        <w:t>у својству по</w:t>
      </w:r>
      <w:r w:rsidRPr="0053546A">
        <w:rPr>
          <w:b/>
          <w:lang w:val="sr-Cyrl-RS"/>
        </w:rPr>
        <w:t>дизво</w:t>
      </w:r>
      <w:r w:rsidRPr="0053546A">
        <w:rPr>
          <w:b/>
        </w:rPr>
        <w:t>ђача.</w:t>
      </w:r>
    </w:p>
    <w:p w:rsidR="00272FFF" w:rsidRPr="0053546A" w:rsidRDefault="00272FFF" w:rsidP="00272FFF">
      <w:pPr>
        <w:rPr>
          <w:b/>
        </w:rPr>
      </w:pPr>
      <w:r w:rsidRPr="0053546A">
        <w:rPr>
          <w:b/>
        </w:rPr>
        <w:t>Услови из чл.75. ЗЈН су да :</w:t>
      </w:r>
    </w:p>
    <w:p w:rsidR="00272FFF" w:rsidRPr="0053546A" w:rsidRDefault="00272FFF" w:rsidP="00272FFF">
      <w:pPr>
        <w:numPr>
          <w:ilvl w:val="0"/>
          <w:numId w:val="10"/>
        </w:numPr>
        <w:tabs>
          <w:tab w:val="clear" w:pos="0"/>
          <w:tab w:val="num" w:pos="720"/>
          <w:tab w:val="num" w:pos="1068"/>
        </w:tabs>
        <w:ind w:left="720"/>
        <w:rPr>
          <w:b/>
        </w:rPr>
      </w:pPr>
      <w:r w:rsidRPr="0053546A">
        <w:rPr>
          <w:b/>
          <w:lang w:val="sr-Cyrl-RS"/>
        </w:rPr>
        <w:t xml:space="preserve">је подизвођач </w:t>
      </w:r>
      <w:r w:rsidRPr="0053546A">
        <w:rPr>
          <w:b/>
        </w:rPr>
        <w:t>регистрован код надлежног органа , односно уписан у одговарајући регистар</w:t>
      </w:r>
    </w:p>
    <w:p w:rsidR="00272FFF" w:rsidRPr="0053546A" w:rsidRDefault="00272FFF" w:rsidP="00272FFF">
      <w:pPr>
        <w:numPr>
          <w:ilvl w:val="0"/>
          <w:numId w:val="10"/>
        </w:numPr>
        <w:tabs>
          <w:tab w:val="clear" w:pos="0"/>
          <w:tab w:val="num" w:pos="720"/>
          <w:tab w:val="num" w:pos="1068"/>
        </w:tabs>
        <w:ind w:left="720"/>
        <w:rPr>
          <w:b/>
        </w:rPr>
      </w:pPr>
      <w:r w:rsidRPr="0053546A">
        <w:rPr>
          <w:b/>
          <w:lang w:val="sr-Cyrl-RS"/>
        </w:rPr>
        <w:t>подизвођач</w:t>
      </w:r>
      <w:r w:rsidRPr="0053546A">
        <w:rPr>
          <w:b/>
        </w:rPr>
        <w:t xml:space="preserve"> и његов законски заступник ни</w:t>
      </w:r>
      <w:r w:rsidRPr="0053546A">
        <w:rPr>
          <w:b/>
          <w:lang w:val="sr-Cyrl-RS"/>
        </w:rPr>
        <w:t>су</w:t>
      </w:r>
      <w:r w:rsidRPr="0053546A">
        <w:rPr>
          <w:b/>
        </w:rPr>
        <w:t xml:space="preserve"> осуђиван</w:t>
      </w:r>
      <w:r w:rsidRPr="0053546A">
        <w:rPr>
          <w:b/>
          <w:lang w:val="sr-Cyrl-RS"/>
        </w:rPr>
        <w:t>и</w:t>
      </w:r>
      <w:r w:rsidRPr="0053546A">
        <w:rPr>
          <w:b/>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2FFF" w:rsidRPr="0053546A" w:rsidRDefault="00272FFF" w:rsidP="00272FFF">
      <w:pPr>
        <w:numPr>
          <w:ilvl w:val="0"/>
          <w:numId w:val="10"/>
        </w:numPr>
        <w:tabs>
          <w:tab w:val="clear" w:pos="0"/>
          <w:tab w:val="num" w:pos="720"/>
          <w:tab w:val="num" w:pos="1068"/>
        </w:tabs>
        <w:ind w:left="720"/>
        <w:rPr>
          <w:b/>
        </w:rPr>
      </w:pPr>
      <w:r w:rsidRPr="0053546A">
        <w:rPr>
          <w:b/>
        </w:rPr>
        <w:t xml:space="preserve"> је </w:t>
      </w:r>
      <w:r w:rsidRPr="0053546A">
        <w:rPr>
          <w:b/>
          <w:lang w:val="sr-Cyrl-RS"/>
        </w:rPr>
        <w:t xml:space="preserve">подизвођач </w:t>
      </w:r>
      <w:r w:rsidRPr="0053546A">
        <w:rPr>
          <w:b/>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72FFF" w:rsidRPr="0053546A" w:rsidRDefault="00272FFF" w:rsidP="00272FFF">
      <w:pPr>
        <w:rPr>
          <w:b/>
          <w:lang w:val="sr-Cyrl-RS"/>
        </w:rPr>
      </w:pPr>
    </w:p>
    <w:p w:rsidR="00272FFF" w:rsidRPr="0053546A" w:rsidRDefault="00272FFF" w:rsidP="00272FFF">
      <w:pPr>
        <w:rPr>
          <w:b/>
          <w:lang w:val="sr-Cyrl-RS"/>
        </w:rPr>
      </w:pPr>
    </w:p>
    <w:p w:rsidR="00272FFF" w:rsidRDefault="00272FFF" w:rsidP="00272FFF">
      <w:pPr>
        <w:rPr>
          <w:lang w:val="sr-Cyrl-RS"/>
        </w:rPr>
      </w:pPr>
      <w:r w:rsidRPr="00960DA7">
        <w:rPr>
          <w:lang w:val="sr-Cyrl-RS"/>
        </w:rPr>
        <w:t>Обавезујемо се да ћемо</w:t>
      </w:r>
      <w:r>
        <w:rPr>
          <w:lang w:val="sr-Cyrl-RS"/>
        </w:rPr>
        <w:t xml:space="preserve"> на захтев наручиоца, </w:t>
      </w:r>
      <w:r w:rsidRPr="00960DA7">
        <w:rPr>
          <w:lang w:val="sr-Cyrl-RS"/>
        </w:rPr>
        <w:t xml:space="preserve"> доставити копије доказа за испуњавање наведених услова</w:t>
      </w:r>
      <w:r>
        <w:rPr>
          <w:lang w:val="sr-Cyrl-RS"/>
        </w:rPr>
        <w:t xml:space="preserve"> и на позив наручиоца </w:t>
      </w:r>
      <w:r w:rsidRPr="00B449AC">
        <w:rPr>
          <w:lang w:val="sr-Cyrl-RS"/>
        </w:rPr>
        <w:t>достав</w:t>
      </w:r>
      <w:r>
        <w:rPr>
          <w:lang w:val="sr-Cyrl-RS"/>
        </w:rPr>
        <w:t>ити</w:t>
      </w:r>
      <w:r w:rsidRPr="00B449AC">
        <w:rPr>
          <w:lang w:val="sr-Cyrl-RS"/>
        </w:rPr>
        <w:t xml:space="preserve"> </w:t>
      </w:r>
      <w:r>
        <w:rPr>
          <w:lang w:val="sr-Cyrl-RS"/>
        </w:rPr>
        <w:t xml:space="preserve">на увид </w:t>
      </w:r>
      <w:r w:rsidRPr="00B449AC">
        <w:rPr>
          <w:lang w:val="sr-Cyrl-RS"/>
        </w:rPr>
        <w:t>оригинал или оверен</w:t>
      </w:r>
      <w:r>
        <w:rPr>
          <w:lang w:val="sr-Cyrl-RS"/>
        </w:rPr>
        <w:t>е</w:t>
      </w:r>
      <w:r w:rsidRPr="00B449AC">
        <w:rPr>
          <w:lang w:val="sr-Cyrl-RS"/>
        </w:rPr>
        <w:t xml:space="preserve"> фотокопиј</w:t>
      </w:r>
      <w:r>
        <w:rPr>
          <w:lang w:val="sr-Cyrl-RS"/>
        </w:rPr>
        <w:t>е</w:t>
      </w:r>
      <w:r w:rsidRPr="00B449AC">
        <w:rPr>
          <w:lang w:val="sr-Cyrl-RS"/>
        </w:rPr>
        <w:t xml:space="preserve"> </w:t>
      </w:r>
      <w:r>
        <w:rPr>
          <w:lang w:val="sr-Cyrl-RS"/>
        </w:rPr>
        <w:t xml:space="preserve">свих или појединих </w:t>
      </w:r>
      <w:r w:rsidRPr="00B449AC">
        <w:rPr>
          <w:lang w:val="sr-Cyrl-RS"/>
        </w:rPr>
        <w:t>документа којима се доказује испуњавање наведених обавезних услова</w:t>
      </w:r>
      <w:r>
        <w:rPr>
          <w:lang w:val="sr-Cyrl-RS"/>
        </w:rPr>
        <w:t xml:space="preserve"> по </w:t>
      </w:r>
      <w:r w:rsidRPr="0053546A">
        <w:t>чл. 7</w:t>
      </w:r>
      <w:r>
        <w:rPr>
          <w:lang w:val="sr-Cyrl-RS"/>
        </w:rPr>
        <w:t>7</w:t>
      </w:r>
      <w:r w:rsidRPr="0053546A">
        <w:t xml:space="preserve">. </w:t>
      </w:r>
      <w:r w:rsidRPr="00A9234D">
        <w:rPr>
          <w:lang w:val="sr-Cyrl-RS"/>
        </w:rPr>
        <w:t xml:space="preserve">став 1. тачка 1, 2 и 4 </w:t>
      </w:r>
      <w:r w:rsidRPr="0053546A">
        <w:rPr>
          <w:lang w:val="sr-Cyrl-RS"/>
        </w:rPr>
        <w:t>Закона о јавним набавкама (Сл. Гласник РС 68/2015)</w:t>
      </w:r>
      <w:r>
        <w:rPr>
          <w:lang w:val="sr-Cyrl-RS"/>
        </w:rPr>
        <w:t xml:space="preserve"> и то:</w:t>
      </w:r>
    </w:p>
    <w:p w:rsidR="00272FFF" w:rsidRPr="00026607" w:rsidRDefault="00272FFF" w:rsidP="00272FFF">
      <w:pPr>
        <w:rPr>
          <w:lang w:val="sr-Cyrl-RS"/>
        </w:rPr>
      </w:pPr>
      <w:r>
        <w:rPr>
          <w:lang w:val="sr-Cyrl-RS"/>
        </w:rPr>
        <w:t xml:space="preserve">- </w:t>
      </w:r>
      <w:r w:rsidRPr="00026607">
        <w:rPr>
          <w:iCs/>
        </w:rPr>
        <w:t xml:space="preserve">Услов из чл. 75. ст. 1. тач. 1) Закона - </w:t>
      </w:r>
      <w:r w:rsidRPr="00026607">
        <w:rPr>
          <w:b/>
          <w:iCs/>
        </w:rPr>
        <w:t>Доказ</w:t>
      </w:r>
      <w:r w:rsidRPr="00026607">
        <w:rPr>
          <w:iCs/>
        </w:rPr>
        <w:t xml:space="preserve">: Извод </w:t>
      </w:r>
      <w:r w:rsidRPr="00026607">
        <w:t>из регистра Агенције за привредне регистре, односно извод из регистра надлежног Привредног суда</w:t>
      </w:r>
    </w:p>
    <w:p w:rsidR="00272FFF" w:rsidRPr="003B2168" w:rsidRDefault="00272FFF" w:rsidP="00272FFF">
      <w:pPr>
        <w:pStyle w:val="ListParagraph"/>
        <w:spacing w:line="100" w:lineRule="atLeast"/>
        <w:ind w:left="0"/>
        <w:jc w:val="both"/>
        <w:rPr>
          <w:rFonts w:eastAsia="Arial Unicode MS"/>
          <w:color w:val="000000"/>
        </w:rPr>
      </w:pPr>
      <w:r w:rsidRPr="003B2168">
        <w:rPr>
          <w:bCs/>
          <w:lang w:val="sr-Cyrl-RS"/>
        </w:rPr>
        <w:t xml:space="preserve">- </w:t>
      </w:r>
      <w:r w:rsidRPr="003B2168">
        <w:rPr>
          <w:rFonts w:eastAsia="Arial Unicode MS"/>
          <w:iCs/>
          <w:color w:val="000000"/>
        </w:rPr>
        <w:t xml:space="preserve">Услов из чл. 75. ст. 1. тач. 2) Закона </w:t>
      </w:r>
      <w:r w:rsidRPr="003B2168">
        <w:rPr>
          <w:rFonts w:eastAsia="Arial Unicode MS"/>
          <w:color w:val="000000"/>
        </w:rPr>
        <w:t xml:space="preserve">- </w:t>
      </w:r>
      <w:r w:rsidRPr="003B2168">
        <w:rPr>
          <w:rFonts w:eastAsia="Arial Unicode MS"/>
          <w:b/>
          <w:color w:val="000000"/>
        </w:rPr>
        <w:t>Доказ:</w:t>
      </w:r>
      <w:r w:rsidRPr="003B2168">
        <w:rPr>
          <w:rFonts w:eastAsia="Arial Unicode MS"/>
          <w:color w:val="000000"/>
        </w:rPr>
        <w:t xml:space="preserve"> </w:t>
      </w:r>
      <w:r w:rsidRPr="003B2168">
        <w:rPr>
          <w:rFonts w:eastAsia="Arial Unicode MS"/>
          <w:color w:val="000000"/>
          <w:u w:val="single"/>
        </w:rPr>
        <w:t>Пр</w:t>
      </w:r>
      <w:r w:rsidRPr="003B2168">
        <w:rPr>
          <w:rFonts w:eastAsia="Arial Unicode MS"/>
          <w:bCs/>
          <w:color w:val="000000"/>
          <w:u w:val="single"/>
        </w:rPr>
        <w:t>авна лица:</w:t>
      </w:r>
      <w:r w:rsidRPr="003B2168">
        <w:rPr>
          <w:rFonts w:eastAsia="Arial Unicode MS"/>
          <w:bCs/>
          <w:color w:val="000000"/>
        </w:rPr>
        <w:t xml:space="preserve"> </w:t>
      </w:r>
      <w:r w:rsidRPr="003B2168">
        <w:rPr>
          <w:rFonts w:eastAsia="Arial Unicode MS"/>
          <w:bCs/>
          <w:color w:val="000000"/>
          <w:lang w:val="sr-Cyrl-RS"/>
        </w:rPr>
        <w:t xml:space="preserve">1) </w:t>
      </w:r>
      <w:r w:rsidRPr="003B2168">
        <w:rPr>
          <w:rFonts w:eastAsia="Arial Unicode MS"/>
          <w:color w:val="000000"/>
        </w:rPr>
        <w:t>Извод из казнене евиденције, односно уверењ</w:t>
      </w:r>
      <w:r w:rsidR="00F84C17">
        <w:rPr>
          <w:rFonts w:eastAsia="Arial Unicode MS"/>
          <w:color w:val="000000"/>
        </w:rPr>
        <w:t>е</w:t>
      </w:r>
      <w:r w:rsidRPr="003B2168">
        <w:rPr>
          <w:rFonts w:eastAsia="Arial Unicode MS"/>
          <w:color w:val="000000"/>
        </w:rPr>
        <w:t xml:space="preserve"> О</w:t>
      </w:r>
      <w:r w:rsidRPr="003B2168">
        <w:rPr>
          <w:rFonts w:eastAsia="Arial Unicode MS"/>
          <w:color w:val="000000"/>
          <w:lang w:val="sr-Cyrl-RS"/>
        </w:rPr>
        <w:t>сновног суда на чијем подручју се налази седиште домаћег правног лица</w:t>
      </w:r>
      <w:r w:rsidRPr="003B2168">
        <w:rPr>
          <w:rFonts w:eastAsia="Arial Unicode MS"/>
          <w:color w:val="000000"/>
          <w:lang w:val="ru-RU"/>
        </w:rPr>
        <w:t>,</w:t>
      </w:r>
      <w:r w:rsidRPr="003B2168">
        <w:rPr>
          <w:rFonts w:eastAsia="Arial Unicode MS"/>
          <w:color w:val="000000"/>
          <w:lang w:val="sr-Cyrl-RS"/>
        </w:rPr>
        <w:t xml:space="preserve"> односно седиште представништва или огранка страног правног лица, којим се потврђује да</w:t>
      </w:r>
      <w:r w:rsidRPr="003B2168">
        <w:rPr>
          <w:rFonts w:eastAsia="Arial Unicode MS"/>
          <w:color w:val="000000"/>
        </w:rPr>
        <w:t xml:space="preserve"> </w:t>
      </w:r>
      <w:r w:rsidRPr="003B2168">
        <w:rPr>
          <w:rFonts w:eastAsia="Arial Unicode MS"/>
          <w:color w:val="000000"/>
          <w:lang w:val="sr-Cyrl-RS"/>
        </w:rPr>
        <w:t xml:space="preserve">правно лице </w:t>
      </w:r>
      <w:r w:rsidRPr="003B2168">
        <w:rPr>
          <w:rFonts w:eastAsia="Arial Unicode MS"/>
          <w:color w:val="000000"/>
        </w:rPr>
        <w:t>није осуђиван</w:t>
      </w:r>
      <w:r w:rsidRPr="003B2168">
        <w:rPr>
          <w:rFonts w:eastAsia="Arial Unicode MS"/>
          <w:color w:val="000000"/>
          <w:lang w:val="sr-Cyrl-RS"/>
        </w:rPr>
        <w:t>о</w:t>
      </w:r>
      <w:r w:rsidRPr="003B2168">
        <w:rPr>
          <w:rFonts w:eastAsia="Arial Unicode MS"/>
          <w:color w:val="000000"/>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B2168">
        <w:rPr>
          <w:rFonts w:eastAsia="Arial Unicode MS"/>
          <w:color w:val="000000"/>
          <w:lang w:val="sr-Cyrl-RS"/>
        </w:rPr>
        <w:t>;</w:t>
      </w:r>
      <w:r w:rsidRPr="003B2168">
        <w:rPr>
          <w:rFonts w:eastAsia="Arial Unicode MS"/>
          <w:color w:val="00000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sidRPr="003B2168">
        <w:rPr>
          <w:rFonts w:eastAsia="Arial Unicode MS"/>
          <w:b/>
          <w:color w:val="000000"/>
        </w:rPr>
        <w:t xml:space="preserve"> </w:t>
      </w:r>
      <w:r w:rsidRPr="003B2168">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3B2168">
        <w:rPr>
          <w:rFonts w:eastAsia="Arial Unicode MS"/>
          <w:b/>
          <w:color w:val="000000"/>
        </w:rPr>
        <w:t xml:space="preserve"> </w:t>
      </w:r>
      <w:r w:rsidRPr="003B2168">
        <w:rPr>
          <w:rFonts w:eastAsia="Arial Unicode MS"/>
          <w:color w:val="000000"/>
          <w:lang w:val="sr-Cyrl-RS"/>
        </w:rPr>
        <w:t>2) Извод из казнене евиденције П</w:t>
      </w:r>
      <w:r w:rsidRPr="003B2168">
        <w:rPr>
          <w:rFonts w:eastAsia="Arial Unicode MS"/>
          <w:color w:val="000000"/>
        </w:rPr>
        <w:t>осебног одељења за организовани криминал Вишег суда у Београду,</w:t>
      </w:r>
      <w:r w:rsidRPr="003B2168">
        <w:rPr>
          <w:rFonts w:eastAsia="Arial Unicode MS"/>
          <w:color w:val="000000"/>
          <w:lang w:val="sr-Cyrl-RS"/>
        </w:rPr>
        <w:t xml:space="preserve"> којим се потврђује да</w:t>
      </w:r>
      <w:r w:rsidRPr="003B2168">
        <w:rPr>
          <w:rFonts w:eastAsia="Arial Unicode MS"/>
          <w:color w:val="000000"/>
        </w:rPr>
        <w:t xml:space="preserve"> </w:t>
      </w:r>
      <w:r w:rsidRPr="003B2168">
        <w:rPr>
          <w:rFonts w:eastAsia="Arial Unicode MS"/>
          <w:color w:val="000000"/>
          <w:lang w:val="sr-Cyrl-RS"/>
        </w:rPr>
        <w:t xml:space="preserve">правно лице </w:t>
      </w:r>
      <w:r w:rsidRPr="003B2168">
        <w:rPr>
          <w:rFonts w:eastAsia="Arial Unicode MS"/>
          <w:color w:val="000000"/>
        </w:rPr>
        <w:t>није осуђиван</w:t>
      </w:r>
      <w:r w:rsidRPr="003B2168">
        <w:rPr>
          <w:rFonts w:eastAsia="Arial Unicode MS"/>
          <w:color w:val="000000"/>
          <w:lang w:val="sr-Cyrl-RS"/>
        </w:rPr>
        <w:t>о</w:t>
      </w:r>
      <w:r w:rsidRPr="003B2168">
        <w:rPr>
          <w:rFonts w:eastAsia="Arial Unicode MS"/>
          <w:color w:val="000000"/>
        </w:rPr>
        <w:t xml:space="preserve"> </w:t>
      </w:r>
      <w:r w:rsidRPr="003B2168">
        <w:rPr>
          <w:rFonts w:eastAsia="Arial Unicode MS"/>
          <w:color w:val="000000"/>
          <w:lang w:val="sr-Cyrl-RS"/>
        </w:rPr>
        <w:t xml:space="preserve">за </w:t>
      </w:r>
      <w:r w:rsidRPr="003B2168">
        <w:rPr>
          <w:rFonts w:eastAsia="Arial Unicode MS"/>
          <w:color w:val="000000"/>
        </w:rPr>
        <w:t>неко од кривичних дела организованог криминала</w:t>
      </w:r>
      <w:r w:rsidRPr="003B2168">
        <w:rPr>
          <w:rFonts w:eastAsia="Arial Unicode MS"/>
          <w:color w:val="000000"/>
          <w:lang w:val="sr-Cyrl-RS"/>
        </w:rPr>
        <w:t xml:space="preserve">; 3) Извод из казнене евиденције, односно уверење </w:t>
      </w:r>
      <w:r w:rsidRPr="003B2168">
        <w:rPr>
          <w:rFonts w:eastAsia="Arial Unicode MS"/>
          <w:color w:val="000000"/>
        </w:rPr>
        <w:t>надлежне полицијске управе МУП-а</w:t>
      </w:r>
      <w:r w:rsidRPr="003B2168">
        <w:rPr>
          <w:rFonts w:eastAsia="Arial Unicode MS"/>
          <w:color w:val="000000"/>
          <w:lang w:val="sr-Cyrl-RS"/>
        </w:rPr>
        <w:t xml:space="preserve">, </w:t>
      </w:r>
      <w:r w:rsidRPr="003B2168">
        <w:rPr>
          <w:rFonts w:eastAsia="Arial Unicode MS"/>
          <w:color w:val="000000"/>
        </w:rPr>
        <w:t xml:space="preserve">којим се потврђује да </w:t>
      </w:r>
      <w:r w:rsidRPr="003B2168">
        <w:rPr>
          <w:rFonts w:eastAsia="Arial Unicode MS"/>
        </w:rPr>
        <w:t>законски заступник</w:t>
      </w:r>
      <w:r w:rsidRPr="003B2168">
        <w:rPr>
          <w:rFonts w:eastAsia="Arial Unicode MS"/>
          <w:lang w:val="sr-Cyrl-RS"/>
        </w:rPr>
        <w:t xml:space="preserve"> понуђача</w:t>
      </w:r>
      <w:r w:rsidRPr="003B2168">
        <w:rPr>
          <w:rFonts w:eastAsia="Arial Unicode MS"/>
        </w:rPr>
        <w:t xml:space="preserve"> </w:t>
      </w:r>
      <w:r w:rsidRPr="003B2168">
        <w:rPr>
          <w:rFonts w:eastAsia="Arial Unicode MS"/>
          <w:color w:val="000000"/>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B2168">
        <w:rPr>
          <w:rFonts w:eastAsia="Arial Unicode MS"/>
          <w:color w:val="000000"/>
          <w:lang w:val="sr-Cyrl-RS"/>
        </w:rPr>
        <w:t xml:space="preserve"> (захтев се може поднети према месту рођења или према месту пребивалишта законског заступника). </w:t>
      </w:r>
      <w:r w:rsidRPr="003B2168">
        <w:rPr>
          <w:rFonts w:eastAsia="Arial Unicode MS"/>
          <w:lang w:val="sr-Cyrl-RS"/>
        </w:rPr>
        <w:t xml:space="preserve">Уколико понуђач има више законских заступника дужан је да достави доказ за сваког од њих. </w:t>
      </w:r>
      <w:r w:rsidRPr="003B2168">
        <w:rPr>
          <w:rFonts w:eastAsia="Arial Unicode MS"/>
          <w:color w:val="000000"/>
        </w:rPr>
        <w:t xml:space="preserve"> </w:t>
      </w:r>
      <w:r w:rsidRPr="003B2168">
        <w:rPr>
          <w:rFonts w:eastAsia="Arial Unicode MS"/>
          <w:color w:val="000000"/>
          <w:u w:val="single"/>
        </w:rPr>
        <w:t>П</w:t>
      </w:r>
      <w:r w:rsidRPr="003B2168">
        <w:rPr>
          <w:rFonts w:eastAsia="Arial Unicode MS"/>
          <w:bCs/>
          <w:color w:val="000000"/>
          <w:u w:val="single"/>
        </w:rPr>
        <w:t>редузетници и физичка лица</w:t>
      </w:r>
      <w:r w:rsidRPr="003B2168">
        <w:rPr>
          <w:rFonts w:eastAsia="Arial Unicode MS"/>
          <w:color w:val="000000"/>
          <w:u w:val="single"/>
        </w:rPr>
        <w:t>:</w:t>
      </w:r>
      <w:r w:rsidRPr="003B2168">
        <w:rPr>
          <w:rFonts w:eastAsia="Arial Unicode MS"/>
          <w:color w:val="000000"/>
        </w:rPr>
        <w:t xml:space="preserve"> </w:t>
      </w:r>
      <w:r w:rsidRPr="003B2168">
        <w:rPr>
          <w:rFonts w:eastAsia="Arial Unicode MS"/>
          <w:color w:val="000000"/>
          <w:lang w:val="sr-Cyrl-RS"/>
        </w:rPr>
        <w:t xml:space="preserve">Извод </w:t>
      </w:r>
      <w:r w:rsidRPr="003B2168">
        <w:rPr>
          <w:rFonts w:eastAsia="Arial Unicode MS"/>
          <w:color w:val="000000"/>
        </w:rPr>
        <w:t xml:space="preserve">из казнене евиденције, односно уверење </w:t>
      </w:r>
      <w:r w:rsidRPr="003B2168">
        <w:rPr>
          <w:rFonts w:eastAsia="Arial Unicode MS"/>
          <w:color w:val="000000"/>
          <w:lang w:val="sr-Cyrl-RS"/>
        </w:rPr>
        <w:t xml:space="preserve">надлежне </w:t>
      </w:r>
      <w:r w:rsidRPr="003B2168">
        <w:rPr>
          <w:rFonts w:eastAsia="Arial Unicode MS"/>
          <w:color w:val="000000"/>
        </w:rPr>
        <w:t>полицијске управе МУП-а</w:t>
      </w:r>
      <w:r w:rsidRPr="003B2168">
        <w:rPr>
          <w:rFonts w:eastAsia="Arial Unicode MS"/>
          <w:color w:val="000000"/>
          <w:lang w:val="sr-Cyrl-RS"/>
        </w:rPr>
        <w:t xml:space="preserve">, којим се потврђује </w:t>
      </w:r>
      <w:r w:rsidRPr="003B2168">
        <w:rPr>
          <w:rFonts w:eastAsia="Arial Unicode MS"/>
          <w:color w:val="000000"/>
        </w:rPr>
        <w:t xml:space="preserve">да није осуђиван за неко од кривичних дела као </w:t>
      </w:r>
      <w:r w:rsidRPr="003B2168">
        <w:rPr>
          <w:rFonts w:eastAsia="Arial Unicode MS"/>
          <w:color w:val="000000"/>
        </w:rPr>
        <w:lastRenderedPageBreak/>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B2168">
        <w:rPr>
          <w:rFonts w:eastAsia="Arial Unicode MS"/>
          <w:color w:val="000000"/>
          <w:lang w:val="sr-Cyrl-RS"/>
        </w:rPr>
        <w:t xml:space="preserve"> (захтев се може поднети према месту рођења или према месту пребивалишта)</w:t>
      </w:r>
      <w:r w:rsidRPr="003B2168">
        <w:rPr>
          <w:rFonts w:eastAsia="Arial Unicode MS"/>
          <w:color w:val="000000"/>
        </w:rPr>
        <w:t>.</w:t>
      </w:r>
    </w:p>
    <w:p w:rsidR="00272FFF" w:rsidRDefault="00272FFF" w:rsidP="00272FFF">
      <w:pPr>
        <w:rPr>
          <w:rFonts w:eastAsia="Arial Unicode MS"/>
          <w:b/>
          <w:color w:val="000000"/>
          <w:lang w:val="sr-Cyrl-RS"/>
        </w:rPr>
      </w:pPr>
      <w:r w:rsidRPr="003B2168">
        <w:rPr>
          <w:rFonts w:eastAsia="Arial Unicode MS"/>
          <w:b/>
          <w:color w:val="000000"/>
        </w:rPr>
        <w:t>Доказ не може бити старији од два месеца пре отварања понуда</w:t>
      </w:r>
    </w:p>
    <w:p w:rsidR="00272FFF" w:rsidRPr="004B0AD1" w:rsidRDefault="00272FFF" w:rsidP="00272FFF">
      <w:pPr>
        <w:pStyle w:val="ListParagraph"/>
        <w:spacing w:line="100" w:lineRule="atLeast"/>
        <w:ind w:left="0"/>
        <w:jc w:val="both"/>
        <w:rPr>
          <w:rFonts w:eastAsia="Arial Unicode MS"/>
          <w:color w:val="000000"/>
        </w:rPr>
      </w:pPr>
      <w:r w:rsidRPr="004B0AD1">
        <w:rPr>
          <w:rFonts w:eastAsia="Arial Unicode MS"/>
          <w:b/>
          <w:color w:val="000000"/>
          <w:lang w:val="sr-Cyrl-RS"/>
        </w:rPr>
        <w:t xml:space="preserve">- </w:t>
      </w:r>
      <w:r w:rsidRPr="004B0AD1">
        <w:rPr>
          <w:rFonts w:eastAsia="Arial Unicode MS"/>
          <w:iCs/>
          <w:color w:val="000000"/>
        </w:rPr>
        <w:t xml:space="preserve">Услов из чл. 75. ст. 1. тач. 4) Закона - </w:t>
      </w:r>
      <w:r w:rsidRPr="004B0AD1">
        <w:rPr>
          <w:rFonts w:eastAsia="Arial Unicode MS"/>
          <w:b/>
          <w:color w:val="000000"/>
        </w:rPr>
        <w:t>Доказ:</w:t>
      </w:r>
      <w:r w:rsidRPr="004B0AD1">
        <w:rPr>
          <w:rFonts w:eastAsia="Arial Unicode MS"/>
          <w:color w:val="000000"/>
        </w:rPr>
        <w:t xml:space="preserve"> Уверењ</w:t>
      </w:r>
      <w:r w:rsidRPr="004B0AD1">
        <w:rPr>
          <w:rFonts w:eastAsia="Arial Unicode MS"/>
          <w:color w:val="000000"/>
          <w:lang w:val="sr-Cyrl-RS"/>
        </w:rPr>
        <w:t>е</w:t>
      </w:r>
      <w:r w:rsidRPr="004B0AD1">
        <w:rPr>
          <w:rFonts w:eastAsia="Arial Unicode MS"/>
          <w:color w:val="000000"/>
        </w:rPr>
        <w:t xml:space="preserve"> </w:t>
      </w:r>
      <w:r w:rsidRPr="004B0AD1">
        <w:rPr>
          <w:rFonts w:eastAsia="Arial Unicode MS"/>
          <w:bCs/>
          <w:color w:val="000000"/>
        </w:rPr>
        <w:t xml:space="preserve">Пореске управе </w:t>
      </w:r>
      <w:r w:rsidRPr="004B0AD1">
        <w:rPr>
          <w:rFonts w:eastAsia="Arial Unicode MS"/>
          <w:bCs/>
          <w:color w:val="000000"/>
          <w:lang w:val="sr-Cyrl-RS"/>
        </w:rPr>
        <w:t xml:space="preserve">Министарства финансија и привреде </w:t>
      </w:r>
      <w:r w:rsidRPr="004B0AD1">
        <w:rPr>
          <w:rFonts w:eastAsia="Arial Unicode MS"/>
          <w:color w:val="000000"/>
        </w:rPr>
        <w:t xml:space="preserve">да је измирио доспеле порезе и доприносе и уверење надлежне </w:t>
      </w:r>
      <w:r w:rsidRPr="004B0AD1">
        <w:rPr>
          <w:rFonts w:eastAsia="Arial Unicode MS"/>
          <w:color w:val="000000"/>
          <w:lang w:val="sr-Cyrl-RS"/>
        </w:rPr>
        <w:t xml:space="preserve">управе </w:t>
      </w:r>
      <w:r w:rsidRPr="004B0AD1">
        <w:rPr>
          <w:rFonts w:eastAsia="Arial Unicode MS"/>
          <w:bCs/>
          <w:color w:val="000000"/>
        </w:rPr>
        <w:t xml:space="preserve">локалне самоуправе </w:t>
      </w:r>
      <w:r w:rsidRPr="004B0AD1">
        <w:rPr>
          <w:rFonts w:eastAsia="Arial Unicode MS"/>
          <w:color w:val="000000"/>
        </w:rPr>
        <w:t>да је измирио обавезе по основу изворних локалних јавних прихода</w:t>
      </w:r>
      <w:r w:rsidRPr="004B0AD1">
        <w:rPr>
          <w:rFonts w:eastAsia="Arial Unicode MS"/>
          <w:color w:val="000000"/>
          <w:lang w:val="sr-Cyrl-RS"/>
        </w:rPr>
        <w:t xml:space="preserve"> или потврду Агенције за приватизацију да се понуђач налази у поступку приватизације</w:t>
      </w:r>
      <w:r w:rsidRPr="004B0AD1">
        <w:rPr>
          <w:rFonts w:eastAsia="Arial Unicode MS"/>
          <w:color w:val="000000"/>
        </w:rPr>
        <w:t xml:space="preserve">. </w:t>
      </w:r>
    </w:p>
    <w:p w:rsidR="00272FFF" w:rsidRPr="004B0AD1" w:rsidRDefault="00272FFF" w:rsidP="00272FFF">
      <w:pPr>
        <w:rPr>
          <w:bCs/>
          <w:lang w:val="sr-Cyrl-RS"/>
        </w:rPr>
      </w:pPr>
      <w:r w:rsidRPr="004B0AD1">
        <w:rPr>
          <w:rFonts w:eastAsia="Arial Unicode MS"/>
          <w:b/>
          <w:color w:val="000000"/>
        </w:rPr>
        <w:t>Доказ не може бити старији од два месеца пре отварања понуда</w:t>
      </w:r>
    </w:p>
    <w:p w:rsidR="00272FFF" w:rsidRDefault="00272FFF" w:rsidP="00272FFF">
      <w:pPr>
        <w:rPr>
          <w:lang w:val="sr-Cyrl-RS"/>
        </w:rPr>
      </w:pPr>
    </w:p>
    <w:p w:rsidR="00272FFF" w:rsidRPr="00B449AC" w:rsidRDefault="00272FFF" w:rsidP="00272FFF">
      <w:pPr>
        <w:rPr>
          <w:bCs/>
          <w:lang w:val="sr-Cyrl-RS"/>
        </w:rPr>
      </w:pPr>
      <w:r>
        <w:rPr>
          <w:lang w:val="sr-Cyrl-RS"/>
        </w:rPr>
        <w:t xml:space="preserve"> Наведене доказе</w:t>
      </w:r>
      <w:r w:rsidRPr="00B449AC">
        <w:rPr>
          <w:bCs/>
        </w:rPr>
        <w:t xml:space="preserve"> </w:t>
      </w:r>
      <w:r w:rsidRPr="00B449AC">
        <w:rPr>
          <w:bCs/>
          <w:lang w:val="sr-Cyrl-RS"/>
        </w:rPr>
        <w:t xml:space="preserve">ћемо </w:t>
      </w:r>
      <w:r>
        <w:rPr>
          <w:bCs/>
          <w:lang w:val="sr-Cyrl-RS"/>
        </w:rPr>
        <w:t xml:space="preserve">доставити </w:t>
      </w:r>
      <w:r w:rsidRPr="00B449AC">
        <w:rPr>
          <w:bCs/>
          <w:lang w:val="sr-Cyrl-RS"/>
        </w:rPr>
        <w:t>у</w:t>
      </w:r>
      <w:r w:rsidRPr="00B449AC">
        <w:rPr>
          <w:bCs/>
        </w:rPr>
        <w:t xml:space="preserve"> року </w:t>
      </w:r>
      <w:r w:rsidRPr="00B449AC">
        <w:rPr>
          <w:bCs/>
          <w:lang w:val="sr-Cyrl-RS"/>
        </w:rPr>
        <w:t>који одреди наручилац а</w:t>
      </w:r>
      <w:r w:rsidRPr="00B449AC">
        <w:rPr>
          <w:bCs/>
        </w:rPr>
        <w:t xml:space="preserve"> који не може бити краћи од пет дана од дана пријема писменог позива</w:t>
      </w:r>
      <w:r w:rsidRPr="00B449AC">
        <w:rPr>
          <w:bCs/>
          <w:lang w:val="sr-Cyrl-RS"/>
        </w:rPr>
        <w:t xml:space="preserve"> </w:t>
      </w:r>
      <w:r>
        <w:rPr>
          <w:bCs/>
          <w:lang w:val="sr-Cyrl-RS"/>
        </w:rPr>
        <w:t>.</w:t>
      </w:r>
    </w:p>
    <w:p w:rsidR="00272FFF" w:rsidRPr="0053546A" w:rsidRDefault="00272FFF" w:rsidP="00272FFF">
      <w:pPr>
        <w:rPr>
          <w:b/>
          <w:lang w:val="sr-Cyrl-RS"/>
        </w:rPr>
      </w:pP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 xml:space="preserve">  Место: ___________________    </w:t>
      </w:r>
    </w:p>
    <w:p w:rsidR="00272FFF" w:rsidRPr="0053546A" w:rsidRDefault="00272FFF" w:rsidP="00272FFF">
      <w:pPr>
        <w:rPr>
          <w:b/>
          <w:lang w:val="sr-Cyrl-RS"/>
        </w:rPr>
      </w:pP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 xml:space="preserve">   </w:t>
      </w:r>
      <w:r>
        <w:rPr>
          <w:b/>
          <w:lang w:val="sr-Cyrl-RS"/>
        </w:rPr>
        <w:t>_______________________________</w:t>
      </w:r>
    </w:p>
    <w:p w:rsidR="00272FFF" w:rsidRPr="0053546A" w:rsidRDefault="00272FFF" w:rsidP="00272FFF">
      <w:pPr>
        <w:rPr>
          <w:b/>
          <w:lang w:val="sr-Cyrl-RS"/>
        </w:rPr>
      </w:pPr>
      <w:r>
        <w:rPr>
          <w:b/>
          <w:lang w:val="sr-Cyrl-RS"/>
        </w:rPr>
        <w:t xml:space="preserve">   (потпис овлашћеног лица подизвођача)</w:t>
      </w:r>
    </w:p>
    <w:p w:rsidR="00272FFF" w:rsidRPr="0053546A" w:rsidRDefault="00272FFF" w:rsidP="00272FFF">
      <w:pPr>
        <w:rPr>
          <w:b/>
          <w:lang w:val="sr-Cyrl-RS"/>
        </w:rPr>
      </w:pP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 xml:space="preserve">   Датум: ___________________           М.П.  __________________________</w:t>
      </w:r>
    </w:p>
    <w:p w:rsidR="00272FFF" w:rsidRPr="0053546A" w:rsidRDefault="00272FFF" w:rsidP="00272FFF">
      <w:pPr>
        <w:rPr>
          <w:b/>
          <w:lang w:val="sr-Cyrl-RS"/>
        </w:rPr>
      </w:pPr>
    </w:p>
    <w:p w:rsidR="00272FFF" w:rsidRDefault="00272FFF" w:rsidP="00272FFF">
      <w:pPr>
        <w:ind w:left="2171" w:hanging="2171"/>
        <w:jc w:val="center"/>
        <w:rPr>
          <w:b/>
          <w:lang w:val="sr-Latn-RS"/>
        </w:rPr>
      </w:pPr>
    </w:p>
    <w:p w:rsidR="00272FFF" w:rsidRDefault="00272FFF" w:rsidP="00272FFF">
      <w:pPr>
        <w:ind w:left="2171" w:hanging="2171"/>
        <w:jc w:val="center"/>
        <w:rPr>
          <w:b/>
          <w:lang w:val="sr-Latn-RS"/>
        </w:rPr>
      </w:pPr>
    </w:p>
    <w:p w:rsidR="00272FFF" w:rsidRDefault="00272FFF" w:rsidP="00272FFF">
      <w:pPr>
        <w:ind w:left="2171" w:hanging="2171"/>
        <w:jc w:val="center"/>
        <w:rPr>
          <w:b/>
          <w:lang w:val="sr-Latn-RS"/>
        </w:rPr>
      </w:pPr>
    </w:p>
    <w:p w:rsidR="00272FFF" w:rsidRDefault="00272FFF" w:rsidP="00272FFF">
      <w:pPr>
        <w:ind w:left="2171" w:hanging="2171"/>
        <w:jc w:val="center"/>
        <w:rPr>
          <w:b/>
          <w:lang w:val="sr-Latn-RS"/>
        </w:rPr>
      </w:pPr>
    </w:p>
    <w:p w:rsidR="00272FFF" w:rsidRPr="0053546A" w:rsidRDefault="00272FFF" w:rsidP="00272FFF">
      <w:pPr>
        <w:rPr>
          <w:b/>
          <w:lang w:val="sr-Cyrl-RS"/>
        </w:rPr>
      </w:pPr>
      <w:r w:rsidRPr="0053546A">
        <w:rPr>
          <w:b/>
          <w:lang w:val="sr-Cyrl-RS"/>
        </w:rPr>
        <w:t>НАПОМЕНА:</w:t>
      </w:r>
      <w:r w:rsidRPr="0053546A">
        <w:t xml:space="preserve"> </w:t>
      </w:r>
      <w:r w:rsidRPr="0053546A">
        <w:rPr>
          <w:b/>
          <w:lang w:val="sr-Cyrl-RS"/>
        </w:rPr>
        <w:t>У случају да понуду даје понуђач</w:t>
      </w:r>
      <w:r>
        <w:rPr>
          <w:b/>
          <w:lang w:val="sr-Cyrl-RS"/>
        </w:rPr>
        <w:t xml:space="preserve"> са подизвођачима</w:t>
      </w:r>
      <w:r w:rsidRPr="0053546A">
        <w:rPr>
          <w:b/>
          <w:lang w:val="sr-Cyrl-RS"/>
        </w:rPr>
        <w:t xml:space="preserve"> </w:t>
      </w:r>
      <w:r>
        <w:rPr>
          <w:b/>
          <w:lang w:val="sr-Cyrl-RS"/>
        </w:rPr>
        <w:t xml:space="preserve">овај образац се копира у потребан број примерака и </w:t>
      </w:r>
      <w:r w:rsidRPr="0053546A">
        <w:rPr>
          <w:b/>
          <w:lang w:val="sr-Cyrl-RS"/>
        </w:rPr>
        <w:t xml:space="preserve">доставља за </w:t>
      </w:r>
      <w:r>
        <w:rPr>
          <w:b/>
          <w:lang w:val="sr-Cyrl-RS"/>
        </w:rPr>
        <w:t>све подизвођаче.</w:t>
      </w:r>
      <w:r w:rsidRPr="0053546A">
        <w:rPr>
          <w:b/>
          <w:lang w:val="sr-Cyrl-RS"/>
        </w:rPr>
        <w:t xml:space="preserve"> </w:t>
      </w:r>
      <w:r>
        <w:rPr>
          <w:b/>
          <w:lang w:val="sr-Cyrl-RS"/>
        </w:rPr>
        <w:t>И</w:t>
      </w:r>
      <w:r w:rsidRPr="0053546A">
        <w:rPr>
          <w:b/>
          <w:lang w:val="sr-Cyrl-RS"/>
        </w:rPr>
        <w:t xml:space="preserve">зјава мора бити потписана од стране овлашћеног лица сваког </w:t>
      </w:r>
      <w:r>
        <w:rPr>
          <w:b/>
          <w:lang w:val="sr-Cyrl-RS"/>
        </w:rPr>
        <w:t>подизвођача</w:t>
      </w:r>
      <w:r w:rsidRPr="0053546A">
        <w:rPr>
          <w:b/>
          <w:lang w:val="sr-Cyrl-RS"/>
        </w:rPr>
        <w:t xml:space="preserve"> </w:t>
      </w:r>
      <w:r>
        <w:rPr>
          <w:b/>
          <w:lang w:val="sr-Cyrl-RS"/>
        </w:rPr>
        <w:t xml:space="preserve">и оверена печатом. </w:t>
      </w:r>
    </w:p>
    <w:p w:rsidR="0053546A" w:rsidRDefault="0053546A">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651A44" w:rsidRDefault="00651A44">
      <w:pPr>
        <w:ind w:left="2171" w:hanging="2171"/>
        <w:jc w:val="center"/>
        <w:rPr>
          <w:b/>
          <w:lang w:val="sr-Cyrl-RS"/>
        </w:rPr>
      </w:pPr>
    </w:p>
    <w:p w:rsidR="00651A44" w:rsidRDefault="00651A44">
      <w:pPr>
        <w:ind w:left="2171" w:hanging="2171"/>
        <w:jc w:val="center"/>
        <w:rPr>
          <w:b/>
          <w:lang w:val="sr-Cyrl-RS"/>
        </w:rPr>
      </w:pPr>
    </w:p>
    <w:p w:rsidR="00233334" w:rsidRDefault="00233334">
      <w:pPr>
        <w:ind w:left="2171" w:hanging="2171"/>
        <w:jc w:val="center"/>
        <w:rPr>
          <w:b/>
          <w:lang w:val="sr-Cyrl-RS"/>
        </w:rPr>
      </w:pPr>
    </w:p>
    <w:p w:rsidR="00233334" w:rsidRDefault="00233334">
      <w:pPr>
        <w:ind w:left="2171" w:hanging="2171"/>
        <w:jc w:val="center"/>
        <w:rPr>
          <w:b/>
          <w:lang w:val="sr-Cyrl-RS"/>
        </w:rPr>
      </w:pPr>
    </w:p>
    <w:p w:rsidR="00233334" w:rsidRDefault="00233334">
      <w:pPr>
        <w:ind w:left="2171" w:hanging="2171"/>
        <w:jc w:val="center"/>
        <w:rPr>
          <w:b/>
          <w:lang w:val="sr-Cyrl-RS"/>
        </w:rPr>
      </w:pPr>
    </w:p>
    <w:p w:rsidR="00233334" w:rsidRDefault="00233334">
      <w:pPr>
        <w:ind w:left="2171" w:hanging="2171"/>
        <w:jc w:val="center"/>
        <w:rPr>
          <w:b/>
          <w:lang w:val="sr-Cyrl-RS"/>
        </w:rPr>
      </w:pPr>
    </w:p>
    <w:p w:rsidR="00145DC6" w:rsidRDefault="00145DC6">
      <w:pPr>
        <w:ind w:left="2171" w:hanging="2171"/>
        <w:jc w:val="center"/>
        <w:rPr>
          <w:b/>
          <w:lang w:val="sr-Latn-RS"/>
        </w:rPr>
      </w:pPr>
    </w:p>
    <w:p w:rsidR="00BF305E" w:rsidRDefault="00BF305E" w:rsidP="00BF305E">
      <w:pPr>
        <w:rPr>
          <w:b/>
          <w:bCs/>
          <w:spacing w:val="-1"/>
          <w:sz w:val="28"/>
          <w:szCs w:val="28"/>
        </w:rPr>
      </w:pPr>
      <w:r>
        <w:rPr>
          <w:b/>
          <w:bCs/>
          <w:spacing w:val="-1"/>
          <w:sz w:val="28"/>
          <w:szCs w:val="28"/>
        </w:rPr>
        <w:t>Назив понуђача:________________________________________________________</w:t>
      </w:r>
    </w:p>
    <w:p w:rsidR="00BF305E" w:rsidRDefault="00BF305E" w:rsidP="00BF305E">
      <w:r>
        <w:t>Седиште и адреса:__________________________________________________________________________________________________________________________________________</w:t>
      </w:r>
    </w:p>
    <w:p w:rsidR="00BF305E" w:rsidRDefault="00BF305E" w:rsidP="00BF305E">
      <w:pPr>
        <w:ind w:left="2171" w:hanging="2171"/>
        <w:rPr>
          <w:bCs/>
          <w:spacing w:val="-1"/>
          <w:lang w:val="sr-Cyrl-RS"/>
        </w:rPr>
      </w:pPr>
      <w:r>
        <w:rPr>
          <w:bCs/>
          <w:spacing w:val="-1"/>
          <w:lang w:val="sr-Cyrl-RS"/>
        </w:rPr>
        <w:t>Матични број:</w:t>
      </w:r>
      <w:r>
        <w:rPr>
          <w:bCs/>
          <w:spacing w:val="-1"/>
        </w:rPr>
        <w:t>________</w:t>
      </w:r>
    </w:p>
    <w:p w:rsidR="00BF305E" w:rsidRDefault="00BF305E" w:rsidP="00BF305E">
      <w:pPr>
        <w:ind w:left="2171" w:hanging="2171"/>
        <w:rPr>
          <w:bCs/>
          <w:spacing w:val="-1"/>
          <w:lang w:val="sr-Cyrl-RS"/>
        </w:rPr>
      </w:pPr>
      <w:r>
        <w:rPr>
          <w:bCs/>
          <w:spacing w:val="-1"/>
          <w:lang w:val="sr-Cyrl-RS"/>
        </w:rPr>
        <w:t>ПИБ: __________</w:t>
      </w:r>
    </w:p>
    <w:p w:rsidR="00BF305E" w:rsidRDefault="00BF305E" w:rsidP="00BF305E">
      <w:pPr>
        <w:ind w:left="2171" w:hanging="2171"/>
        <w:rPr>
          <w:bCs/>
          <w:spacing w:val="-1"/>
          <w:lang w:val="sr-Cyrl-RS"/>
        </w:rPr>
      </w:pPr>
    </w:p>
    <w:p w:rsidR="00BF305E" w:rsidRDefault="00BF305E" w:rsidP="00BF305E">
      <w:pPr>
        <w:ind w:left="2171" w:hanging="2171"/>
        <w:rPr>
          <w:bCs/>
          <w:spacing w:val="-1"/>
          <w:lang w:val="sr-Cyrl-RS"/>
        </w:rPr>
      </w:pPr>
    </w:p>
    <w:p w:rsidR="00BF305E" w:rsidRDefault="00BF305E" w:rsidP="00BF305E">
      <w:pPr>
        <w:ind w:left="2171" w:hanging="2171"/>
        <w:rPr>
          <w:bCs/>
          <w:spacing w:val="-1"/>
          <w:lang w:val="sr-Cyrl-RS"/>
        </w:rPr>
      </w:pPr>
    </w:p>
    <w:p w:rsidR="00BF305E" w:rsidRPr="00BF305E" w:rsidRDefault="00BF305E" w:rsidP="00BF305E">
      <w:pPr>
        <w:ind w:left="2171" w:hanging="2171"/>
        <w:rPr>
          <w:b/>
          <w:lang w:val="sr-Cyrl-RS"/>
        </w:rPr>
      </w:pPr>
    </w:p>
    <w:p w:rsidR="00BF305E" w:rsidRPr="00BF305E" w:rsidRDefault="00BF305E">
      <w:pPr>
        <w:ind w:left="2171" w:hanging="2171"/>
        <w:jc w:val="center"/>
        <w:rPr>
          <w:b/>
          <w:lang w:val="sr-Latn-RS"/>
        </w:rPr>
      </w:pPr>
    </w:p>
    <w:p w:rsidR="002337DC" w:rsidRDefault="00BF305E" w:rsidP="002337DC">
      <w:pPr>
        <w:suppressAutoHyphens w:val="0"/>
        <w:autoSpaceDE w:val="0"/>
        <w:autoSpaceDN w:val="0"/>
        <w:adjustRightInd w:val="0"/>
        <w:rPr>
          <w:b/>
          <w:bCs/>
          <w:kern w:val="0"/>
          <w:lang w:val="sr-Cyrl-RS" w:eastAsia="en-US"/>
        </w:rPr>
      </w:pPr>
      <w:r w:rsidRPr="00BF305E">
        <w:rPr>
          <w:b/>
          <w:bCs/>
          <w:kern w:val="0"/>
          <w:lang w:val="sr-Cyrl-RS" w:eastAsia="en-US"/>
        </w:rPr>
        <w:t xml:space="preserve">                                     </w:t>
      </w:r>
      <w:r w:rsidR="002337DC" w:rsidRPr="00BF305E">
        <w:rPr>
          <w:b/>
          <w:bCs/>
          <w:kern w:val="0"/>
          <w:lang w:val="en-US" w:eastAsia="en-US"/>
        </w:rPr>
        <w:t>ИЗЈАВА О ТЕХНИЧКИМ КАПАЦИТЕТИМА</w:t>
      </w:r>
    </w:p>
    <w:p w:rsidR="0042528D" w:rsidRPr="0042528D" w:rsidRDefault="0042528D" w:rsidP="002337DC">
      <w:pPr>
        <w:suppressAutoHyphens w:val="0"/>
        <w:autoSpaceDE w:val="0"/>
        <w:autoSpaceDN w:val="0"/>
        <w:adjustRightInd w:val="0"/>
        <w:rPr>
          <w:b/>
          <w:bCs/>
          <w:kern w:val="0"/>
          <w:lang w:val="sr-Cyrl-RS" w:eastAsia="en-US"/>
        </w:rPr>
      </w:pPr>
      <w:r>
        <w:rPr>
          <w:b/>
          <w:bCs/>
          <w:kern w:val="0"/>
          <w:lang w:val="sr-Cyrl-RS" w:eastAsia="en-US"/>
        </w:rPr>
        <w:t xml:space="preserve">                                                  ЗА ПАРТИЈУ БР. 1</w:t>
      </w:r>
    </w:p>
    <w:p w:rsidR="00780E49" w:rsidRDefault="00780E49" w:rsidP="002337DC">
      <w:pPr>
        <w:suppressAutoHyphens w:val="0"/>
        <w:autoSpaceDE w:val="0"/>
        <w:autoSpaceDN w:val="0"/>
        <w:adjustRightInd w:val="0"/>
        <w:rPr>
          <w:b/>
          <w:bCs/>
          <w:kern w:val="0"/>
          <w:lang w:val="sr-Cyrl-RS" w:eastAsia="en-US"/>
        </w:rPr>
      </w:pPr>
    </w:p>
    <w:p w:rsidR="00780E49" w:rsidRDefault="00780E49" w:rsidP="002337DC">
      <w:pPr>
        <w:suppressAutoHyphens w:val="0"/>
        <w:autoSpaceDE w:val="0"/>
        <w:autoSpaceDN w:val="0"/>
        <w:adjustRightInd w:val="0"/>
        <w:rPr>
          <w:b/>
          <w:bCs/>
          <w:kern w:val="0"/>
          <w:lang w:val="sr-Cyrl-RS" w:eastAsia="en-US"/>
        </w:rPr>
      </w:pPr>
    </w:p>
    <w:p w:rsidR="00780E49" w:rsidRPr="00780E49" w:rsidRDefault="00780E49" w:rsidP="002337DC">
      <w:pPr>
        <w:suppressAutoHyphens w:val="0"/>
        <w:autoSpaceDE w:val="0"/>
        <w:autoSpaceDN w:val="0"/>
        <w:adjustRightInd w:val="0"/>
        <w:rPr>
          <w:b/>
          <w:bCs/>
          <w:kern w:val="0"/>
          <w:lang w:val="sr-Cyrl-RS" w:eastAsia="en-US"/>
        </w:rPr>
      </w:pPr>
    </w:p>
    <w:p w:rsidR="002337DC" w:rsidRDefault="002337DC" w:rsidP="002337DC">
      <w:pPr>
        <w:suppressAutoHyphens w:val="0"/>
        <w:autoSpaceDE w:val="0"/>
        <w:autoSpaceDN w:val="0"/>
        <w:adjustRightInd w:val="0"/>
        <w:rPr>
          <w:kern w:val="0"/>
          <w:lang w:val="sr-Cyrl-RS" w:eastAsia="en-US"/>
        </w:rPr>
      </w:pPr>
      <w:r w:rsidRPr="00780E49">
        <w:rPr>
          <w:kern w:val="0"/>
          <w:lang w:val="en-US" w:eastAsia="en-US"/>
        </w:rPr>
        <w:t>Изјављујемо, под пуном кривичном и материјалном одговорношћу, да поседујемо:</w:t>
      </w:r>
    </w:p>
    <w:p w:rsidR="00780E49" w:rsidRDefault="00780E49" w:rsidP="002337DC">
      <w:pPr>
        <w:suppressAutoHyphens w:val="0"/>
        <w:autoSpaceDE w:val="0"/>
        <w:autoSpaceDN w:val="0"/>
        <w:adjustRightInd w:val="0"/>
        <w:rPr>
          <w:kern w:val="0"/>
          <w:lang w:val="sr-Cyrl-RS" w:eastAsia="en-US"/>
        </w:rPr>
      </w:pPr>
    </w:p>
    <w:p w:rsidR="00780E49" w:rsidRPr="00780E49" w:rsidRDefault="00780E49" w:rsidP="002337DC">
      <w:pPr>
        <w:suppressAutoHyphens w:val="0"/>
        <w:autoSpaceDE w:val="0"/>
        <w:autoSpaceDN w:val="0"/>
        <w:adjustRightInd w:val="0"/>
        <w:rPr>
          <w:kern w:val="0"/>
          <w:lang w:val="sr-Cyrl-RS" w:eastAsia="en-US"/>
        </w:rPr>
      </w:pPr>
    </w:p>
    <w:p w:rsidR="002337DC" w:rsidRPr="00461026" w:rsidRDefault="002337DC" w:rsidP="00461026">
      <w:pPr>
        <w:suppressAutoHyphens w:val="0"/>
        <w:autoSpaceDE w:val="0"/>
        <w:autoSpaceDN w:val="0"/>
        <w:adjustRightInd w:val="0"/>
        <w:rPr>
          <w:kern w:val="0"/>
          <w:lang w:val="sr-Cyrl-RS" w:eastAsia="en-US"/>
        </w:rPr>
      </w:pPr>
      <w:r w:rsidRPr="00780E49">
        <w:rPr>
          <w:kern w:val="0"/>
          <w:lang w:val="en-US" w:eastAsia="en-US"/>
        </w:rPr>
        <w:t>1</w:t>
      </w:r>
      <w:r w:rsidR="00461026">
        <w:rPr>
          <w:kern w:val="0"/>
          <w:lang w:val="sr-Cyrl-RS" w:eastAsia="en-US"/>
        </w:rPr>
        <w:t>.</w:t>
      </w:r>
      <w:r w:rsidRPr="00780E49">
        <w:rPr>
          <w:kern w:val="0"/>
          <w:lang w:val="en-US" w:eastAsia="en-US"/>
        </w:rPr>
        <w:t xml:space="preserve"> </w:t>
      </w:r>
      <w:r w:rsidR="00461026">
        <w:rPr>
          <w:kern w:val="0"/>
          <w:lang w:val="sr-Cyrl-RS" w:eastAsia="en-US"/>
        </w:rPr>
        <w:t>Пословни простор за извршавање услуга које су предмет ове јавне набавке</w:t>
      </w:r>
      <w:r w:rsidRPr="00780E49">
        <w:rPr>
          <w:kern w:val="0"/>
          <w:lang w:val="en-US" w:eastAsia="en-US"/>
        </w:rPr>
        <w:t>,</w:t>
      </w:r>
      <w:r w:rsidR="00461026">
        <w:rPr>
          <w:kern w:val="0"/>
          <w:lang w:val="sr-Cyrl-RS" w:eastAsia="en-US"/>
        </w:rPr>
        <w:t xml:space="preserve"> са два радна (радионичка канала),</w:t>
      </w:r>
    </w:p>
    <w:p w:rsidR="00461026" w:rsidRPr="00A35061" w:rsidRDefault="00461026" w:rsidP="00461026">
      <w:pPr>
        <w:suppressAutoHyphens w:val="0"/>
        <w:autoSpaceDE w:val="0"/>
        <w:autoSpaceDN w:val="0"/>
        <w:adjustRightInd w:val="0"/>
        <w:rPr>
          <w:kern w:val="0"/>
          <w:lang w:val="sr-Cyrl-RS" w:eastAsia="en-US"/>
        </w:rPr>
      </w:pPr>
      <w:r>
        <w:rPr>
          <w:kern w:val="0"/>
          <w:lang w:val="sr-Cyrl-RS" w:eastAsia="en-US"/>
        </w:rPr>
        <w:t>2</w:t>
      </w:r>
      <w:r w:rsidRPr="00A35061">
        <w:rPr>
          <w:kern w:val="0"/>
          <w:lang w:val="en-US" w:eastAsia="en-US"/>
        </w:rPr>
        <w:t xml:space="preserve">.Опрему за </w:t>
      </w:r>
      <w:r w:rsidRPr="00A35061">
        <w:rPr>
          <w:kern w:val="0"/>
          <w:lang w:val="sr-Cyrl-RS" w:eastAsia="en-US"/>
        </w:rPr>
        <w:t>пружање аутомеханичарских, аутоелектричарских и машинбраварских услуга,</w:t>
      </w:r>
    </w:p>
    <w:p w:rsidR="00461026" w:rsidRPr="00A35061" w:rsidRDefault="00461026" w:rsidP="00461026">
      <w:pPr>
        <w:suppressAutoHyphens w:val="0"/>
        <w:autoSpaceDE w:val="0"/>
        <w:autoSpaceDN w:val="0"/>
        <w:adjustRightInd w:val="0"/>
        <w:rPr>
          <w:kern w:val="0"/>
          <w:lang w:val="sr-Cyrl-RS" w:eastAsia="en-US"/>
        </w:rPr>
      </w:pPr>
      <w:r>
        <w:rPr>
          <w:kern w:val="0"/>
          <w:lang w:val="sr-Cyrl-RS" w:eastAsia="en-US"/>
        </w:rPr>
        <w:t>3</w:t>
      </w:r>
      <w:r w:rsidRPr="00A35061">
        <w:rPr>
          <w:kern w:val="0"/>
          <w:lang w:val="en-US" w:eastAsia="en-US"/>
        </w:rPr>
        <w:t xml:space="preserve">. Опрему за </w:t>
      </w:r>
      <w:r w:rsidRPr="00A35061">
        <w:rPr>
          <w:kern w:val="0"/>
          <w:lang w:val="sr-Cyrl-RS" w:eastAsia="en-US"/>
        </w:rPr>
        <w:t>ремонт пнеуматских и хидрауличних склопова,</w:t>
      </w:r>
    </w:p>
    <w:p w:rsidR="00461026" w:rsidRPr="00A35061" w:rsidRDefault="00461026" w:rsidP="00461026">
      <w:pPr>
        <w:suppressAutoHyphens w:val="0"/>
        <w:autoSpaceDE w:val="0"/>
        <w:autoSpaceDN w:val="0"/>
        <w:adjustRightInd w:val="0"/>
        <w:rPr>
          <w:kern w:val="0"/>
          <w:lang w:val="sr-Cyrl-RS" w:eastAsia="en-US"/>
        </w:rPr>
      </w:pPr>
      <w:r>
        <w:rPr>
          <w:kern w:val="0"/>
          <w:lang w:val="sr-Cyrl-RS" w:eastAsia="en-US"/>
        </w:rPr>
        <w:t>4</w:t>
      </w:r>
      <w:r w:rsidRPr="00A35061">
        <w:rPr>
          <w:kern w:val="0"/>
          <w:lang w:val="en-US" w:eastAsia="en-US"/>
        </w:rPr>
        <w:t xml:space="preserve">. </w:t>
      </w:r>
      <w:r w:rsidRPr="00A35061">
        <w:rPr>
          <w:kern w:val="0"/>
          <w:lang w:val="sr-Cyrl-RS" w:eastAsia="en-US"/>
        </w:rPr>
        <w:t>О</w:t>
      </w:r>
      <w:r w:rsidRPr="00A35061">
        <w:rPr>
          <w:kern w:val="0"/>
          <w:lang w:val="en-US" w:eastAsia="en-US"/>
        </w:rPr>
        <w:t xml:space="preserve">прему </w:t>
      </w:r>
      <w:r w:rsidRPr="00A35061">
        <w:rPr>
          <w:kern w:val="0"/>
          <w:lang w:val="sr-Cyrl-RS" w:eastAsia="en-US"/>
        </w:rPr>
        <w:t>за машинску обраду мотора,</w:t>
      </w:r>
    </w:p>
    <w:p w:rsidR="00461026" w:rsidRPr="00A35061" w:rsidRDefault="00461026" w:rsidP="00461026">
      <w:pPr>
        <w:suppressAutoHyphens w:val="0"/>
        <w:autoSpaceDE w:val="0"/>
        <w:autoSpaceDN w:val="0"/>
        <w:adjustRightInd w:val="0"/>
        <w:rPr>
          <w:kern w:val="0"/>
          <w:lang w:val="sr-Cyrl-RS" w:eastAsia="en-US"/>
        </w:rPr>
      </w:pPr>
      <w:r>
        <w:rPr>
          <w:kern w:val="0"/>
          <w:lang w:val="sr-Cyrl-RS" w:eastAsia="en-US"/>
        </w:rPr>
        <w:t>5</w:t>
      </w:r>
      <w:r w:rsidRPr="00A35061">
        <w:rPr>
          <w:kern w:val="0"/>
          <w:lang w:val="sr-Cyrl-RS" w:eastAsia="en-US"/>
        </w:rPr>
        <w:t>. Опрему за ремонт пумпе високог притиска</w:t>
      </w:r>
      <w:r>
        <w:rPr>
          <w:kern w:val="0"/>
          <w:lang w:val="sr-Cyrl-RS" w:eastAsia="en-US"/>
        </w:rPr>
        <w:t xml:space="preserve"> </w:t>
      </w:r>
      <w:r w:rsidR="0042528D">
        <w:rPr>
          <w:kern w:val="0"/>
          <w:lang w:val="sr-Cyrl-RS" w:eastAsia="en-US"/>
        </w:rPr>
        <w:t>.</w:t>
      </w: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2337DC" w:rsidRPr="00F561A3" w:rsidRDefault="002337DC" w:rsidP="002337DC">
      <w:pPr>
        <w:suppressAutoHyphens w:val="0"/>
        <w:autoSpaceDE w:val="0"/>
        <w:autoSpaceDN w:val="0"/>
        <w:adjustRightInd w:val="0"/>
        <w:rPr>
          <w:kern w:val="0"/>
          <w:lang w:val="sr-Cyrl-RS" w:eastAsia="en-US"/>
        </w:rPr>
      </w:pPr>
      <w:r w:rsidRPr="00780E49">
        <w:rPr>
          <w:kern w:val="0"/>
          <w:lang w:val="en-US" w:eastAsia="en-US"/>
        </w:rPr>
        <w:t>_________________________________________________________</w:t>
      </w:r>
      <w:r w:rsidR="00F561A3">
        <w:rPr>
          <w:kern w:val="0"/>
          <w:lang w:val="sr-Cyrl-RS" w:eastAsia="en-US"/>
        </w:rPr>
        <w:t>_____________________</w:t>
      </w:r>
    </w:p>
    <w:p w:rsidR="002337DC" w:rsidRPr="00780E49" w:rsidRDefault="002337DC" w:rsidP="002337DC">
      <w:pPr>
        <w:suppressAutoHyphens w:val="0"/>
        <w:autoSpaceDE w:val="0"/>
        <w:autoSpaceDN w:val="0"/>
        <w:adjustRightInd w:val="0"/>
        <w:rPr>
          <w:kern w:val="0"/>
          <w:lang w:val="en-US" w:eastAsia="en-US"/>
        </w:rPr>
      </w:pPr>
      <w:r w:rsidRPr="00780E49">
        <w:rPr>
          <w:kern w:val="0"/>
          <w:lang w:val="en-US" w:eastAsia="en-US"/>
        </w:rPr>
        <w:t xml:space="preserve">МЕСТО И ДАТУМ </w:t>
      </w:r>
      <w:r w:rsidR="00F561A3">
        <w:rPr>
          <w:kern w:val="0"/>
          <w:lang w:val="sr-Cyrl-RS" w:eastAsia="en-US"/>
        </w:rPr>
        <w:t xml:space="preserve">                                                          </w:t>
      </w:r>
      <w:r w:rsidRPr="00780E49">
        <w:rPr>
          <w:kern w:val="0"/>
          <w:lang w:val="en-US" w:eastAsia="en-US"/>
        </w:rPr>
        <w:t>ПОТПИС ОВЛАШЋЕНОГ</w:t>
      </w:r>
    </w:p>
    <w:p w:rsidR="00651A44" w:rsidRPr="00780E49" w:rsidRDefault="00F561A3" w:rsidP="002337DC">
      <w:pPr>
        <w:ind w:left="2171" w:hanging="2171"/>
        <w:jc w:val="center"/>
        <w:rPr>
          <w:kern w:val="0"/>
          <w:lang w:val="en-US" w:eastAsia="en-US"/>
        </w:rPr>
      </w:pPr>
      <w:r>
        <w:rPr>
          <w:kern w:val="0"/>
          <w:lang w:val="sr-Cyrl-RS" w:eastAsia="en-US"/>
        </w:rPr>
        <w:t xml:space="preserve">                                                   </w:t>
      </w:r>
      <w:r w:rsidR="002337DC" w:rsidRPr="00780E49">
        <w:rPr>
          <w:kern w:val="0"/>
          <w:lang w:val="en-US" w:eastAsia="en-US"/>
        </w:rPr>
        <w:t>ЛИЦА ПОНУЂАЧА</w:t>
      </w:r>
    </w:p>
    <w:p w:rsidR="00BF305E" w:rsidRDefault="00BF305E" w:rsidP="002337DC">
      <w:pPr>
        <w:ind w:left="2171" w:hanging="2171"/>
        <w:jc w:val="center"/>
        <w:rPr>
          <w:rFonts w:ascii="Arial" w:hAnsi="Arial" w:cs="Arial"/>
          <w:kern w:val="0"/>
          <w:sz w:val="21"/>
          <w:szCs w:val="21"/>
          <w:lang w:val="en-US" w:eastAsia="en-US"/>
        </w:rPr>
      </w:pPr>
    </w:p>
    <w:p w:rsidR="00BF305E" w:rsidRDefault="00F561A3" w:rsidP="00F561A3">
      <w:pPr>
        <w:ind w:left="2171" w:hanging="2171"/>
        <w:rPr>
          <w:rFonts w:ascii="Arial" w:hAnsi="Arial" w:cs="Arial"/>
          <w:kern w:val="0"/>
          <w:sz w:val="21"/>
          <w:szCs w:val="21"/>
          <w:lang w:val="sr-Cyrl-RS" w:eastAsia="en-US"/>
        </w:rPr>
      </w:pPr>
      <w:r>
        <w:rPr>
          <w:rFonts w:ascii="Arial" w:hAnsi="Arial" w:cs="Arial"/>
          <w:kern w:val="0"/>
          <w:sz w:val="21"/>
          <w:szCs w:val="21"/>
          <w:lang w:val="sr-Cyrl-RS" w:eastAsia="en-US"/>
        </w:rPr>
        <w:t xml:space="preserve">                                                                    М.П.</w:t>
      </w: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461026">
      <w:pPr>
        <w:pStyle w:val="ListParagraph"/>
        <w:tabs>
          <w:tab w:val="left" w:pos="680"/>
        </w:tabs>
        <w:snapToGrid w:val="0"/>
        <w:ind w:left="0"/>
        <w:rPr>
          <w:rFonts w:ascii="Arial" w:hAnsi="Arial" w:cs="Arial"/>
          <w:kern w:val="0"/>
          <w:sz w:val="21"/>
          <w:szCs w:val="21"/>
          <w:lang w:val="sr-Cyrl-RS" w:eastAsia="en-US"/>
        </w:rPr>
      </w:pPr>
      <w:r w:rsidRPr="00F561A3">
        <w:rPr>
          <w:bCs/>
          <w:spacing w:val="-1"/>
          <w:sz w:val="22"/>
          <w:szCs w:val="22"/>
          <w:lang w:val="sr-Cyrl-RS"/>
        </w:rPr>
        <w:t xml:space="preserve">Напомена: </w:t>
      </w:r>
      <w:r w:rsidRPr="00F561A3">
        <w:rPr>
          <w:sz w:val="22"/>
          <w:szCs w:val="22"/>
        </w:rPr>
        <w:t>У случају да понуду подноси група понуђача, ов</w:t>
      </w:r>
      <w:r w:rsidRPr="00F561A3">
        <w:rPr>
          <w:sz w:val="22"/>
          <w:szCs w:val="22"/>
          <w:lang w:val="sr-Cyrl-RS"/>
        </w:rPr>
        <w:t>у</w:t>
      </w:r>
      <w:r w:rsidRPr="00F561A3">
        <w:rPr>
          <w:sz w:val="22"/>
          <w:szCs w:val="22"/>
        </w:rPr>
        <w:t xml:space="preserve"> </w:t>
      </w:r>
      <w:r w:rsidRPr="00F561A3">
        <w:rPr>
          <w:sz w:val="22"/>
          <w:szCs w:val="22"/>
          <w:lang w:val="sr-Cyrl-RS"/>
        </w:rPr>
        <w:t xml:space="preserve">изјава се </w:t>
      </w:r>
      <w:r w:rsidRPr="00F561A3">
        <w:rPr>
          <w:sz w:val="22"/>
          <w:szCs w:val="22"/>
        </w:rPr>
        <w:t xml:space="preserve"> достав</w:t>
      </w:r>
      <w:r w:rsidRPr="00F561A3">
        <w:rPr>
          <w:sz w:val="22"/>
          <w:szCs w:val="22"/>
          <w:lang w:val="sr-Cyrl-RS"/>
        </w:rPr>
        <w:t>ља у складу са обавезама чланова групе дефинисаним у Споразуму; у</w:t>
      </w:r>
      <w:r w:rsidRPr="00F561A3">
        <w:rPr>
          <w:sz w:val="22"/>
          <w:szCs w:val="22"/>
        </w:rPr>
        <w:t xml:space="preserve"> случају да понуђач подноси понуду са </w:t>
      </w:r>
      <w:r w:rsidRPr="00F561A3">
        <w:rPr>
          <w:sz w:val="22"/>
          <w:szCs w:val="22"/>
          <w:lang w:val="sr-Cyrl-RS"/>
        </w:rPr>
        <w:t>п</w:t>
      </w:r>
      <w:r w:rsidRPr="00F561A3">
        <w:rPr>
          <w:sz w:val="22"/>
          <w:szCs w:val="22"/>
        </w:rPr>
        <w:t>одизвођачем, овај доказ достав</w:t>
      </w:r>
      <w:r>
        <w:rPr>
          <w:sz w:val="22"/>
          <w:szCs w:val="22"/>
          <w:lang w:val="sr-Cyrl-RS"/>
        </w:rPr>
        <w:t>ља н</w:t>
      </w:r>
      <w:r w:rsidRPr="00F561A3">
        <w:rPr>
          <w:sz w:val="22"/>
          <w:szCs w:val="22"/>
          <w:lang w:val="sr-Cyrl-RS"/>
        </w:rPr>
        <w:t>осилац понуде.</w:t>
      </w:r>
      <w:r>
        <w:rPr>
          <w:sz w:val="22"/>
          <w:szCs w:val="22"/>
          <w:lang w:val="sr-Cyrl-RS"/>
        </w:rPr>
        <w:t xml:space="preserve"> </w:t>
      </w: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0951D5" w:rsidRDefault="000951D5" w:rsidP="000951D5">
      <w:pPr>
        <w:rPr>
          <w:b/>
          <w:bCs/>
          <w:spacing w:val="-1"/>
          <w:sz w:val="28"/>
          <w:szCs w:val="28"/>
        </w:rPr>
      </w:pPr>
      <w:r>
        <w:rPr>
          <w:b/>
          <w:bCs/>
          <w:spacing w:val="-1"/>
          <w:sz w:val="28"/>
          <w:szCs w:val="28"/>
        </w:rPr>
        <w:t>Назив понуђача:________________________________________________________</w:t>
      </w:r>
    </w:p>
    <w:p w:rsidR="000951D5" w:rsidRDefault="000951D5" w:rsidP="000951D5">
      <w:r>
        <w:t>Седиште и адреса:__________________________________________________________________________________________________________________________________________</w:t>
      </w:r>
    </w:p>
    <w:p w:rsidR="000951D5" w:rsidRDefault="000951D5" w:rsidP="000951D5">
      <w:pPr>
        <w:ind w:left="2171" w:hanging="2171"/>
        <w:rPr>
          <w:bCs/>
          <w:spacing w:val="-1"/>
          <w:lang w:val="sr-Cyrl-RS"/>
        </w:rPr>
      </w:pPr>
      <w:r>
        <w:rPr>
          <w:bCs/>
          <w:spacing w:val="-1"/>
          <w:lang w:val="sr-Cyrl-RS"/>
        </w:rPr>
        <w:t>Матични број:</w:t>
      </w:r>
      <w:r>
        <w:rPr>
          <w:bCs/>
          <w:spacing w:val="-1"/>
        </w:rPr>
        <w:t>________</w:t>
      </w:r>
    </w:p>
    <w:p w:rsidR="000951D5" w:rsidRDefault="000951D5" w:rsidP="000951D5">
      <w:pPr>
        <w:ind w:left="2171" w:hanging="2171"/>
        <w:rPr>
          <w:bCs/>
          <w:spacing w:val="-1"/>
          <w:lang w:val="sr-Cyrl-RS"/>
        </w:rPr>
      </w:pPr>
      <w:r>
        <w:rPr>
          <w:bCs/>
          <w:spacing w:val="-1"/>
          <w:lang w:val="sr-Cyrl-RS"/>
        </w:rPr>
        <w:t>ПИБ: __________</w:t>
      </w:r>
    </w:p>
    <w:p w:rsidR="000951D5" w:rsidRDefault="000951D5" w:rsidP="000951D5">
      <w:pPr>
        <w:ind w:left="2171" w:hanging="2171"/>
        <w:rPr>
          <w:bCs/>
          <w:spacing w:val="-1"/>
          <w:lang w:val="sr-Cyrl-RS"/>
        </w:rPr>
      </w:pPr>
    </w:p>
    <w:p w:rsidR="000951D5" w:rsidRDefault="000951D5" w:rsidP="000951D5">
      <w:pPr>
        <w:ind w:left="2171" w:hanging="2171"/>
        <w:rPr>
          <w:bCs/>
          <w:spacing w:val="-1"/>
          <w:lang w:val="sr-Cyrl-RS"/>
        </w:rPr>
      </w:pPr>
    </w:p>
    <w:p w:rsidR="000951D5" w:rsidRDefault="000951D5" w:rsidP="000951D5">
      <w:pPr>
        <w:ind w:left="2171" w:hanging="2171"/>
        <w:rPr>
          <w:bCs/>
          <w:spacing w:val="-1"/>
          <w:lang w:val="sr-Cyrl-RS"/>
        </w:rPr>
      </w:pPr>
    </w:p>
    <w:p w:rsidR="000951D5" w:rsidRPr="00BF305E" w:rsidRDefault="000951D5" w:rsidP="000951D5">
      <w:pPr>
        <w:ind w:left="2171" w:hanging="2171"/>
        <w:rPr>
          <w:b/>
          <w:lang w:val="sr-Cyrl-RS"/>
        </w:rPr>
      </w:pPr>
    </w:p>
    <w:p w:rsidR="000951D5" w:rsidRPr="00BF305E" w:rsidRDefault="000951D5" w:rsidP="000951D5">
      <w:pPr>
        <w:ind w:left="2171" w:hanging="2171"/>
        <w:jc w:val="center"/>
        <w:rPr>
          <w:b/>
          <w:lang w:val="sr-Latn-RS"/>
        </w:rPr>
      </w:pPr>
    </w:p>
    <w:p w:rsidR="000951D5" w:rsidRDefault="000951D5" w:rsidP="000951D5">
      <w:pPr>
        <w:suppressAutoHyphens w:val="0"/>
        <w:autoSpaceDE w:val="0"/>
        <w:autoSpaceDN w:val="0"/>
        <w:adjustRightInd w:val="0"/>
        <w:rPr>
          <w:b/>
          <w:bCs/>
          <w:kern w:val="0"/>
          <w:lang w:val="sr-Cyrl-RS" w:eastAsia="en-US"/>
        </w:rPr>
      </w:pPr>
      <w:r w:rsidRPr="00BF305E">
        <w:rPr>
          <w:b/>
          <w:bCs/>
          <w:kern w:val="0"/>
          <w:lang w:val="sr-Cyrl-RS" w:eastAsia="en-US"/>
        </w:rPr>
        <w:t xml:space="preserve">                                     </w:t>
      </w:r>
      <w:r w:rsidRPr="00BF305E">
        <w:rPr>
          <w:b/>
          <w:bCs/>
          <w:kern w:val="0"/>
          <w:lang w:val="en-US" w:eastAsia="en-US"/>
        </w:rPr>
        <w:t>ИЗЈАВА О ТЕХНИЧКИМ КАПАЦИТЕТИМА</w:t>
      </w:r>
    </w:p>
    <w:p w:rsidR="000951D5" w:rsidRPr="0042528D" w:rsidRDefault="000951D5" w:rsidP="000951D5">
      <w:pPr>
        <w:suppressAutoHyphens w:val="0"/>
        <w:autoSpaceDE w:val="0"/>
        <w:autoSpaceDN w:val="0"/>
        <w:adjustRightInd w:val="0"/>
        <w:rPr>
          <w:b/>
          <w:bCs/>
          <w:kern w:val="0"/>
          <w:lang w:val="sr-Cyrl-RS" w:eastAsia="en-US"/>
        </w:rPr>
      </w:pPr>
      <w:r>
        <w:rPr>
          <w:b/>
          <w:bCs/>
          <w:kern w:val="0"/>
          <w:lang w:val="sr-Cyrl-RS" w:eastAsia="en-US"/>
        </w:rPr>
        <w:t xml:space="preserve">                                                  ЗА ПАРТИЈУ БР. 2 И БР. 3</w:t>
      </w:r>
    </w:p>
    <w:p w:rsidR="000951D5" w:rsidRDefault="000951D5" w:rsidP="000951D5">
      <w:pPr>
        <w:suppressAutoHyphens w:val="0"/>
        <w:autoSpaceDE w:val="0"/>
        <w:autoSpaceDN w:val="0"/>
        <w:adjustRightInd w:val="0"/>
        <w:rPr>
          <w:b/>
          <w:bCs/>
          <w:kern w:val="0"/>
          <w:lang w:val="sr-Cyrl-RS" w:eastAsia="en-US"/>
        </w:rPr>
      </w:pPr>
    </w:p>
    <w:p w:rsidR="000951D5" w:rsidRDefault="000951D5" w:rsidP="000951D5">
      <w:pPr>
        <w:suppressAutoHyphens w:val="0"/>
        <w:autoSpaceDE w:val="0"/>
        <w:autoSpaceDN w:val="0"/>
        <w:adjustRightInd w:val="0"/>
        <w:rPr>
          <w:b/>
          <w:bCs/>
          <w:kern w:val="0"/>
          <w:lang w:val="sr-Cyrl-RS" w:eastAsia="en-US"/>
        </w:rPr>
      </w:pPr>
    </w:p>
    <w:p w:rsidR="000951D5" w:rsidRPr="00780E49" w:rsidRDefault="000951D5" w:rsidP="000951D5">
      <w:pPr>
        <w:suppressAutoHyphens w:val="0"/>
        <w:autoSpaceDE w:val="0"/>
        <w:autoSpaceDN w:val="0"/>
        <w:adjustRightInd w:val="0"/>
        <w:rPr>
          <w:b/>
          <w:bCs/>
          <w:kern w:val="0"/>
          <w:lang w:val="sr-Cyrl-RS" w:eastAsia="en-US"/>
        </w:rPr>
      </w:pPr>
    </w:p>
    <w:p w:rsidR="000951D5" w:rsidRDefault="000951D5" w:rsidP="000951D5">
      <w:pPr>
        <w:suppressAutoHyphens w:val="0"/>
        <w:autoSpaceDE w:val="0"/>
        <w:autoSpaceDN w:val="0"/>
        <w:adjustRightInd w:val="0"/>
        <w:rPr>
          <w:kern w:val="0"/>
          <w:lang w:val="sr-Cyrl-RS" w:eastAsia="en-US"/>
        </w:rPr>
      </w:pPr>
      <w:r w:rsidRPr="00780E49">
        <w:rPr>
          <w:kern w:val="0"/>
          <w:lang w:val="en-US" w:eastAsia="en-US"/>
        </w:rPr>
        <w:t>Изјављујемо, под пуном кривичном и материјалном одговорношћу, да поседујемо:</w:t>
      </w:r>
    </w:p>
    <w:p w:rsidR="000951D5" w:rsidRDefault="000951D5" w:rsidP="000951D5">
      <w:pPr>
        <w:suppressAutoHyphens w:val="0"/>
        <w:autoSpaceDE w:val="0"/>
        <w:autoSpaceDN w:val="0"/>
        <w:adjustRightInd w:val="0"/>
        <w:rPr>
          <w:kern w:val="0"/>
          <w:lang w:val="sr-Cyrl-RS" w:eastAsia="en-US"/>
        </w:rPr>
      </w:pPr>
    </w:p>
    <w:p w:rsidR="000951D5" w:rsidRPr="00780E49" w:rsidRDefault="000951D5" w:rsidP="000951D5">
      <w:pPr>
        <w:suppressAutoHyphens w:val="0"/>
        <w:autoSpaceDE w:val="0"/>
        <w:autoSpaceDN w:val="0"/>
        <w:adjustRightInd w:val="0"/>
        <w:rPr>
          <w:kern w:val="0"/>
          <w:lang w:val="sr-Cyrl-RS" w:eastAsia="en-US"/>
        </w:rPr>
      </w:pPr>
    </w:p>
    <w:p w:rsidR="00855381" w:rsidRDefault="000951D5" w:rsidP="000951D5">
      <w:pPr>
        <w:suppressAutoHyphens w:val="0"/>
        <w:autoSpaceDE w:val="0"/>
        <w:autoSpaceDN w:val="0"/>
        <w:adjustRightInd w:val="0"/>
        <w:rPr>
          <w:kern w:val="0"/>
          <w:lang w:val="sr-Latn-RS" w:eastAsia="en-US"/>
        </w:rPr>
      </w:pPr>
      <w:r w:rsidRPr="00780E49">
        <w:rPr>
          <w:kern w:val="0"/>
          <w:lang w:val="en-US" w:eastAsia="en-US"/>
        </w:rPr>
        <w:t>1</w:t>
      </w:r>
      <w:r>
        <w:rPr>
          <w:kern w:val="0"/>
          <w:lang w:val="sr-Cyrl-RS" w:eastAsia="en-US"/>
        </w:rPr>
        <w:t>.1.Пословни простор за извршавање услуга које су предмет ове јавне набавке</w:t>
      </w:r>
      <w:r w:rsidRPr="00780E49">
        <w:rPr>
          <w:kern w:val="0"/>
          <w:lang w:val="en-US" w:eastAsia="en-US"/>
        </w:rPr>
        <w:t>,</w:t>
      </w:r>
      <w:r>
        <w:rPr>
          <w:kern w:val="0"/>
          <w:lang w:val="sr-Cyrl-RS" w:eastAsia="en-US"/>
        </w:rPr>
        <w:t xml:space="preserve"> </w:t>
      </w:r>
    </w:p>
    <w:p w:rsidR="000951D5" w:rsidRDefault="00855381" w:rsidP="000951D5">
      <w:pPr>
        <w:suppressAutoHyphens w:val="0"/>
        <w:autoSpaceDE w:val="0"/>
        <w:autoSpaceDN w:val="0"/>
        <w:adjustRightInd w:val="0"/>
        <w:rPr>
          <w:kern w:val="0"/>
          <w:lang w:val="sr-Cyrl-RS" w:eastAsia="en-US"/>
        </w:rPr>
      </w:pPr>
      <w:r>
        <w:rPr>
          <w:kern w:val="0"/>
          <w:lang w:val="sr-Latn-RS" w:eastAsia="en-US"/>
        </w:rPr>
        <w:t xml:space="preserve">1.2. </w:t>
      </w:r>
      <w:r>
        <w:rPr>
          <w:kern w:val="0"/>
          <w:lang w:val="sr-Cyrl-RS" w:eastAsia="en-US"/>
        </w:rPr>
        <w:t xml:space="preserve">два </w:t>
      </w:r>
      <w:r w:rsidR="000951D5">
        <w:rPr>
          <w:kern w:val="0"/>
          <w:lang w:val="sr-Cyrl-RS" w:eastAsia="en-US"/>
        </w:rPr>
        <w:t xml:space="preserve"> радна (радионичка канала) или </w:t>
      </w:r>
    </w:p>
    <w:p w:rsidR="000951D5" w:rsidRDefault="000951D5" w:rsidP="000951D5">
      <w:pPr>
        <w:suppressAutoHyphens w:val="0"/>
        <w:autoSpaceDE w:val="0"/>
        <w:autoSpaceDN w:val="0"/>
        <w:adjustRightInd w:val="0"/>
        <w:rPr>
          <w:bCs/>
          <w:lang w:val="sr-Cyrl-RS"/>
        </w:rPr>
      </w:pPr>
      <w:r>
        <w:rPr>
          <w:kern w:val="0"/>
          <w:lang w:val="sr-Cyrl-RS" w:eastAsia="en-US"/>
        </w:rPr>
        <w:t>1.</w:t>
      </w:r>
      <w:r w:rsidR="00855381">
        <w:rPr>
          <w:kern w:val="0"/>
          <w:lang w:val="sr-Cyrl-RS" w:eastAsia="en-US"/>
        </w:rPr>
        <w:t>3</w:t>
      </w:r>
      <w:r>
        <w:rPr>
          <w:kern w:val="0"/>
          <w:lang w:val="sr-Cyrl-RS" w:eastAsia="en-US"/>
        </w:rPr>
        <w:t xml:space="preserve">.  </w:t>
      </w:r>
      <w:r>
        <w:rPr>
          <w:bCs/>
          <w:lang w:val="sr-Cyrl-RS"/>
        </w:rPr>
        <w:t xml:space="preserve">две </w:t>
      </w:r>
      <w:r w:rsidRPr="00C1211B">
        <w:rPr>
          <w:bCs/>
        </w:rPr>
        <w:t xml:space="preserve">стубне дизалице мин. 5т по стубу   или </w:t>
      </w:r>
    </w:p>
    <w:p w:rsidR="000951D5" w:rsidRDefault="000951D5" w:rsidP="000951D5">
      <w:pPr>
        <w:suppressAutoHyphens w:val="0"/>
        <w:autoSpaceDE w:val="0"/>
        <w:autoSpaceDN w:val="0"/>
        <w:adjustRightInd w:val="0"/>
        <w:rPr>
          <w:bCs/>
          <w:lang w:val="sr-Cyrl-RS"/>
        </w:rPr>
      </w:pPr>
      <w:r>
        <w:rPr>
          <w:bCs/>
          <w:lang w:val="sr-Cyrl-RS"/>
        </w:rPr>
        <w:t>1.</w:t>
      </w:r>
      <w:r w:rsidR="00855381">
        <w:rPr>
          <w:bCs/>
          <w:lang w:val="sr-Cyrl-RS"/>
        </w:rPr>
        <w:t>4</w:t>
      </w:r>
      <w:r>
        <w:rPr>
          <w:bCs/>
          <w:lang w:val="sr-Cyrl-RS"/>
        </w:rPr>
        <w:t xml:space="preserve">. </w:t>
      </w:r>
      <w:r w:rsidRPr="00C1211B">
        <w:rPr>
          <w:bCs/>
        </w:rPr>
        <w:t>једним радним (радионичким) каналом и једном стубном дизалицом</w:t>
      </w:r>
      <w:r>
        <w:rPr>
          <w:bCs/>
          <w:lang w:val="sr-Cyrl-RS"/>
        </w:rPr>
        <w:t xml:space="preserve"> </w:t>
      </w:r>
      <w:r w:rsidRPr="00C1211B">
        <w:rPr>
          <w:bCs/>
        </w:rPr>
        <w:t>мин. 5</w:t>
      </w:r>
      <w:r>
        <w:rPr>
          <w:bCs/>
        </w:rPr>
        <w:t>т по стубу</w:t>
      </w:r>
    </w:p>
    <w:p w:rsidR="000951D5" w:rsidRPr="000951D5" w:rsidRDefault="000951D5" w:rsidP="000951D5">
      <w:pPr>
        <w:suppressAutoHyphens w:val="0"/>
        <w:autoSpaceDE w:val="0"/>
        <w:autoSpaceDN w:val="0"/>
        <w:adjustRightInd w:val="0"/>
        <w:rPr>
          <w:b/>
          <w:kern w:val="0"/>
          <w:lang w:val="sr-Cyrl-RS" w:eastAsia="en-US"/>
        </w:rPr>
      </w:pPr>
      <w:r w:rsidRPr="000951D5">
        <w:rPr>
          <w:b/>
          <w:bCs/>
          <w:lang w:val="sr-Cyrl-RS"/>
        </w:rPr>
        <w:t>(заокружити понуђену варијанту техничког капацитета коју испуњава понуђач)</w:t>
      </w:r>
    </w:p>
    <w:p w:rsidR="000951D5" w:rsidRPr="00A35061" w:rsidRDefault="000951D5" w:rsidP="000951D5">
      <w:pPr>
        <w:suppressAutoHyphens w:val="0"/>
        <w:autoSpaceDE w:val="0"/>
        <w:autoSpaceDN w:val="0"/>
        <w:adjustRightInd w:val="0"/>
        <w:rPr>
          <w:kern w:val="0"/>
          <w:lang w:val="sr-Cyrl-RS" w:eastAsia="en-US"/>
        </w:rPr>
      </w:pPr>
      <w:r>
        <w:rPr>
          <w:kern w:val="0"/>
          <w:lang w:val="sr-Cyrl-RS" w:eastAsia="en-US"/>
        </w:rPr>
        <w:t>2</w:t>
      </w:r>
      <w:r w:rsidRPr="00A35061">
        <w:rPr>
          <w:kern w:val="0"/>
          <w:lang w:val="en-US" w:eastAsia="en-US"/>
        </w:rPr>
        <w:t xml:space="preserve">.Опрему за </w:t>
      </w:r>
      <w:r w:rsidRPr="00A35061">
        <w:rPr>
          <w:kern w:val="0"/>
          <w:lang w:val="sr-Cyrl-RS" w:eastAsia="en-US"/>
        </w:rPr>
        <w:t xml:space="preserve">пружање аутомеханичарских, аутоелектричарских и </w:t>
      </w:r>
      <w:r w:rsidR="009B1E43">
        <w:rPr>
          <w:kern w:val="0"/>
          <w:lang w:val="sr-Cyrl-RS" w:eastAsia="en-US"/>
        </w:rPr>
        <w:t>аутолимарско-аутолакирерских услуга.</w:t>
      </w: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Pr="00F561A3" w:rsidRDefault="000951D5" w:rsidP="000951D5">
      <w:pPr>
        <w:suppressAutoHyphens w:val="0"/>
        <w:autoSpaceDE w:val="0"/>
        <w:autoSpaceDN w:val="0"/>
        <w:adjustRightInd w:val="0"/>
        <w:rPr>
          <w:kern w:val="0"/>
          <w:lang w:val="sr-Cyrl-RS" w:eastAsia="en-US"/>
        </w:rPr>
      </w:pPr>
      <w:r w:rsidRPr="00780E49">
        <w:rPr>
          <w:kern w:val="0"/>
          <w:lang w:val="en-US" w:eastAsia="en-US"/>
        </w:rPr>
        <w:t>_________________________________________________________</w:t>
      </w:r>
      <w:r>
        <w:rPr>
          <w:kern w:val="0"/>
          <w:lang w:val="sr-Cyrl-RS" w:eastAsia="en-US"/>
        </w:rPr>
        <w:t>_____________________</w:t>
      </w:r>
    </w:p>
    <w:p w:rsidR="000951D5" w:rsidRPr="00780E49" w:rsidRDefault="000951D5" w:rsidP="000951D5">
      <w:pPr>
        <w:suppressAutoHyphens w:val="0"/>
        <w:autoSpaceDE w:val="0"/>
        <w:autoSpaceDN w:val="0"/>
        <w:adjustRightInd w:val="0"/>
        <w:rPr>
          <w:kern w:val="0"/>
          <w:lang w:val="en-US" w:eastAsia="en-US"/>
        </w:rPr>
      </w:pPr>
      <w:r w:rsidRPr="00780E49">
        <w:rPr>
          <w:kern w:val="0"/>
          <w:lang w:val="en-US" w:eastAsia="en-US"/>
        </w:rPr>
        <w:t xml:space="preserve">МЕСТО И ДАТУМ </w:t>
      </w:r>
      <w:r>
        <w:rPr>
          <w:kern w:val="0"/>
          <w:lang w:val="sr-Cyrl-RS" w:eastAsia="en-US"/>
        </w:rPr>
        <w:t xml:space="preserve">                                                          </w:t>
      </w:r>
      <w:r w:rsidRPr="00780E49">
        <w:rPr>
          <w:kern w:val="0"/>
          <w:lang w:val="en-US" w:eastAsia="en-US"/>
        </w:rPr>
        <w:t>ПОТПИС ОВЛАШЋЕНОГ</w:t>
      </w:r>
    </w:p>
    <w:p w:rsidR="000951D5" w:rsidRPr="00780E49" w:rsidRDefault="000951D5" w:rsidP="000951D5">
      <w:pPr>
        <w:ind w:left="2171" w:hanging="2171"/>
        <w:jc w:val="center"/>
        <w:rPr>
          <w:kern w:val="0"/>
          <w:lang w:val="en-US" w:eastAsia="en-US"/>
        </w:rPr>
      </w:pPr>
      <w:r>
        <w:rPr>
          <w:kern w:val="0"/>
          <w:lang w:val="sr-Cyrl-RS" w:eastAsia="en-US"/>
        </w:rPr>
        <w:t xml:space="preserve">                                                   </w:t>
      </w:r>
      <w:r w:rsidRPr="00780E49">
        <w:rPr>
          <w:kern w:val="0"/>
          <w:lang w:val="en-US" w:eastAsia="en-US"/>
        </w:rPr>
        <w:t>ЛИЦА ПОНУЂАЧА</w:t>
      </w:r>
    </w:p>
    <w:p w:rsidR="000951D5" w:rsidRDefault="000951D5" w:rsidP="000951D5">
      <w:pPr>
        <w:ind w:left="2171" w:hanging="2171"/>
        <w:jc w:val="center"/>
        <w:rPr>
          <w:rFonts w:ascii="Arial" w:hAnsi="Arial" w:cs="Arial"/>
          <w:kern w:val="0"/>
          <w:sz w:val="21"/>
          <w:szCs w:val="21"/>
          <w:lang w:val="en-US" w:eastAsia="en-US"/>
        </w:rPr>
      </w:pPr>
    </w:p>
    <w:p w:rsidR="000951D5" w:rsidRDefault="000951D5" w:rsidP="000951D5">
      <w:pPr>
        <w:ind w:left="2171" w:hanging="2171"/>
        <w:rPr>
          <w:rFonts w:ascii="Arial" w:hAnsi="Arial" w:cs="Arial"/>
          <w:kern w:val="0"/>
          <w:sz w:val="21"/>
          <w:szCs w:val="21"/>
          <w:lang w:val="sr-Cyrl-RS" w:eastAsia="en-US"/>
        </w:rPr>
      </w:pPr>
      <w:r>
        <w:rPr>
          <w:rFonts w:ascii="Arial" w:hAnsi="Arial" w:cs="Arial"/>
          <w:kern w:val="0"/>
          <w:sz w:val="21"/>
          <w:szCs w:val="21"/>
          <w:lang w:val="sr-Cyrl-RS" w:eastAsia="en-US"/>
        </w:rPr>
        <w:t xml:space="preserve">                                                                    М.П.</w:t>
      </w: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pStyle w:val="ListParagraph"/>
        <w:tabs>
          <w:tab w:val="left" w:pos="680"/>
        </w:tabs>
        <w:snapToGrid w:val="0"/>
        <w:ind w:left="0"/>
        <w:rPr>
          <w:rFonts w:ascii="Arial" w:hAnsi="Arial" w:cs="Arial"/>
          <w:kern w:val="0"/>
          <w:sz w:val="21"/>
          <w:szCs w:val="21"/>
          <w:lang w:val="sr-Cyrl-RS" w:eastAsia="en-US"/>
        </w:rPr>
      </w:pPr>
      <w:r w:rsidRPr="00F561A3">
        <w:rPr>
          <w:bCs/>
          <w:spacing w:val="-1"/>
          <w:sz w:val="22"/>
          <w:szCs w:val="22"/>
          <w:lang w:val="sr-Cyrl-RS"/>
        </w:rPr>
        <w:t xml:space="preserve">Напомена: </w:t>
      </w:r>
      <w:r w:rsidRPr="00F561A3">
        <w:rPr>
          <w:sz w:val="22"/>
          <w:szCs w:val="22"/>
        </w:rPr>
        <w:t>У случају да понуду подноси група понуђача, ов</w:t>
      </w:r>
      <w:r w:rsidRPr="00F561A3">
        <w:rPr>
          <w:sz w:val="22"/>
          <w:szCs w:val="22"/>
          <w:lang w:val="sr-Cyrl-RS"/>
        </w:rPr>
        <w:t>у</w:t>
      </w:r>
      <w:r w:rsidRPr="00F561A3">
        <w:rPr>
          <w:sz w:val="22"/>
          <w:szCs w:val="22"/>
        </w:rPr>
        <w:t xml:space="preserve"> </w:t>
      </w:r>
      <w:r w:rsidRPr="00F561A3">
        <w:rPr>
          <w:sz w:val="22"/>
          <w:szCs w:val="22"/>
          <w:lang w:val="sr-Cyrl-RS"/>
        </w:rPr>
        <w:t xml:space="preserve">изјава се </w:t>
      </w:r>
      <w:r w:rsidRPr="00F561A3">
        <w:rPr>
          <w:sz w:val="22"/>
          <w:szCs w:val="22"/>
        </w:rPr>
        <w:t xml:space="preserve"> достав</w:t>
      </w:r>
      <w:r w:rsidRPr="00F561A3">
        <w:rPr>
          <w:sz w:val="22"/>
          <w:szCs w:val="22"/>
          <w:lang w:val="sr-Cyrl-RS"/>
        </w:rPr>
        <w:t>ља у складу са обавезама чланова групе дефинисаним у Споразуму; у</w:t>
      </w:r>
      <w:r w:rsidRPr="00F561A3">
        <w:rPr>
          <w:sz w:val="22"/>
          <w:szCs w:val="22"/>
        </w:rPr>
        <w:t xml:space="preserve"> случају да понуђач подноси понуду са </w:t>
      </w:r>
      <w:r w:rsidRPr="00F561A3">
        <w:rPr>
          <w:sz w:val="22"/>
          <w:szCs w:val="22"/>
          <w:lang w:val="sr-Cyrl-RS"/>
        </w:rPr>
        <w:t>п</w:t>
      </w:r>
      <w:r w:rsidRPr="00F561A3">
        <w:rPr>
          <w:sz w:val="22"/>
          <w:szCs w:val="22"/>
        </w:rPr>
        <w:t>одизвођачем, овај доказ достав</w:t>
      </w:r>
      <w:r>
        <w:rPr>
          <w:sz w:val="22"/>
          <w:szCs w:val="22"/>
          <w:lang w:val="sr-Cyrl-RS"/>
        </w:rPr>
        <w:t>ља н</w:t>
      </w:r>
      <w:r w:rsidRPr="00F561A3">
        <w:rPr>
          <w:sz w:val="22"/>
          <w:szCs w:val="22"/>
          <w:lang w:val="sr-Cyrl-RS"/>
        </w:rPr>
        <w:t>осилац понуде.</w:t>
      </w:r>
      <w:r>
        <w:rPr>
          <w:sz w:val="22"/>
          <w:szCs w:val="22"/>
          <w:lang w:val="sr-Cyrl-RS"/>
        </w:rPr>
        <w:t xml:space="preserve"> </w:t>
      </w:r>
    </w:p>
    <w:p w:rsidR="00BF305E" w:rsidRDefault="00BF305E" w:rsidP="002337DC">
      <w:pPr>
        <w:ind w:left="2171" w:hanging="2171"/>
        <w:jc w:val="center"/>
        <w:rPr>
          <w:rFonts w:ascii="Arial" w:hAnsi="Arial" w:cs="Arial"/>
          <w:kern w:val="0"/>
          <w:sz w:val="21"/>
          <w:szCs w:val="21"/>
          <w:lang w:val="en-US" w:eastAsia="en-US"/>
        </w:rPr>
      </w:pPr>
    </w:p>
    <w:p w:rsidR="00BF305E" w:rsidRDefault="00BF305E" w:rsidP="002337DC">
      <w:pPr>
        <w:ind w:left="2171" w:hanging="2171"/>
        <w:jc w:val="center"/>
        <w:rPr>
          <w:b/>
          <w:lang w:val="sr-Cyrl-RS"/>
        </w:rPr>
      </w:pPr>
    </w:p>
    <w:p w:rsidR="00651A44" w:rsidRDefault="00651A44">
      <w:pPr>
        <w:ind w:left="2171" w:hanging="2171"/>
        <w:jc w:val="center"/>
        <w:rPr>
          <w:b/>
          <w:lang w:val="sr-Cyrl-RS"/>
        </w:rPr>
      </w:pPr>
    </w:p>
    <w:p w:rsidR="0037376E" w:rsidRDefault="0037376E" w:rsidP="0037376E">
      <w:pPr>
        <w:jc w:val="both"/>
        <w:rPr>
          <w:bCs/>
          <w:color w:val="000000"/>
          <w:sz w:val="22"/>
          <w:szCs w:val="22"/>
          <w:lang w:val="sr-Cyrl-RS"/>
        </w:rPr>
      </w:pPr>
    </w:p>
    <w:p w:rsidR="00572F19" w:rsidRDefault="00572F19" w:rsidP="00651A44">
      <w:pPr>
        <w:jc w:val="both"/>
        <w:rPr>
          <w:lang w:val="sr-Cyrl-RS"/>
        </w:rPr>
      </w:pPr>
    </w:p>
    <w:p w:rsidR="000951D5" w:rsidRDefault="000951D5" w:rsidP="000951D5">
      <w:pPr>
        <w:rPr>
          <w:b/>
          <w:bCs/>
          <w:spacing w:val="-1"/>
          <w:sz w:val="28"/>
          <w:szCs w:val="28"/>
        </w:rPr>
      </w:pPr>
      <w:r>
        <w:rPr>
          <w:b/>
          <w:bCs/>
          <w:spacing w:val="-1"/>
          <w:sz w:val="28"/>
          <w:szCs w:val="28"/>
        </w:rPr>
        <w:t>Назив понуђача:________________________________________________________</w:t>
      </w:r>
    </w:p>
    <w:p w:rsidR="000951D5" w:rsidRDefault="000951D5" w:rsidP="000951D5">
      <w:r>
        <w:t>Седиште и адреса:__________________________________________________________________________________________________________________________________________</w:t>
      </w:r>
    </w:p>
    <w:p w:rsidR="000951D5" w:rsidRDefault="000951D5" w:rsidP="000951D5">
      <w:pPr>
        <w:ind w:left="2171" w:hanging="2171"/>
        <w:rPr>
          <w:bCs/>
          <w:spacing w:val="-1"/>
          <w:lang w:val="sr-Cyrl-RS"/>
        </w:rPr>
      </w:pPr>
      <w:r>
        <w:rPr>
          <w:bCs/>
          <w:spacing w:val="-1"/>
          <w:lang w:val="sr-Cyrl-RS"/>
        </w:rPr>
        <w:t>Матични број:</w:t>
      </w:r>
      <w:r>
        <w:rPr>
          <w:bCs/>
          <w:spacing w:val="-1"/>
        </w:rPr>
        <w:t>________</w:t>
      </w:r>
    </w:p>
    <w:p w:rsidR="000951D5" w:rsidRDefault="000951D5" w:rsidP="000951D5">
      <w:pPr>
        <w:ind w:left="2171" w:hanging="2171"/>
        <w:rPr>
          <w:bCs/>
          <w:spacing w:val="-1"/>
          <w:lang w:val="sr-Cyrl-RS"/>
        </w:rPr>
      </w:pPr>
      <w:r>
        <w:rPr>
          <w:bCs/>
          <w:spacing w:val="-1"/>
          <w:lang w:val="sr-Cyrl-RS"/>
        </w:rPr>
        <w:t>ПИБ: __________</w:t>
      </w:r>
    </w:p>
    <w:p w:rsidR="000951D5" w:rsidRDefault="000951D5" w:rsidP="000951D5">
      <w:pPr>
        <w:ind w:left="2171" w:hanging="2171"/>
        <w:rPr>
          <w:bCs/>
          <w:spacing w:val="-1"/>
          <w:lang w:val="sr-Cyrl-RS"/>
        </w:rPr>
      </w:pPr>
    </w:p>
    <w:p w:rsidR="000951D5" w:rsidRDefault="000951D5" w:rsidP="000951D5">
      <w:pPr>
        <w:ind w:left="2171" w:hanging="2171"/>
        <w:rPr>
          <w:bCs/>
          <w:spacing w:val="-1"/>
          <w:lang w:val="sr-Cyrl-RS"/>
        </w:rPr>
      </w:pPr>
    </w:p>
    <w:p w:rsidR="000951D5" w:rsidRDefault="000951D5" w:rsidP="000951D5">
      <w:pPr>
        <w:ind w:left="2171" w:hanging="2171"/>
        <w:rPr>
          <w:bCs/>
          <w:spacing w:val="-1"/>
          <w:lang w:val="sr-Cyrl-RS"/>
        </w:rPr>
      </w:pPr>
    </w:p>
    <w:p w:rsidR="000951D5" w:rsidRPr="00BF305E" w:rsidRDefault="000951D5" w:rsidP="000951D5">
      <w:pPr>
        <w:ind w:left="2171" w:hanging="2171"/>
        <w:rPr>
          <w:b/>
          <w:lang w:val="sr-Cyrl-RS"/>
        </w:rPr>
      </w:pPr>
    </w:p>
    <w:p w:rsidR="000951D5" w:rsidRPr="00BF305E" w:rsidRDefault="000951D5" w:rsidP="000951D5">
      <w:pPr>
        <w:ind w:left="2171" w:hanging="2171"/>
        <w:jc w:val="center"/>
        <w:rPr>
          <w:b/>
          <w:lang w:val="sr-Latn-RS"/>
        </w:rPr>
      </w:pPr>
    </w:p>
    <w:p w:rsidR="000951D5" w:rsidRDefault="000951D5" w:rsidP="000951D5">
      <w:pPr>
        <w:suppressAutoHyphens w:val="0"/>
        <w:autoSpaceDE w:val="0"/>
        <w:autoSpaceDN w:val="0"/>
        <w:adjustRightInd w:val="0"/>
        <w:rPr>
          <w:b/>
          <w:bCs/>
          <w:kern w:val="0"/>
          <w:lang w:val="sr-Cyrl-RS" w:eastAsia="en-US"/>
        </w:rPr>
      </w:pPr>
      <w:r w:rsidRPr="00BF305E">
        <w:rPr>
          <w:b/>
          <w:bCs/>
          <w:kern w:val="0"/>
          <w:lang w:val="sr-Cyrl-RS" w:eastAsia="en-US"/>
        </w:rPr>
        <w:t xml:space="preserve">                                     </w:t>
      </w:r>
      <w:r w:rsidRPr="00BF305E">
        <w:rPr>
          <w:b/>
          <w:bCs/>
          <w:kern w:val="0"/>
          <w:lang w:val="en-US" w:eastAsia="en-US"/>
        </w:rPr>
        <w:t>ИЗЈАВА О ТЕХНИЧКИМ КАПАЦИТЕТИМА</w:t>
      </w:r>
    </w:p>
    <w:p w:rsidR="000951D5" w:rsidRPr="0042528D" w:rsidRDefault="000951D5" w:rsidP="000951D5">
      <w:pPr>
        <w:suppressAutoHyphens w:val="0"/>
        <w:autoSpaceDE w:val="0"/>
        <w:autoSpaceDN w:val="0"/>
        <w:adjustRightInd w:val="0"/>
        <w:rPr>
          <w:b/>
          <w:bCs/>
          <w:kern w:val="0"/>
          <w:lang w:val="sr-Cyrl-RS" w:eastAsia="en-US"/>
        </w:rPr>
      </w:pPr>
      <w:r>
        <w:rPr>
          <w:b/>
          <w:bCs/>
          <w:kern w:val="0"/>
          <w:lang w:val="sr-Cyrl-RS" w:eastAsia="en-US"/>
        </w:rPr>
        <w:t xml:space="preserve">                                            ЗА ПАРТИЈУ БР. 4. БР. 5, БР. 6 И БР. 7</w:t>
      </w:r>
    </w:p>
    <w:p w:rsidR="000951D5" w:rsidRDefault="000951D5" w:rsidP="000951D5">
      <w:pPr>
        <w:suppressAutoHyphens w:val="0"/>
        <w:autoSpaceDE w:val="0"/>
        <w:autoSpaceDN w:val="0"/>
        <w:adjustRightInd w:val="0"/>
        <w:rPr>
          <w:b/>
          <w:bCs/>
          <w:kern w:val="0"/>
          <w:lang w:val="sr-Cyrl-RS" w:eastAsia="en-US"/>
        </w:rPr>
      </w:pPr>
    </w:p>
    <w:p w:rsidR="000951D5" w:rsidRDefault="000951D5" w:rsidP="000951D5">
      <w:pPr>
        <w:suppressAutoHyphens w:val="0"/>
        <w:autoSpaceDE w:val="0"/>
        <w:autoSpaceDN w:val="0"/>
        <w:adjustRightInd w:val="0"/>
        <w:rPr>
          <w:b/>
          <w:bCs/>
          <w:kern w:val="0"/>
          <w:lang w:val="sr-Cyrl-RS" w:eastAsia="en-US"/>
        </w:rPr>
      </w:pPr>
    </w:p>
    <w:p w:rsidR="000951D5" w:rsidRPr="00780E49" w:rsidRDefault="000951D5" w:rsidP="000951D5">
      <w:pPr>
        <w:suppressAutoHyphens w:val="0"/>
        <w:autoSpaceDE w:val="0"/>
        <w:autoSpaceDN w:val="0"/>
        <w:adjustRightInd w:val="0"/>
        <w:rPr>
          <w:b/>
          <w:bCs/>
          <w:kern w:val="0"/>
          <w:lang w:val="sr-Cyrl-RS" w:eastAsia="en-US"/>
        </w:rPr>
      </w:pPr>
    </w:p>
    <w:p w:rsidR="000951D5" w:rsidRDefault="000951D5" w:rsidP="000951D5">
      <w:pPr>
        <w:suppressAutoHyphens w:val="0"/>
        <w:autoSpaceDE w:val="0"/>
        <w:autoSpaceDN w:val="0"/>
        <w:adjustRightInd w:val="0"/>
        <w:rPr>
          <w:kern w:val="0"/>
          <w:lang w:val="sr-Cyrl-RS" w:eastAsia="en-US"/>
        </w:rPr>
      </w:pPr>
      <w:r w:rsidRPr="00780E49">
        <w:rPr>
          <w:kern w:val="0"/>
          <w:lang w:val="en-US" w:eastAsia="en-US"/>
        </w:rPr>
        <w:t>Изјављујемо, под пуном кривичном и материјалном одговорношћу, да поседујемо:</w:t>
      </w:r>
    </w:p>
    <w:p w:rsidR="000951D5" w:rsidRDefault="000951D5" w:rsidP="000951D5">
      <w:pPr>
        <w:suppressAutoHyphens w:val="0"/>
        <w:autoSpaceDE w:val="0"/>
        <w:autoSpaceDN w:val="0"/>
        <w:adjustRightInd w:val="0"/>
        <w:rPr>
          <w:kern w:val="0"/>
          <w:lang w:val="sr-Cyrl-RS" w:eastAsia="en-US"/>
        </w:rPr>
      </w:pPr>
    </w:p>
    <w:p w:rsidR="000951D5" w:rsidRPr="00780E49" w:rsidRDefault="000951D5" w:rsidP="000951D5">
      <w:pPr>
        <w:suppressAutoHyphens w:val="0"/>
        <w:autoSpaceDE w:val="0"/>
        <w:autoSpaceDN w:val="0"/>
        <w:adjustRightInd w:val="0"/>
        <w:rPr>
          <w:kern w:val="0"/>
          <w:lang w:val="sr-Cyrl-RS" w:eastAsia="en-US"/>
        </w:rPr>
      </w:pPr>
    </w:p>
    <w:p w:rsidR="00855381" w:rsidRDefault="000951D5" w:rsidP="000951D5">
      <w:pPr>
        <w:suppressAutoHyphens w:val="0"/>
        <w:autoSpaceDE w:val="0"/>
        <w:autoSpaceDN w:val="0"/>
        <w:adjustRightInd w:val="0"/>
        <w:rPr>
          <w:kern w:val="0"/>
          <w:lang w:val="sr-Cyrl-RS" w:eastAsia="en-US"/>
        </w:rPr>
      </w:pPr>
      <w:bookmarkStart w:id="0" w:name="_GoBack"/>
      <w:r w:rsidRPr="00780E49">
        <w:rPr>
          <w:kern w:val="0"/>
          <w:lang w:val="en-US" w:eastAsia="en-US"/>
        </w:rPr>
        <w:t>1</w:t>
      </w:r>
      <w:r>
        <w:rPr>
          <w:kern w:val="0"/>
          <w:lang w:val="sr-Cyrl-RS" w:eastAsia="en-US"/>
        </w:rPr>
        <w:t>.1.Пословни простор за извршавање услуга које су предмет ове јавне набавке</w:t>
      </w:r>
      <w:r w:rsidRPr="00780E49">
        <w:rPr>
          <w:kern w:val="0"/>
          <w:lang w:val="en-US" w:eastAsia="en-US"/>
        </w:rPr>
        <w:t>,</w:t>
      </w:r>
    </w:p>
    <w:p w:rsidR="00855381" w:rsidRDefault="00855381" w:rsidP="00855381">
      <w:pPr>
        <w:suppressAutoHyphens w:val="0"/>
        <w:autoSpaceDE w:val="0"/>
        <w:autoSpaceDN w:val="0"/>
        <w:adjustRightInd w:val="0"/>
        <w:rPr>
          <w:kern w:val="0"/>
          <w:lang w:val="sr-Cyrl-RS" w:eastAsia="en-US"/>
        </w:rPr>
      </w:pPr>
      <w:r>
        <w:rPr>
          <w:kern w:val="0"/>
          <w:lang w:val="sr-Latn-RS" w:eastAsia="en-US"/>
        </w:rPr>
        <w:t xml:space="preserve">1.2. </w:t>
      </w:r>
      <w:r>
        <w:rPr>
          <w:kern w:val="0"/>
          <w:lang w:val="sr-Cyrl-RS" w:eastAsia="en-US"/>
        </w:rPr>
        <w:t xml:space="preserve">два  радна (радионичка канала) или </w:t>
      </w:r>
    </w:p>
    <w:bookmarkEnd w:id="0"/>
    <w:p w:rsidR="000951D5" w:rsidRDefault="000951D5" w:rsidP="000951D5">
      <w:pPr>
        <w:suppressAutoHyphens w:val="0"/>
        <w:autoSpaceDE w:val="0"/>
        <w:autoSpaceDN w:val="0"/>
        <w:adjustRightInd w:val="0"/>
        <w:rPr>
          <w:bCs/>
          <w:lang w:val="sr-Cyrl-RS"/>
        </w:rPr>
      </w:pPr>
      <w:r>
        <w:rPr>
          <w:kern w:val="0"/>
          <w:lang w:val="sr-Cyrl-RS" w:eastAsia="en-US"/>
        </w:rPr>
        <w:t>1.</w:t>
      </w:r>
      <w:r w:rsidR="00855381">
        <w:rPr>
          <w:kern w:val="0"/>
          <w:lang w:val="sr-Cyrl-RS" w:eastAsia="en-US"/>
        </w:rPr>
        <w:t>3</w:t>
      </w:r>
      <w:r>
        <w:rPr>
          <w:kern w:val="0"/>
          <w:lang w:val="sr-Cyrl-RS" w:eastAsia="en-US"/>
        </w:rPr>
        <w:t xml:space="preserve">.  </w:t>
      </w:r>
      <w:r>
        <w:rPr>
          <w:bCs/>
          <w:lang w:val="sr-Cyrl-RS"/>
        </w:rPr>
        <w:t xml:space="preserve">две </w:t>
      </w:r>
      <w:r w:rsidRPr="00C1211B">
        <w:rPr>
          <w:bCs/>
        </w:rPr>
        <w:t xml:space="preserve">стубне дизалице мин. </w:t>
      </w:r>
      <w:r w:rsidR="009B1E43">
        <w:rPr>
          <w:bCs/>
          <w:lang w:val="sr-Cyrl-RS"/>
        </w:rPr>
        <w:t>2,5</w:t>
      </w:r>
      <w:r w:rsidRPr="00C1211B">
        <w:rPr>
          <w:bCs/>
        </w:rPr>
        <w:t xml:space="preserve">т по стубу   или </w:t>
      </w:r>
    </w:p>
    <w:p w:rsidR="000951D5" w:rsidRDefault="000951D5" w:rsidP="000951D5">
      <w:pPr>
        <w:suppressAutoHyphens w:val="0"/>
        <w:autoSpaceDE w:val="0"/>
        <w:autoSpaceDN w:val="0"/>
        <w:adjustRightInd w:val="0"/>
        <w:rPr>
          <w:bCs/>
          <w:lang w:val="sr-Cyrl-RS"/>
        </w:rPr>
      </w:pPr>
      <w:r>
        <w:rPr>
          <w:bCs/>
          <w:lang w:val="sr-Cyrl-RS"/>
        </w:rPr>
        <w:t>1.</w:t>
      </w:r>
      <w:r w:rsidR="00855381">
        <w:rPr>
          <w:bCs/>
          <w:lang w:val="sr-Cyrl-RS"/>
        </w:rPr>
        <w:t>4</w:t>
      </w:r>
      <w:r>
        <w:rPr>
          <w:bCs/>
          <w:lang w:val="sr-Cyrl-RS"/>
        </w:rPr>
        <w:t xml:space="preserve">. </w:t>
      </w:r>
      <w:r w:rsidRPr="00C1211B">
        <w:rPr>
          <w:bCs/>
        </w:rPr>
        <w:t>једним радним (радионичким) каналом и једном стубном дизалицом</w:t>
      </w:r>
      <w:r>
        <w:rPr>
          <w:bCs/>
          <w:lang w:val="sr-Cyrl-RS"/>
        </w:rPr>
        <w:t xml:space="preserve"> </w:t>
      </w:r>
      <w:r w:rsidRPr="00C1211B">
        <w:rPr>
          <w:bCs/>
        </w:rPr>
        <w:t xml:space="preserve">мин. </w:t>
      </w:r>
      <w:r w:rsidR="009B1E43">
        <w:rPr>
          <w:bCs/>
          <w:lang w:val="sr-Cyrl-RS"/>
        </w:rPr>
        <w:t>2,5</w:t>
      </w:r>
      <w:r>
        <w:rPr>
          <w:bCs/>
        </w:rPr>
        <w:t>т по стубу</w:t>
      </w:r>
    </w:p>
    <w:p w:rsidR="000951D5" w:rsidRPr="000951D5" w:rsidRDefault="000951D5" w:rsidP="000951D5">
      <w:pPr>
        <w:suppressAutoHyphens w:val="0"/>
        <w:autoSpaceDE w:val="0"/>
        <w:autoSpaceDN w:val="0"/>
        <w:adjustRightInd w:val="0"/>
        <w:rPr>
          <w:b/>
          <w:kern w:val="0"/>
          <w:lang w:val="sr-Cyrl-RS" w:eastAsia="en-US"/>
        </w:rPr>
      </w:pPr>
      <w:r w:rsidRPr="000951D5">
        <w:rPr>
          <w:b/>
          <w:bCs/>
          <w:lang w:val="sr-Cyrl-RS"/>
        </w:rPr>
        <w:t>(заокружити понуђену варијанту техничког капацитета коју испуњава понуђач)</w:t>
      </w:r>
    </w:p>
    <w:p w:rsidR="009B1E43" w:rsidRPr="00A35061" w:rsidRDefault="000951D5" w:rsidP="009B1E43">
      <w:pPr>
        <w:suppressAutoHyphens w:val="0"/>
        <w:autoSpaceDE w:val="0"/>
        <w:autoSpaceDN w:val="0"/>
        <w:adjustRightInd w:val="0"/>
        <w:rPr>
          <w:kern w:val="0"/>
          <w:lang w:val="sr-Cyrl-RS" w:eastAsia="en-US"/>
        </w:rPr>
      </w:pPr>
      <w:r>
        <w:rPr>
          <w:kern w:val="0"/>
          <w:lang w:val="sr-Cyrl-RS" w:eastAsia="en-US"/>
        </w:rPr>
        <w:t>2</w:t>
      </w:r>
      <w:r w:rsidRPr="00A35061">
        <w:rPr>
          <w:kern w:val="0"/>
          <w:lang w:val="en-US" w:eastAsia="en-US"/>
        </w:rPr>
        <w:t>.</w:t>
      </w:r>
      <w:r w:rsidR="009B1E43" w:rsidRPr="009B1E43">
        <w:rPr>
          <w:kern w:val="0"/>
          <w:lang w:val="en-US" w:eastAsia="en-US"/>
        </w:rPr>
        <w:t xml:space="preserve"> </w:t>
      </w:r>
      <w:r w:rsidR="009B1E43" w:rsidRPr="00A35061">
        <w:rPr>
          <w:kern w:val="0"/>
          <w:lang w:val="en-US" w:eastAsia="en-US"/>
        </w:rPr>
        <w:t xml:space="preserve">Опрему за </w:t>
      </w:r>
      <w:r w:rsidR="009B1E43" w:rsidRPr="00A35061">
        <w:rPr>
          <w:kern w:val="0"/>
          <w:lang w:val="sr-Cyrl-RS" w:eastAsia="en-US"/>
        </w:rPr>
        <w:t xml:space="preserve">пружање аутомеханичарских, аутоелектричарских и </w:t>
      </w:r>
      <w:r w:rsidR="009B1E43">
        <w:rPr>
          <w:kern w:val="0"/>
          <w:lang w:val="sr-Cyrl-RS" w:eastAsia="en-US"/>
        </w:rPr>
        <w:t>аутолимарско-аутолакирерских услуга.</w:t>
      </w:r>
    </w:p>
    <w:p w:rsidR="000951D5" w:rsidRPr="00A35061"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Pr="00F561A3" w:rsidRDefault="000951D5" w:rsidP="000951D5">
      <w:pPr>
        <w:suppressAutoHyphens w:val="0"/>
        <w:autoSpaceDE w:val="0"/>
        <w:autoSpaceDN w:val="0"/>
        <w:adjustRightInd w:val="0"/>
        <w:rPr>
          <w:kern w:val="0"/>
          <w:lang w:val="sr-Cyrl-RS" w:eastAsia="en-US"/>
        </w:rPr>
      </w:pPr>
      <w:r w:rsidRPr="00780E49">
        <w:rPr>
          <w:kern w:val="0"/>
          <w:lang w:val="en-US" w:eastAsia="en-US"/>
        </w:rPr>
        <w:t>_________________________________________________________</w:t>
      </w:r>
      <w:r>
        <w:rPr>
          <w:kern w:val="0"/>
          <w:lang w:val="sr-Cyrl-RS" w:eastAsia="en-US"/>
        </w:rPr>
        <w:t>_____________________</w:t>
      </w:r>
    </w:p>
    <w:p w:rsidR="000951D5" w:rsidRPr="00780E49" w:rsidRDefault="000951D5" w:rsidP="000951D5">
      <w:pPr>
        <w:suppressAutoHyphens w:val="0"/>
        <w:autoSpaceDE w:val="0"/>
        <w:autoSpaceDN w:val="0"/>
        <w:adjustRightInd w:val="0"/>
        <w:rPr>
          <w:kern w:val="0"/>
          <w:lang w:val="en-US" w:eastAsia="en-US"/>
        </w:rPr>
      </w:pPr>
      <w:r w:rsidRPr="00780E49">
        <w:rPr>
          <w:kern w:val="0"/>
          <w:lang w:val="en-US" w:eastAsia="en-US"/>
        </w:rPr>
        <w:t xml:space="preserve">МЕСТО И ДАТУМ </w:t>
      </w:r>
      <w:r>
        <w:rPr>
          <w:kern w:val="0"/>
          <w:lang w:val="sr-Cyrl-RS" w:eastAsia="en-US"/>
        </w:rPr>
        <w:t xml:space="preserve">                                                          </w:t>
      </w:r>
      <w:r w:rsidRPr="00780E49">
        <w:rPr>
          <w:kern w:val="0"/>
          <w:lang w:val="en-US" w:eastAsia="en-US"/>
        </w:rPr>
        <w:t>ПОТПИС ОВЛАШЋЕНОГ</w:t>
      </w:r>
    </w:p>
    <w:p w:rsidR="000951D5" w:rsidRPr="00780E49" w:rsidRDefault="000951D5" w:rsidP="000951D5">
      <w:pPr>
        <w:ind w:left="2171" w:hanging="2171"/>
        <w:jc w:val="center"/>
        <w:rPr>
          <w:kern w:val="0"/>
          <w:lang w:val="en-US" w:eastAsia="en-US"/>
        </w:rPr>
      </w:pPr>
      <w:r>
        <w:rPr>
          <w:kern w:val="0"/>
          <w:lang w:val="sr-Cyrl-RS" w:eastAsia="en-US"/>
        </w:rPr>
        <w:t xml:space="preserve">                                                   </w:t>
      </w:r>
      <w:r w:rsidRPr="00780E49">
        <w:rPr>
          <w:kern w:val="0"/>
          <w:lang w:val="en-US" w:eastAsia="en-US"/>
        </w:rPr>
        <w:t>ЛИЦА ПОНУЂАЧА</w:t>
      </w:r>
    </w:p>
    <w:p w:rsidR="000951D5" w:rsidRDefault="000951D5" w:rsidP="000951D5">
      <w:pPr>
        <w:ind w:left="2171" w:hanging="2171"/>
        <w:jc w:val="center"/>
        <w:rPr>
          <w:rFonts w:ascii="Arial" w:hAnsi="Arial" w:cs="Arial"/>
          <w:kern w:val="0"/>
          <w:sz w:val="21"/>
          <w:szCs w:val="21"/>
          <w:lang w:val="en-US" w:eastAsia="en-US"/>
        </w:rPr>
      </w:pPr>
    </w:p>
    <w:p w:rsidR="000951D5" w:rsidRDefault="000951D5" w:rsidP="000951D5">
      <w:pPr>
        <w:ind w:left="2171" w:hanging="2171"/>
        <w:rPr>
          <w:rFonts w:ascii="Arial" w:hAnsi="Arial" w:cs="Arial"/>
          <w:kern w:val="0"/>
          <w:sz w:val="21"/>
          <w:szCs w:val="21"/>
          <w:lang w:val="sr-Cyrl-RS" w:eastAsia="en-US"/>
        </w:rPr>
      </w:pPr>
      <w:r>
        <w:rPr>
          <w:rFonts w:ascii="Arial" w:hAnsi="Arial" w:cs="Arial"/>
          <w:kern w:val="0"/>
          <w:sz w:val="21"/>
          <w:szCs w:val="21"/>
          <w:lang w:val="sr-Cyrl-RS" w:eastAsia="en-US"/>
        </w:rPr>
        <w:t xml:space="preserve">                                                                    М.П.</w:t>
      </w: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pStyle w:val="ListParagraph"/>
        <w:tabs>
          <w:tab w:val="left" w:pos="680"/>
        </w:tabs>
        <w:snapToGrid w:val="0"/>
        <w:ind w:left="0"/>
        <w:rPr>
          <w:rFonts w:ascii="Arial" w:hAnsi="Arial" w:cs="Arial"/>
          <w:kern w:val="0"/>
          <w:sz w:val="21"/>
          <w:szCs w:val="21"/>
          <w:lang w:val="sr-Cyrl-RS" w:eastAsia="en-US"/>
        </w:rPr>
      </w:pPr>
      <w:r w:rsidRPr="00F561A3">
        <w:rPr>
          <w:bCs/>
          <w:spacing w:val="-1"/>
          <w:sz w:val="22"/>
          <w:szCs w:val="22"/>
          <w:lang w:val="sr-Cyrl-RS"/>
        </w:rPr>
        <w:t xml:space="preserve">Напомена: </w:t>
      </w:r>
      <w:r w:rsidRPr="00F561A3">
        <w:rPr>
          <w:sz w:val="22"/>
          <w:szCs w:val="22"/>
        </w:rPr>
        <w:t>У случају да понуду подноси група понуђача, ов</w:t>
      </w:r>
      <w:r w:rsidRPr="00F561A3">
        <w:rPr>
          <w:sz w:val="22"/>
          <w:szCs w:val="22"/>
          <w:lang w:val="sr-Cyrl-RS"/>
        </w:rPr>
        <w:t>у</w:t>
      </w:r>
      <w:r w:rsidRPr="00F561A3">
        <w:rPr>
          <w:sz w:val="22"/>
          <w:szCs w:val="22"/>
        </w:rPr>
        <w:t xml:space="preserve"> </w:t>
      </w:r>
      <w:r w:rsidRPr="00F561A3">
        <w:rPr>
          <w:sz w:val="22"/>
          <w:szCs w:val="22"/>
          <w:lang w:val="sr-Cyrl-RS"/>
        </w:rPr>
        <w:t xml:space="preserve">изјава се </w:t>
      </w:r>
      <w:r w:rsidRPr="00F561A3">
        <w:rPr>
          <w:sz w:val="22"/>
          <w:szCs w:val="22"/>
        </w:rPr>
        <w:t xml:space="preserve"> достав</w:t>
      </w:r>
      <w:r w:rsidRPr="00F561A3">
        <w:rPr>
          <w:sz w:val="22"/>
          <w:szCs w:val="22"/>
          <w:lang w:val="sr-Cyrl-RS"/>
        </w:rPr>
        <w:t>ља у складу са обавезама чланова групе дефинисаним у Споразуму; у</w:t>
      </w:r>
      <w:r w:rsidRPr="00F561A3">
        <w:rPr>
          <w:sz w:val="22"/>
          <w:szCs w:val="22"/>
        </w:rPr>
        <w:t xml:space="preserve"> случају да понуђач подноси понуду са </w:t>
      </w:r>
      <w:r w:rsidRPr="00F561A3">
        <w:rPr>
          <w:sz w:val="22"/>
          <w:szCs w:val="22"/>
          <w:lang w:val="sr-Cyrl-RS"/>
        </w:rPr>
        <w:t>п</w:t>
      </w:r>
      <w:r w:rsidRPr="00F561A3">
        <w:rPr>
          <w:sz w:val="22"/>
          <w:szCs w:val="22"/>
        </w:rPr>
        <w:t>одизвођачем, овај доказ достав</w:t>
      </w:r>
      <w:r>
        <w:rPr>
          <w:sz w:val="22"/>
          <w:szCs w:val="22"/>
          <w:lang w:val="sr-Cyrl-RS"/>
        </w:rPr>
        <w:t>ља н</w:t>
      </w:r>
      <w:r w:rsidRPr="00F561A3">
        <w:rPr>
          <w:sz w:val="22"/>
          <w:szCs w:val="22"/>
          <w:lang w:val="sr-Cyrl-RS"/>
        </w:rPr>
        <w:t>осилац понуде.</w:t>
      </w:r>
      <w:r>
        <w:rPr>
          <w:sz w:val="22"/>
          <w:szCs w:val="22"/>
          <w:lang w:val="sr-Cyrl-RS"/>
        </w:rPr>
        <w:t xml:space="preserve"> </w:t>
      </w:r>
    </w:p>
    <w:p w:rsidR="00572F19" w:rsidRDefault="00572F19" w:rsidP="00651A44">
      <w:pPr>
        <w:jc w:val="both"/>
        <w:rPr>
          <w:lang w:val="sr-Cyrl-RS"/>
        </w:rPr>
      </w:pPr>
    </w:p>
    <w:p w:rsidR="000951D5" w:rsidRDefault="000951D5" w:rsidP="00651A44">
      <w:pPr>
        <w:jc w:val="both"/>
        <w:rPr>
          <w:lang w:val="sr-Cyrl-RS"/>
        </w:rPr>
      </w:pPr>
    </w:p>
    <w:p w:rsidR="00A546ED" w:rsidRDefault="00A546ED" w:rsidP="00651A44">
      <w:pPr>
        <w:jc w:val="both"/>
        <w:rPr>
          <w:lang w:val="sr-Cyrl-RS"/>
        </w:rPr>
      </w:pPr>
    </w:p>
    <w:p w:rsidR="00A546ED" w:rsidRDefault="00A546ED" w:rsidP="00651A44">
      <w:pPr>
        <w:jc w:val="both"/>
        <w:rPr>
          <w:lang w:val="sr-Cyrl-RS"/>
        </w:rPr>
      </w:pPr>
    </w:p>
    <w:p w:rsidR="000951D5" w:rsidRDefault="000951D5" w:rsidP="00651A44">
      <w:pPr>
        <w:jc w:val="both"/>
        <w:rPr>
          <w:lang w:val="sr-Cyrl-RS"/>
        </w:rPr>
      </w:pPr>
    </w:p>
    <w:p w:rsidR="000951D5" w:rsidRPr="00651A44" w:rsidRDefault="000951D5" w:rsidP="00651A44">
      <w:pPr>
        <w:jc w:val="both"/>
        <w:rPr>
          <w:lang w:val="sr-Cyrl-RS"/>
        </w:rPr>
      </w:pPr>
    </w:p>
    <w:p w:rsidR="00026D20" w:rsidRDefault="003C2B02">
      <w:pPr>
        <w:jc w:val="center"/>
      </w:pPr>
      <w:r>
        <w:rPr>
          <w:noProof/>
          <w:lang w:val="sr-Latn-RS" w:eastAsia="sr-Latn-RS"/>
        </w:rPr>
        <w:drawing>
          <wp:inline distT="0" distB="0" distL="0" distR="0">
            <wp:extent cx="1247775" cy="1257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center"/>
      </w:pPr>
    </w:p>
    <w:p w:rsidR="00026D20" w:rsidRDefault="00026D20">
      <w:pPr>
        <w:jc w:val="both"/>
      </w:pPr>
    </w:p>
    <w:p w:rsidR="00026D20" w:rsidRDefault="00026D20">
      <w:pPr>
        <w:jc w:val="center"/>
        <w:rPr>
          <w:b/>
          <w:sz w:val="32"/>
          <w:szCs w:val="32"/>
        </w:rPr>
      </w:pPr>
    </w:p>
    <w:p w:rsidR="00026D20" w:rsidRDefault="00026D20">
      <w:pPr>
        <w:jc w:val="center"/>
        <w:rPr>
          <w:b/>
          <w:sz w:val="32"/>
          <w:szCs w:val="32"/>
        </w:rPr>
      </w:pPr>
    </w:p>
    <w:p w:rsidR="00026D20" w:rsidRDefault="00026D20">
      <w:pPr>
        <w:spacing w:line="360" w:lineRule="auto"/>
        <w:jc w:val="both"/>
        <w:rPr>
          <w:b/>
          <w:bCs/>
        </w:rPr>
      </w:pPr>
    </w:p>
    <w:p w:rsidR="00026D20" w:rsidRDefault="00026D20">
      <w:pPr>
        <w:spacing w:line="360" w:lineRule="auto"/>
        <w:jc w:val="both"/>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DC7D99" w:rsidRDefault="00026D20">
      <w:pPr>
        <w:spacing w:line="360" w:lineRule="auto"/>
        <w:jc w:val="center"/>
        <w:rPr>
          <w:b/>
          <w:bCs/>
          <w:lang w:val="sr-Cyrl-RS"/>
        </w:rPr>
      </w:pPr>
      <w:r>
        <w:rPr>
          <w:b/>
          <w:bCs/>
        </w:rPr>
        <w:t xml:space="preserve">фаx: </w:t>
      </w:r>
      <w:r>
        <w:rPr>
          <w:b/>
          <w:bCs/>
          <w:lang w:val="sr-Latn-CS"/>
        </w:rPr>
        <w:t>035/627-512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0" w:history="1">
        <w:r w:rsidR="00C9406F" w:rsidRPr="00BB1B47">
          <w:rPr>
            <w:rStyle w:val="Hyperlink"/>
            <w:lang w:val="sr-Latn-RS"/>
          </w:rPr>
          <w:t>mira.paljic@jppeu.rs</w:t>
        </w:r>
      </w:hyperlink>
    </w:p>
    <w:p w:rsidR="00026D20" w:rsidRDefault="00026D20">
      <w:pPr>
        <w:spacing w:line="360" w:lineRule="auto"/>
        <w:jc w:val="center"/>
        <w:rPr>
          <w:b/>
          <w:bCs/>
          <w:lang w:val="sr-Latn-CS"/>
        </w:rPr>
      </w:pPr>
      <w:r>
        <w:rPr>
          <w:b/>
          <w:bCs/>
          <w:lang w:val="sr-Latn-CS"/>
        </w:rPr>
        <w:t>www.</w:t>
      </w:r>
      <w:r w:rsidR="00C9406F">
        <w:rPr>
          <w:b/>
          <w:bCs/>
          <w:lang w:val="sr-Latn-CS"/>
        </w:rPr>
        <w:t>јppeu.rs</w:t>
      </w:r>
    </w:p>
    <w:p w:rsidR="00026D20" w:rsidRDefault="00026D20">
      <w:pPr>
        <w:spacing w:line="360" w:lineRule="auto"/>
        <w:jc w:val="center"/>
        <w:rPr>
          <w:b/>
          <w:bCs/>
          <w:lang w:val="sr-Cyrl-RS"/>
        </w:rPr>
      </w:pP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rPr>
          <w:lang w:val="sr-Latn-CS"/>
        </w:rPr>
      </w:pPr>
    </w:p>
    <w:p w:rsidR="00026D20" w:rsidRDefault="00A674AC">
      <w:pPr>
        <w:pStyle w:val="Heading2"/>
        <w:jc w:val="center"/>
      </w:pPr>
      <w:r>
        <w:rPr>
          <w:lang w:val="sr-Cyrl-RS"/>
        </w:rPr>
        <w:t>5</w:t>
      </w:r>
      <w:r w:rsidR="00026D20">
        <w:rPr>
          <w:lang w:val="sr-Cyrl-CS"/>
        </w:rPr>
        <w:t xml:space="preserve">. </w:t>
      </w:r>
      <w:r w:rsidR="00026D20">
        <w:t>ТЕХНИЧКА СПЕЦИФИКАЦИЈА</w:t>
      </w:r>
    </w:p>
    <w:p w:rsidR="00026D20" w:rsidRDefault="00026D20">
      <w:pPr>
        <w:spacing w:line="360" w:lineRule="auto"/>
        <w:ind w:left="480"/>
        <w:jc w:val="center"/>
        <w:rPr>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lang w:val="sr-Latn-CS"/>
        </w:rPr>
      </w:pPr>
    </w:p>
    <w:p w:rsidR="00E63A74" w:rsidRDefault="00E63A74">
      <w:pPr>
        <w:spacing w:line="360" w:lineRule="auto"/>
        <w:jc w:val="center"/>
        <w:rPr>
          <w:b/>
          <w:bCs/>
          <w:lang w:val="sr-Latn-CS"/>
        </w:rPr>
      </w:pPr>
    </w:p>
    <w:p w:rsidR="00E63A74" w:rsidRDefault="00E63A74">
      <w:pPr>
        <w:spacing w:line="360" w:lineRule="auto"/>
        <w:jc w:val="center"/>
        <w:rPr>
          <w:b/>
          <w:bCs/>
          <w:lang w:val="sr-Latn-CS"/>
        </w:rPr>
      </w:pPr>
    </w:p>
    <w:p w:rsidR="00026D20" w:rsidRDefault="00026D20">
      <w:pPr>
        <w:spacing w:line="360" w:lineRule="auto"/>
        <w:jc w:val="center"/>
        <w:rPr>
          <w:b/>
          <w:bCs/>
          <w:lang w:val="sr-Cyrl-RS"/>
        </w:rPr>
      </w:pPr>
    </w:p>
    <w:p w:rsidR="006C5A1F" w:rsidRDefault="006C5A1F">
      <w:pPr>
        <w:spacing w:line="360" w:lineRule="auto"/>
        <w:jc w:val="center"/>
        <w:rPr>
          <w:b/>
          <w:bCs/>
          <w:lang w:val="sr-Cyrl-RS"/>
        </w:rPr>
      </w:pPr>
    </w:p>
    <w:p w:rsidR="00A546ED" w:rsidRDefault="00A546ED">
      <w:pPr>
        <w:spacing w:line="360" w:lineRule="auto"/>
        <w:jc w:val="center"/>
        <w:rPr>
          <w:b/>
          <w:bCs/>
          <w:lang w:val="sr-Cyrl-RS"/>
        </w:rPr>
      </w:pPr>
    </w:p>
    <w:p w:rsidR="00A546ED" w:rsidRDefault="00A546ED">
      <w:pPr>
        <w:spacing w:line="360" w:lineRule="auto"/>
        <w:jc w:val="center"/>
        <w:rPr>
          <w:b/>
          <w:bCs/>
          <w:lang w:val="sr-Cyrl-RS"/>
        </w:rPr>
      </w:pPr>
    </w:p>
    <w:p w:rsidR="00D30134" w:rsidRDefault="00D30134">
      <w:pPr>
        <w:spacing w:line="360" w:lineRule="auto"/>
        <w:jc w:val="center"/>
        <w:rPr>
          <w:b/>
          <w:bCs/>
          <w:lang w:val="sr-Cyrl-RS"/>
        </w:rPr>
      </w:pPr>
    </w:p>
    <w:p w:rsidR="00026D20" w:rsidRDefault="00026D20">
      <w:pPr>
        <w:spacing w:after="240"/>
        <w:jc w:val="center"/>
        <w:rPr>
          <w:rFonts w:cs="Tahoma"/>
          <w:b/>
          <w:bCs/>
          <w:w w:val="200"/>
        </w:rPr>
      </w:pPr>
      <w:r>
        <w:rPr>
          <w:rFonts w:cs="Tahoma"/>
          <w:b/>
          <w:bCs/>
          <w:w w:val="200"/>
        </w:rPr>
        <w:lastRenderedPageBreak/>
        <w:t xml:space="preserve">Технички захтеви за Јавну набавку </w:t>
      </w:r>
      <w:r w:rsidR="00C9406F">
        <w:rPr>
          <w:rFonts w:cs="Tahoma"/>
          <w:b/>
          <w:bCs/>
          <w:w w:val="200"/>
          <w:lang w:val="sr-Latn-RS"/>
        </w:rPr>
        <w:t>20</w:t>
      </w:r>
      <w:r>
        <w:rPr>
          <w:rFonts w:cs="Tahoma"/>
          <w:b/>
          <w:bCs/>
          <w:w w:val="200"/>
        </w:rPr>
        <w:t>/1</w:t>
      </w:r>
      <w:r w:rsidR="00E20413">
        <w:rPr>
          <w:rFonts w:cs="Tahoma"/>
          <w:b/>
          <w:bCs/>
          <w:w w:val="200"/>
          <w:lang w:val="sr-Cyrl-RS"/>
        </w:rPr>
        <w:t>6</w:t>
      </w:r>
      <w:r>
        <w:rPr>
          <w:rFonts w:cs="Tahoma"/>
          <w:b/>
          <w:bCs/>
          <w:w w:val="200"/>
        </w:rPr>
        <w:t xml:space="preserve">/606006: </w:t>
      </w:r>
    </w:p>
    <w:p w:rsidR="00EA6CC8" w:rsidRPr="007504C4" w:rsidRDefault="00EA6CC8" w:rsidP="00EA6CC8">
      <w:pPr>
        <w:suppressAutoHyphens w:val="0"/>
        <w:spacing w:before="100" w:beforeAutospacing="1"/>
        <w:rPr>
          <w:b/>
          <w:kern w:val="0"/>
          <w:lang w:val="en-US" w:eastAsia="en-US"/>
        </w:rPr>
      </w:pPr>
      <w:r w:rsidRPr="00C53BCE">
        <w:rPr>
          <w:b/>
          <w:kern w:val="0"/>
          <w:u w:val="single"/>
          <w:lang w:val="en-US" w:eastAsia="en-US"/>
        </w:rPr>
        <w:t xml:space="preserve">-ТЕХНИЧКА </w:t>
      </w:r>
      <w:r w:rsidR="0063428E" w:rsidRPr="00C53BCE">
        <w:rPr>
          <w:b/>
          <w:kern w:val="0"/>
          <w:u w:val="single"/>
          <w:lang w:val="sr-Cyrl-RS" w:eastAsia="en-US"/>
        </w:rPr>
        <w:t>СПЕЦИФИКАЦИЈА</w:t>
      </w:r>
      <w:r w:rsidRPr="007504C4">
        <w:rPr>
          <w:b/>
          <w:kern w:val="0"/>
          <w:lang w:val="en-US" w:eastAsia="en-US"/>
        </w:rPr>
        <w:t>-</w:t>
      </w:r>
    </w:p>
    <w:p w:rsidR="0002223B" w:rsidRPr="0002223B" w:rsidRDefault="0002223B" w:rsidP="0002223B">
      <w:pPr>
        <w:suppressAutoHyphens w:val="0"/>
        <w:spacing w:before="100" w:beforeAutospacing="1" w:line="276" w:lineRule="auto"/>
        <w:rPr>
          <w:kern w:val="0"/>
          <w:lang w:val="sr-Cyrl-RS" w:eastAsia="en-US"/>
        </w:rPr>
      </w:pPr>
    </w:p>
    <w:p w:rsidR="003F48E8" w:rsidRPr="003F48E8" w:rsidRDefault="003F48E8" w:rsidP="003F48E8">
      <w:pPr>
        <w:autoSpaceDE w:val="0"/>
        <w:jc w:val="both"/>
        <w:rPr>
          <w:rFonts w:eastAsia="Arial"/>
          <w:b/>
          <w:bCs/>
          <w:kern w:val="0"/>
          <w:lang w:val="sr-Cyrl-RS"/>
        </w:rPr>
      </w:pPr>
      <w:r w:rsidRPr="003F48E8">
        <w:rPr>
          <w:rFonts w:eastAsia="Arial"/>
          <w:kern w:val="0"/>
          <w:lang w:val="sr-Cyrl-RS"/>
        </w:rPr>
        <w:t xml:space="preserve">Предмет Јавне набавке је услуга ремонта, поправки и сервисирања: </w:t>
      </w:r>
      <w:r>
        <w:rPr>
          <w:rFonts w:eastAsia="Arial"/>
          <w:kern w:val="0"/>
          <w:lang w:val="sr-Cyrl-RS"/>
        </w:rPr>
        <w:t>г</w:t>
      </w:r>
      <w:r w:rsidRPr="003F48E8">
        <w:rPr>
          <w:rFonts w:eastAsia="Arial"/>
          <w:kern w:val="0"/>
          <w:lang w:val="sr-Cyrl-RS"/>
        </w:rPr>
        <w:t>рађевинских машина</w:t>
      </w:r>
      <w:r>
        <w:rPr>
          <w:rFonts w:eastAsia="Arial"/>
          <w:kern w:val="0"/>
          <w:lang w:val="sr-Cyrl-RS"/>
        </w:rPr>
        <w:t xml:space="preserve">, </w:t>
      </w:r>
      <w:r w:rsidRPr="003F48E8">
        <w:rPr>
          <w:rFonts w:eastAsia="Arial"/>
          <w:kern w:val="0"/>
          <w:lang w:val="sr-Cyrl-RS"/>
        </w:rPr>
        <w:t>теретних возила</w:t>
      </w:r>
      <w:r>
        <w:rPr>
          <w:rFonts w:eastAsia="Arial"/>
          <w:kern w:val="0"/>
          <w:lang w:val="sr-Cyrl-RS"/>
        </w:rPr>
        <w:t xml:space="preserve">, </w:t>
      </w:r>
      <w:r w:rsidRPr="003F48E8">
        <w:rPr>
          <w:rFonts w:eastAsia="Arial"/>
          <w:kern w:val="0"/>
          <w:lang w:val="sr-Cyrl-RS"/>
        </w:rPr>
        <w:t>аутобуса</w:t>
      </w:r>
      <w:r>
        <w:rPr>
          <w:rFonts w:eastAsia="Arial"/>
          <w:kern w:val="0"/>
          <w:lang w:val="sr-Cyrl-RS"/>
        </w:rPr>
        <w:t xml:space="preserve"> и </w:t>
      </w:r>
      <w:r w:rsidRPr="003F48E8">
        <w:rPr>
          <w:rFonts w:eastAsia="Arial"/>
          <w:kern w:val="0"/>
          <w:lang w:val="sr-Cyrl-RS"/>
        </w:rPr>
        <w:t>путничких аутомобила</w:t>
      </w:r>
    </w:p>
    <w:p w:rsidR="003F48E8" w:rsidRPr="003F48E8" w:rsidRDefault="003F48E8" w:rsidP="003F48E8">
      <w:pPr>
        <w:autoSpaceDE w:val="0"/>
        <w:jc w:val="both"/>
        <w:rPr>
          <w:rFonts w:eastAsia="Arial"/>
          <w:b/>
          <w:bCs/>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sr-Cyrl-RS"/>
        </w:rPr>
        <w:t xml:space="preserve">Возила и машине које се ремонтују, поправљају и одржавају </w:t>
      </w:r>
      <w:r>
        <w:rPr>
          <w:rFonts w:eastAsia="Arial"/>
          <w:kern w:val="0"/>
          <w:lang w:val="sr-Cyrl-RS"/>
        </w:rPr>
        <w:t xml:space="preserve">се налазе </w:t>
      </w:r>
      <w:r w:rsidR="00035C71">
        <w:rPr>
          <w:rFonts w:eastAsia="Arial"/>
          <w:kern w:val="0"/>
          <w:lang w:val="sr-Cyrl-RS"/>
        </w:rPr>
        <w:t>у рудницима у саставу ЈП ПЕУ Ресавица, и то:</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РМУ </w:t>
      </w:r>
      <w:r w:rsidRPr="003F48E8">
        <w:rPr>
          <w:rFonts w:eastAsia="Arial"/>
          <w:kern w:val="0"/>
          <w:lang w:val="sr-Cyrl-RS"/>
        </w:rPr>
        <w:t>ШТАВАЉ</w:t>
      </w:r>
      <w:r>
        <w:rPr>
          <w:rFonts w:eastAsia="Arial"/>
          <w:kern w:val="0"/>
          <w:lang w:val="sr-Cyrl-RS"/>
        </w:rPr>
        <w:t xml:space="preserve"> - СЈЕНИЦА</w:t>
      </w:r>
    </w:p>
    <w:p w:rsidR="003F48E8" w:rsidRPr="003F48E8" w:rsidRDefault="003F48E8" w:rsidP="003F48E8">
      <w:pPr>
        <w:autoSpaceDE w:val="0"/>
        <w:jc w:val="both"/>
        <w:rPr>
          <w:rFonts w:eastAsia="Arial"/>
          <w:kern w:val="0"/>
          <w:lang w:val="sr-Cyrl-RS"/>
        </w:rPr>
      </w:pPr>
      <w:r w:rsidRPr="003F48E8">
        <w:rPr>
          <w:rFonts w:eastAsia="Arial"/>
          <w:kern w:val="0"/>
          <w:lang w:val="sr-Cyrl-RS"/>
        </w:rPr>
        <w:t>1.1.1 Шкода Октавија</w:t>
      </w:r>
    </w:p>
    <w:p w:rsidR="003F48E8" w:rsidRPr="003F48E8" w:rsidRDefault="003F48E8" w:rsidP="003F48E8">
      <w:pPr>
        <w:autoSpaceDE w:val="0"/>
        <w:jc w:val="both"/>
        <w:rPr>
          <w:rFonts w:eastAsia="Arial"/>
          <w:kern w:val="0"/>
          <w:lang w:val="sr-Cyrl-RS"/>
        </w:rPr>
      </w:pPr>
      <w:r w:rsidRPr="003F48E8">
        <w:rPr>
          <w:rFonts w:eastAsia="Arial"/>
          <w:kern w:val="0"/>
          <w:lang w:val="sr-Cyrl-RS"/>
        </w:rPr>
        <w:t>1.1.2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t>1.1.3 Лада санитет</w:t>
      </w:r>
    </w:p>
    <w:p w:rsidR="003F48E8" w:rsidRPr="003F48E8" w:rsidRDefault="003F48E8" w:rsidP="003F48E8">
      <w:pPr>
        <w:autoSpaceDE w:val="0"/>
        <w:jc w:val="both"/>
        <w:rPr>
          <w:rFonts w:eastAsia="Arial"/>
          <w:kern w:val="0"/>
          <w:lang w:val="sr-Cyrl-RS"/>
        </w:rPr>
      </w:pPr>
      <w:r w:rsidRPr="003F48E8">
        <w:rPr>
          <w:rFonts w:eastAsia="Arial"/>
          <w:kern w:val="0"/>
          <w:lang w:val="sr-Cyrl-RS"/>
        </w:rPr>
        <w:t>1.1.4 Фап 1921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1.1.5 Фап 2228</w:t>
      </w:r>
    </w:p>
    <w:p w:rsidR="003F48E8" w:rsidRPr="003F48E8" w:rsidRDefault="003F48E8" w:rsidP="003F48E8">
      <w:pPr>
        <w:autoSpaceDE w:val="0"/>
        <w:jc w:val="both"/>
        <w:rPr>
          <w:rFonts w:eastAsia="Arial"/>
          <w:kern w:val="0"/>
          <w:lang w:val="sr-Cyrl-RS"/>
        </w:rPr>
      </w:pPr>
      <w:r w:rsidRPr="003F48E8">
        <w:rPr>
          <w:rFonts w:eastAsia="Arial"/>
          <w:kern w:val="0"/>
          <w:lang w:val="sr-Cyrl-RS"/>
        </w:rPr>
        <w:t>1.1.6 Застава Турбо Ривал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1.1.7 Утоваривач УЛТ 160</w:t>
      </w:r>
    </w:p>
    <w:p w:rsidR="003F48E8" w:rsidRPr="003F48E8" w:rsidRDefault="003F48E8" w:rsidP="003F48E8">
      <w:pPr>
        <w:autoSpaceDE w:val="0"/>
        <w:jc w:val="both"/>
        <w:rPr>
          <w:rFonts w:eastAsia="Arial"/>
          <w:kern w:val="0"/>
          <w:lang w:val="sr-Cyrl-RS"/>
        </w:rPr>
      </w:pPr>
      <w:r w:rsidRPr="003F48E8">
        <w:rPr>
          <w:rFonts w:eastAsia="Arial"/>
          <w:kern w:val="0"/>
          <w:lang w:val="sr-Cyrl-RS"/>
        </w:rPr>
        <w:t>1.1.8 Утоваривач УЛТ 220</w:t>
      </w:r>
    </w:p>
    <w:p w:rsidR="003F48E8" w:rsidRPr="003F48E8" w:rsidRDefault="003F48E8" w:rsidP="003F48E8">
      <w:pPr>
        <w:autoSpaceDE w:val="0"/>
        <w:jc w:val="both"/>
        <w:rPr>
          <w:rFonts w:eastAsia="Arial"/>
          <w:kern w:val="0"/>
          <w:lang w:val="en-GB"/>
        </w:rPr>
      </w:pPr>
      <w:r w:rsidRPr="003F48E8">
        <w:rPr>
          <w:rFonts w:eastAsia="Arial"/>
          <w:kern w:val="0"/>
          <w:lang w:val="sr-Cyrl-RS"/>
        </w:rPr>
        <w:t>1.1.9 Аутобус Необус</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РКУ </w:t>
      </w:r>
      <w:r w:rsidRPr="003F48E8">
        <w:rPr>
          <w:rFonts w:eastAsia="Arial"/>
          <w:kern w:val="0"/>
          <w:lang w:val="sr-Cyrl-RS"/>
        </w:rPr>
        <w:t>ИБАРСКИ РУДНИЦИ</w:t>
      </w:r>
      <w:r>
        <w:rPr>
          <w:rFonts w:eastAsia="Arial"/>
          <w:kern w:val="0"/>
          <w:lang w:val="sr-Cyrl-RS"/>
        </w:rPr>
        <w:t xml:space="preserve"> - БАЉЕВАЦ</w:t>
      </w:r>
    </w:p>
    <w:p w:rsidR="003F48E8" w:rsidRPr="003F48E8" w:rsidRDefault="003F48E8" w:rsidP="003F48E8">
      <w:pPr>
        <w:autoSpaceDE w:val="0"/>
        <w:jc w:val="both"/>
        <w:rPr>
          <w:rFonts w:eastAsia="Arial"/>
          <w:kern w:val="0"/>
          <w:lang w:val="sr-Cyrl-RS"/>
        </w:rPr>
      </w:pPr>
      <w:r w:rsidRPr="003F48E8">
        <w:rPr>
          <w:rFonts w:eastAsia="Arial"/>
          <w:kern w:val="0"/>
          <w:lang w:val="sr-Cyrl-RS"/>
        </w:rPr>
        <w:t>1.2.1</w:t>
      </w:r>
      <w:r w:rsidR="00035C71">
        <w:rPr>
          <w:rFonts w:eastAsia="Arial"/>
          <w:kern w:val="0"/>
          <w:lang w:val="sr-Cyrl-RS"/>
        </w:rPr>
        <w:t>.</w:t>
      </w:r>
      <w:r w:rsidRPr="003F48E8">
        <w:rPr>
          <w:rFonts w:eastAsia="Arial"/>
          <w:kern w:val="0"/>
          <w:lang w:val="sr-Cyrl-RS"/>
        </w:rPr>
        <w:t xml:space="preserve"> Рено Лагуна</w:t>
      </w:r>
    </w:p>
    <w:p w:rsidR="003F48E8" w:rsidRPr="003F48E8" w:rsidRDefault="003F48E8" w:rsidP="003F48E8">
      <w:pPr>
        <w:autoSpaceDE w:val="0"/>
        <w:jc w:val="both"/>
        <w:rPr>
          <w:rFonts w:eastAsia="Arial"/>
          <w:kern w:val="0"/>
          <w:lang w:val="sr-Cyrl-RS"/>
        </w:rPr>
      </w:pPr>
      <w:r w:rsidRPr="003F48E8">
        <w:rPr>
          <w:rFonts w:eastAsia="Arial"/>
          <w:kern w:val="0"/>
          <w:lang w:val="sr-Cyrl-RS"/>
        </w:rPr>
        <w:t>1.2.2</w:t>
      </w:r>
      <w:r w:rsidR="00035C71">
        <w:rPr>
          <w:rFonts w:eastAsia="Arial"/>
          <w:kern w:val="0"/>
          <w:lang w:val="sr-Cyrl-RS"/>
        </w:rPr>
        <w:t>.</w:t>
      </w:r>
      <w:r w:rsidRPr="003F48E8">
        <w:rPr>
          <w:rFonts w:eastAsia="Arial"/>
          <w:kern w:val="0"/>
          <w:lang w:val="sr-Cyrl-RS"/>
        </w:rPr>
        <w:t xml:space="preserve"> Лада санитет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1.2.3</w:t>
      </w:r>
      <w:r w:rsidR="00035C71">
        <w:rPr>
          <w:rFonts w:eastAsia="Arial"/>
          <w:kern w:val="0"/>
          <w:lang w:val="sr-Cyrl-RS"/>
        </w:rPr>
        <w:t>.</w:t>
      </w:r>
      <w:r w:rsidRPr="003F48E8">
        <w:rPr>
          <w:rFonts w:eastAsia="Arial"/>
          <w:kern w:val="0"/>
          <w:lang w:val="sr-Cyrl-RS"/>
        </w:rPr>
        <w:t xml:space="preserve"> Лада Нива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1.2.4</w:t>
      </w:r>
      <w:r w:rsidR="00035C71">
        <w:rPr>
          <w:rFonts w:eastAsia="Arial"/>
          <w:kern w:val="0"/>
          <w:lang w:val="sr-Cyrl-RS"/>
        </w:rPr>
        <w:t>.</w:t>
      </w:r>
      <w:r w:rsidRPr="003F48E8">
        <w:rPr>
          <w:rFonts w:eastAsia="Arial"/>
          <w:kern w:val="0"/>
          <w:lang w:val="sr-Cyrl-RS"/>
        </w:rPr>
        <w:t xml:space="preserve"> Уаз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1.2.5</w:t>
      </w:r>
      <w:r w:rsidR="00035C71">
        <w:rPr>
          <w:rFonts w:eastAsia="Arial"/>
          <w:kern w:val="0"/>
          <w:lang w:val="sr-Cyrl-RS"/>
        </w:rPr>
        <w:t>.</w:t>
      </w:r>
      <w:r w:rsidRPr="003F48E8">
        <w:rPr>
          <w:rFonts w:eastAsia="Arial"/>
          <w:kern w:val="0"/>
          <w:lang w:val="sr-Cyrl-RS"/>
        </w:rPr>
        <w:t xml:space="preserve"> Фап 1417</w:t>
      </w:r>
    </w:p>
    <w:p w:rsidR="003F48E8" w:rsidRPr="003F48E8" w:rsidRDefault="003F48E8" w:rsidP="003F48E8">
      <w:pPr>
        <w:autoSpaceDE w:val="0"/>
        <w:jc w:val="both"/>
        <w:rPr>
          <w:rFonts w:eastAsia="Arial"/>
          <w:kern w:val="0"/>
          <w:lang w:val="sr-Cyrl-RS"/>
        </w:rPr>
      </w:pPr>
      <w:r w:rsidRPr="003F48E8">
        <w:rPr>
          <w:rFonts w:eastAsia="Arial"/>
          <w:kern w:val="0"/>
          <w:lang w:val="sr-Cyrl-RS"/>
        </w:rPr>
        <w:t>1.2.6</w:t>
      </w:r>
      <w:r w:rsidR="00035C71">
        <w:rPr>
          <w:rFonts w:eastAsia="Arial"/>
          <w:kern w:val="0"/>
          <w:lang w:val="sr-Cyrl-RS"/>
        </w:rPr>
        <w:t>.</w:t>
      </w:r>
      <w:r w:rsidRPr="003F48E8">
        <w:rPr>
          <w:rFonts w:eastAsia="Arial"/>
          <w:kern w:val="0"/>
          <w:lang w:val="sr-Cyrl-RS"/>
        </w:rPr>
        <w:t xml:space="preserve"> Фап 1921</w:t>
      </w:r>
    </w:p>
    <w:p w:rsidR="003F48E8" w:rsidRPr="003F48E8" w:rsidRDefault="003F48E8" w:rsidP="003F48E8">
      <w:pPr>
        <w:autoSpaceDE w:val="0"/>
        <w:jc w:val="both"/>
        <w:rPr>
          <w:rFonts w:eastAsia="Arial"/>
          <w:kern w:val="0"/>
          <w:lang w:val="sr-Cyrl-RS"/>
        </w:rPr>
      </w:pPr>
      <w:r w:rsidRPr="003F48E8">
        <w:rPr>
          <w:rFonts w:eastAsia="Arial"/>
          <w:kern w:val="0"/>
          <w:lang w:val="sr-Cyrl-RS"/>
        </w:rPr>
        <w:t>1.2.7</w:t>
      </w:r>
      <w:r w:rsidR="00035C71">
        <w:rPr>
          <w:rFonts w:eastAsia="Arial"/>
          <w:kern w:val="0"/>
          <w:lang w:val="sr-Cyrl-RS"/>
        </w:rPr>
        <w:t>.</w:t>
      </w:r>
      <w:r w:rsidRPr="003F48E8">
        <w:rPr>
          <w:rFonts w:eastAsia="Arial"/>
          <w:kern w:val="0"/>
          <w:lang w:val="sr-Cyrl-RS"/>
        </w:rPr>
        <w:t xml:space="preserve"> Фап 1314 са дизалицом</w:t>
      </w:r>
    </w:p>
    <w:p w:rsidR="003F48E8" w:rsidRPr="003F48E8" w:rsidRDefault="003F48E8" w:rsidP="003F48E8">
      <w:pPr>
        <w:autoSpaceDE w:val="0"/>
        <w:jc w:val="both"/>
        <w:rPr>
          <w:rFonts w:eastAsia="Arial"/>
          <w:kern w:val="0"/>
          <w:lang w:val="sr-Cyrl-RS"/>
        </w:rPr>
      </w:pPr>
      <w:r w:rsidRPr="003F48E8">
        <w:rPr>
          <w:rFonts w:eastAsia="Arial"/>
          <w:kern w:val="0"/>
          <w:lang w:val="sr-Cyrl-RS"/>
        </w:rPr>
        <w:t>1.2.8</w:t>
      </w:r>
      <w:r w:rsidR="00035C71">
        <w:rPr>
          <w:rFonts w:eastAsia="Arial"/>
          <w:kern w:val="0"/>
          <w:lang w:val="sr-Cyrl-RS"/>
        </w:rPr>
        <w:t>.</w:t>
      </w:r>
      <w:r w:rsidRPr="003F48E8">
        <w:rPr>
          <w:rFonts w:eastAsia="Arial"/>
          <w:kern w:val="0"/>
          <w:lang w:val="sr-Cyrl-RS"/>
        </w:rPr>
        <w:t xml:space="preserve"> Фап 1314 цистерна</w:t>
      </w:r>
    </w:p>
    <w:p w:rsidR="003F48E8" w:rsidRPr="003F48E8" w:rsidRDefault="003F48E8" w:rsidP="003F48E8">
      <w:pPr>
        <w:autoSpaceDE w:val="0"/>
        <w:jc w:val="both"/>
        <w:rPr>
          <w:rFonts w:eastAsia="Arial"/>
          <w:kern w:val="0"/>
          <w:lang w:val="sr-Cyrl-RS"/>
        </w:rPr>
      </w:pPr>
      <w:r w:rsidRPr="003F48E8">
        <w:rPr>
          <w:rFonts w:eastAsia="Arial"/>
          <w:kern w:val="0"/>
          <w:lang w:val="sr-Cyrl-RS"/>
        </w:rPr>
        <w:t>1.2.9</w:t>
      </w:r>
      <w:r w:rsidR="00035C71">
        <w:rPr>
          <w:rFonts w:eastAsia="Arial"/>
          <w:kern w:val="0"/>
          <w:lang w:val="sr-Cyrl-RS"/>
        </w:rPr>
        <w:t>.</w:t>
      </w:r>
      <w:r w:rsidRPr="003F48E8">
        <w:rPr>
          <w:rFonts w:eastAsia="Arial"/>
          <w:kern w:val="0"/>
          <w:lang w:val="sr-Cyrl-RS"/>
        </w:rPr>
        <w:t xml:space="preserve"> ТАМ 80Т50</w:t>
      </w:r>
    </w:p>
    <w:p w:rsidR="003F48E8" w:rsidRPr="003F48E8" w:rsidRDefault="003F48E8" w:rsidP="003F48E8">
      <w:pPr>
        <w:autoSpaceDE w:val="0"/>
        <w:jc w:val="both"/>
        <w:rPr>
          <w:rFonts w:eastAsia="Arial"/>
          <w:kern w:val="0"/>
          <w:lang w:val="sr-Cyrl-RS"/>
        </w:rPr>
      </w:pPr>
      <w:r w:rsidRPr="003F48E8">
        <w:rPr>
          <w:rFonts w:eastAsia="Arial"/>
          <w:kern w:val="0"/>
          <w:lang w:val="sr-Cyrl-RS"/>
        </w:rPr>
        <w:t>1.2.10</w:t>
      </w:r>
      <w:r w:rsidR="00035C71">
        <w:rPr>
          <w:rFonts w:eastAsia="Arial"/>
          <w:kern w:val="0"/>
          <w:lang w:val="sr-Cyrl-RS"/>
        </w:rPr>
        <w:t>.</w:t>
      </w:r>
      <w:r w:rsidRPr="003F48E8">
        <w:rPr>
          <w:rFonts w:eastAsia="Arial"/>
          <w:kern w:val="0"/>
          <w:lang w:val="sr-Cyrl-RS"/>
        </w:rPr>
        <w:t xml:space="preserve"> Мерцедес 1719 теренски аутобус</w:t>
      </w:r>
    </w:p>
    <w:p w:rsidR="003F48E8" w:rsidRPr="003F48E8" w:rsidRDefault="003F48E8" w:rsidP="003F48E8">
      <w:pPr>
        <w:autoSpaceDE w:val="0"/>
        <w:jc w:val="both"/>
        <w:rPr>
          <w:rFonts w:eastAsia="Arial"/>
          <w:kern w:val="0"/>
          <w:lang w:val="sr-Cyrl-RS"/>
        </w:rPr>
      </w:pPr>
      <w:r w:rsidRPr="003F48E8">
        <w:rPr>
          <w:rFonts w:eastAsia="Arial"/>
          <w:kern w:val="0"/>
          <w:lang w:val="sr-Cyrl-RS"/>
        </w:rPr>
        <w:t>1.2.11</w:t>
      </w:r>
      <w:r w:rsidR="00035C71">
        <w:rPr>
          <w:rFonts w:eastAsia="Arial"/>
          <w:kern w:val="0"/>
          <w:lang w:val="sr-Cyrl-RS"/>
        </w:rPr>
        <w:t>.</w:t>
      </w:r>
      <w:r w:rsidRPr="003F48E8">
        <w:rPr>
          <w:rFonts w:eastAsia="Arial"/>
          <w:kern w:val="0"/>
          <w:lang w:val="sr-Cyrl-RS"/>
        </w:rPr>
        <w:t xml:space="preserve"> Фап 1417 теренски аутобус</w:t>
      </w:r>
    </w:p>
    <w:p w:rsidR="003F48E8" w:rsidRPr="003F48E8" w:rsidRDefault="003F48E8" w:rsidP="003F48E8">
      <w:pPr>
        <w:autoSpaceDE w:val="0"/>
        <w:jc w:val="both"/>
        <w:rPr>
          <w:rFonts w:eastAsia="Arial"/>
          <w:kern w:val="0"/>
          <w:lang w:val="sr-Cyrl-RS"/>
        </w:rPr>
      </w:pPr>
      <w:r w:rsidRPr="003F48E8">
        <w:rPr>
          <w:rFonts w:eastAsia="Arial"/>
          <w:kern w:val="0"/>
          <w:lang w:val="sr-Cyrl-RS"/>
        </w:rPr>
        <w:t>1.2.12</w:t>
      </w:r>
      <w:r w:rsidR="00035C71">
        <w:rPr>
          <w:rFonts w:eastAsia="Arial"/>
          <w:kern w:val="0"/>
          <w:lang w:val="sr-Cyrl-RS"/>
        </w:rPr>
        <w:t>.</w:t>
      </w:r>
      <w:r w:rsidRPr="003F48E8">
        <w:rPr>
          <w:rFonts w:eastAsia="Arial"/>
          <w:kern w:val="0"/>
          <w:lang w:val="sr-Cyrl-RS"/>
        </w:rPr>
        <w:t xml:space="preserve"> Там 80А60</w:t>
      </w:r>
    </w:p>
    <w:p w:rsidR="003F48E8" w:rsidRPr="003F48E8" w:rsidRDefault="003F48E8" w:rsidP="003F48E8">
      <w:pPr>
        <w:autoSpaceDE w:val="0"/>
        <w:jc w:val="both"/>
        <w:rPr>
          <w:rFonts w:eastAsia="Arial"/>
          <w:kern w:val="0"/>
          <w:lang w:val="sr-Cyrl-RS"/>
        </w:rPr>
      </w:pPr>
      <w:r w:rsidRPr="003F48E8">
        <w:rPr>
          <w:rFonts w:eastAsia="Arial"/>
          <w:kern w:val="0"/>
          <w:lang w:val="sr-Cyrl-RS"/>
        </w:rPr>
        <w:t>1.2.13</w:t>
      </w:r>
      <w:r w:rsidR="00035C71">
        <w:rPr>
          <w:rFonts w:eastAsia="Arial"/>
          <w:kern w:val="0"/>
          <w:lang w:val="sr-Cyrl-RS"/>
        </w:rPr>
        <w:t>.</w:t>
      </w:r>
      <w:r w:rsidRPr="003F48E8">
        <w:rPr>
          <w:rFonts w:eastAsia="Arial"/>
          <w:kern w:val="0"/>
          <w:lang w:val="sr-Cyrl-RS"/>
        </w:rPr>
        <w:t xml:space="preserve"> Утоваривач РД250</w:t>
      </w:r>
    </w:p>
    <w:p w:rsidR="003F48E8" w:rsidRPr="003F48E8" w:rsidRDefault="003F48E8" w:rsidP="003F48E8">
      <w:pPr>
        <w:autoSpaceDE w:val="0"/>
        <w:jc w:val="both"/>
        <w:rPr>
          <w:rFonts w:eastAsia="Arial"/>
          <w:kern w:val="0"/>
          <w:lang w:val="sr-Cyrl-RS"/>
        </w:rPr>
      </w:pPr>
      <w:r w:rsidRPr="003F48E8">
        <w:rPr>
          <w:rFonts w:eastAsia="Arial"/>
          <w:kern w:val="0"/>
          <w:lang w:val="sr-Cyrl-RS"/>
        </w:rPr>
        <w:t>1.2.14</w:t>
      </w:r>
      <w:r w:rsidR="00035C71">
        <w:rPr>
          <w:rFonts w:eastAsia="Arial"/>
          <w:kern w:val="0"/>
          <w:lang w:val="sr-Cyrl-RS"/>
        </w:rPr>
        <w:t>.</w:t>
      </w:r>
      <w:r w:rsidRPr="003F48E8">
        <w:rPr>
          <w:rFonts w:eastAsia="Arial"/>
          <w:kern w:val="0"/>
          <w:lang w:val="sr-Cyrl-RS"/>
        </w:rPr>
        <w:t xml:space="preserve"> Булдозер ТГ170</w:t>
      </w:r>
    </w:p>
    <w:p w:rsidR="003F48E8" w:rsidRPr="003F48E8" w:rsidRDefault="003F48E8" w:rsidP="003F48E8">
      <w:pPr>
        <w:autoSpaceDE w:val="0"/>
        <w:jc w:val="both"/>
        <w:rPr>
          <w:rFonts w:eastAsia="Arial"/>
          <w:kern w:val="0"/>
          <w:lang w:val="sr-Cyrl-RS"/>
        </w:rPr>
      </w:pPr>
      <w:r w:rsidRPr="003F48E8">
        <w:rPr>
          <w:rFonts w:eastAsia="Arial"/>
          <w:kern w:val="0"/>
          <w:lang w:val="sr-Cyrl-RS"/>
        </w:rPr>
        <w:t>1.2.15</w:t>
      </w:r>
      <w:r w:rsidR="00035C71">
        <w:rPr>
          <w:rFonts w:eastAsia="Arial"/>
          <w:kern w:val="0"/>
          <w:lang w:val="sr-Cyrl-RS"/>
        </w:rPr>
        <w:t>.</w:t>
      </w:r>
      <w:r w:rsidRPr="003F48E8">
        <w:rPr>
          <w:rFonts w:eastAsia="Arial"/>
          <w:kern w:val="0"/>
          <w:lang w:val="sr-Cyrl-RS"/>
        </w:rPr>
        <w:t xml:space="preserve"> Булдозер ТГ200</w:t>
      </w:r>
    </w:p>
    <w:p w:rsidR="003F48E8" w:rsidRPr="003F48E8" w:rsidRDefault="003F48E8" w:rsidP="003F48E8">
      <w:pPr>
        <w:autoSpaceDE w:val="0"/>
        <w:jc w:val="both"/>
        <w:rPr>
          <w:rFonts w:eastAsia="Arial"/>
          <w:kern w:val="0"/>
          <w:lang w:val="sr-Cyrl-RS"/>
        </w:rPr>
      </w:pPr>
      <w:r w:rsidRPr="003F48E8">
        <w:rPr>
          <w:rFonts w:eastAsia="Arial"/>
          <w:kern w:val="0"/>
          <w:lang w:val="sr-Cyrl-RS"/>
        </w:rPr>
        <w:t>1.2.16</w:t>
      </w:r>
      <w:r w:rsidR="00035C71">
        <w:rPr>
          <w:rFonts w:eastAsia="Arial"/>
          <w:kern w:val="0"/>
          <w:lang w:val="sr-Cyrl-RS"/>
        </w:rPr>
        <w:t>.</w:t>
      </w:r>
      <w:r w:rsidRPr="003F48E8">
        <w:rPr>
          <w:rFonts w:eastAsia="Arial"/>
          <w:kern w:val="0"/>
          <w:lang w:val="sr-Cyrl-RS"/>
        </w:rPr>
        <w:t xml:space="preserve"> Булдозер ТГ220</w:t>
      </w:r>
    </w:p>
    <w:p w:rsidR="003F48E8" w:rsidRPr="003F48E8" w:rsidRDefault="003F48E8" w:rsidP="003F48E8">
      <w:pPr>
        <w:autoSpaceDE w:val="0"/>
        <w:jc w:val="both"/>
        <w:rPr>
          <w:rFonts w:eastAsia="Arial"/>
          <w:kern w:val="0"/>
          <w:lang w:val="en-GB"/>
        </w:rPr>
      </w:pPr>
      <w:r w:rsidRPr="003F48E8">
        <w:rPr>
          <w:rFonts w:eastAsia="Arial"/>
          <w:kern w:val="0"/>
          <w:lang w:val="sr-Cyrl-RS"/>
        </w:rPr>
        <w:t>1.2.17</w:t>
      </w:r>
      <w:r w:rsidR="00035C71">
        <w:rPr>
          <w:rFonts w:eastAsia="Arial"/>
          <w:kern w:val="0"/>
          <w:lang w:val="sr-Cyrl-RS"/>
        </w:rPr>
        <w:t>.</w:t>
      </w:r>
      <w:r w:rsidRPr="003F48E8">
        <w:rPr>
          <w:rFonts w:eastAsia="Arial"/>
          <w:kern w:val="0"/>
          <w:lang w:val="sr-Cyrl-RS"/>
        </w:rPr>
        <w:t xml:space="preserve"> Багер БГХ 1000</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РМУ </w:t>
      </w:r>
      <w:r w:rsidRPr="003F48E8">
        <w:rPr>
          <w:rFonts w:eastAsia="Arial"/>
          <w:kern w:val="0"/>
          <w:lang w:val="sr-Cyrl-RS"/>
        </w:rPr>
        <w:t>ЈАСЕНОВАЦ</w:t>
      </w:r>
      <w:r>
        <w:rPr>
          <w:rFonts w:eastAsia="Arial"/>
          <w:kern w:val="0"/>
          <w:lang w:val="sr-Cyrl-RS"/>
        </w:rPr>
        <w:t xml:space="preserve"> - КРЕПОЉИН</w:t>
      </w:r>
    </w:p>
    <w:p w:rsidR="003F48E8" w:rsidRPr="003F48E8" w:rsidRDefault="003F48E8" w:rsidP="003F48E8">
      <w:pPr>
        <w:autoSpaceDE w:val="0"/>
        <w:jc w:val="both"/>
        <w:rPr>
          <w:rFonts w:eastAsia="Arial"/>
          <w:kern w:val="0"/>
          <w:lang w:val="sr-Cyrl-RS"/>
        </w:rPr>
      </w:pPr>
      <w:r w:rsidRPr="003F48E8">
        <w:rPr>
          <w:rFonts w:eastAsia="Arial"/>
          <w:kern w:val="0"/>
          <w:lang w:val="sr-Cyrl-RS"/>
        </w:rPr>
        <w:t>1.3.1</w:t>
      </w:r>
      <w:r w:rsidR="00035C71">
        <w:rPr>
          <w:rFonts w:eastAsia="Arial"/>
          <w:kern w:val="0"/>
          <w:lang w:val="sr-Cyrl-RS"/>
        </w:rPr>
        <w:t>.</w:t>
      </w:r>
      <w:r w:rsidRPr="003F48E8">
        <w:rPr>
          <w:rFonts w:eastAsia="Arial"/>
          <w:kern w:val="0"/>
          <w:lang w:val="sr-Cyrl-RS"/>
        </w:rPr>
        <w:t xml:space="preserve"> Шевролет Круз</w:t>
      </w:r>
    </w:p>
    <w:p w:rsidR="003F48E8" w:rsidRPr="003F48E8" w:rsidRDefault="003F48E8" w:rsidP="003F48E8">
      <w:pPr>
        <w:autoSpaceDE w:val="0"/>
        <w:jc w:val="both"/>
        <w:rPr>
          <w:rFonts w:eastAsia="Arial"/>
          <w:kern w:val="0"/>
          <w:lang w:val="sr-Cyrl-RS"/>
        </w:rPr>
      </w:pPr>
      <w:r w:rsidRPr="003F48E8">
        <w:rPr>
          <w:rFonts w:eastAsia="Arial"/>
          <w:kern w:val="0"/>
          <w:lang w:val="sr-Cyrl-RS"/>
        </w:rPr>
        <w:t>1.3.2</w:t>
      </w:r>
      <w:r w:rsidR="00035C71">
        <w:rPr>
          <w:rFonts w:eastAsia="Arial"/>
          <w:kern w:val="0"/>
          <w:lang w:val="sr-Cyrl-RS"/>
        </w:rPr>
        <w:t>.</w:t>
      </w:r>
      <w:r w:rsidRPr="003F48E8">
        <w:rPr>
          <w:rFonts w:eastAsia="Arial"/>
          <w:kern w:val="0"/>
          <w:lang w:val="sr-Cyrl-RS"/>
        </w:rPr>
        <w:t xml:space="preserve">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t>1.3.3</w:t>
      </w:r>
      <w:r w:rsidR="00035C71">
        <w:rPr>
          <w:rFonts w:eastAsia="Arial"/>
          <w:kern w:val="0"/>
          <w:lang w:val="sr-Cyrl-RS"/>
        </w:rPr>
        <w:t>.</w:t>
      </w:r>
      <w:r w:rsidRPr="003F48E8">
        <w:rPr>
          <w:rFonts w:eastAsia="Arial"/>
          <w:kern w:val="0"/>
          <w:lang w:val="sr-Cyrl-RS"/>
        </w:rPr>
        <w:t xml:space="preserve"> Лада Нива санитет</w:t>
      </w:r>
    </w:p>
    <w:p w:rsidR="003F48E8" w:rsidRPr="003F48E8" w:rsidRDefault="003F48E8" w:rsidP="003F48E8">
      <w:pPr>
        <w:autoSpaceDE w:val="0"/>
        <w:jc w:val="both"/>
        <w:rPr>
          <w:rFonts w:eastAsia="Arial"/>
          <w:kern w:val="0"/>
          <w:lang w:val="sr-Cyrl-RS"/>
        </w:rPr>
      </w:pPr>
      <w:r w:rsidRPr="003F48E8">
        <w:rPr>
          <w:rFonts w:eastAsia="Arial"/>
          <w:kern w:val="0"/>
          <w:lang w:val="sr-Cyrl-RS"/>
        </w:rPr>
        <w:t>1.3.4</w:t>
      </w:r>
      <w:r w:rsidR="00035C71">
        <w:rPr>
          <w:rFonts w:eastAsia="Arial"/>
          <w:kern w:val="0"/>
          <w:lang w:val="sr-Cyrl-RS"/>
        </w:rPr>
        <w:t>.</w:t>
      </w:r>
      <w:r w:rsidRPr="003F48E8">
        <w:rPr>
          <w:rFonts w:eastAsia="Arial"/>
          <w:kern w:val="0"/>
          <w:lang w:val="sr-Cyrl-RS"/>
        </w:rPr>
        <w:t xml:space="preserve"> Застава Поли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1.3.5</w:t>
      </w:r>
      <w:r w:rsidR="00035C71">
        <w:rPr>
          <w:rFonts w:eastAsia="Arial"/>
          <w:kern w:val="0"/>
          <w:lang w:val="sr-Cyrl-RS"/>
        </w:rPr>
        <w:t>.</w:t>
      </w:r>
      <w:r w:rsidRPr="003F48E8">
        <w:rPr>
          <w:rFonts w:eastAsia="Arial"/>
          <w:kern w:val="0"/>
          <w:lang w:val="sr-Cyrl-RS"/>
        </w:rPr>
        <w:t xml:space="preserve"> Фап 1921</w:t>
      </w:r>
    </w:p>
    <w:p w:rsidR="003F48E8" w:rsidRPr="003F48E8" w:rsidRDefault="003F48E8" w:rsidP="003F48E8">
      <w:pPr>
        <w:autoSpaceDE w:val="0"/>
        <w:jc w:val="both"/>
        <w:rPr>
          <w:rFonts w:eastAsia="Arial"/>
          <w:kern w:val="0"/>
          <w:lang w:val="sr-Cyrl-RS"/>
        </w:rPr>
      </w:pPr>
      <w:r w:rsidRPr="003F48E8">
        <w:rPr>
          <w:rFonts w:eastAsia="Arial"/>
          <w:kern w:val="0"/>
          <w:lang w:val="sr-Cyrl-RS"/>
        </w:rPr>
        <w:t>1.3.6</w:t>
      </w:r>
      <w:r w:rsidR="00035C71">
        <w:rPr>
          <w:rFonts w:eastAsia="Arial"/>
          <w:kern w:val="0"/>
          <w:lang w:val="sr-Cyrl-RS"/>
        </w:rPr>
        <w:t>.</w:t>
      </w:r>
      <w:r w:rsidRPr="003F48E8">
        <w:rPr>
          <w:rFonts w:eastAsia="Arial"/>
          <w:kern w:val="0"/>
          <w:lang w:val="sr-Cyrl-RS"/>
        </w:rPr>
        <w:t xml:space="preserve"> Фап 2628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1.3.7</w:t>
      </w:r>
      <w:r w:rsidR="00035C71">
        <w:rPr>
          <w:rFonts w:eastAsia="Arial"/>
          <w:kern w:val="0"/>
          <w:lang w:val="sr-Cyrl-RS"/>
        </w:rPr>
        <w:t>.</w:t>
      </w:r>
      <w:r w:rsidRPr="003F48E8">
        <w:rPr>
          <w:rFonts w:eastAsia="Arial"/>
          <w:kern w:val="0"/>
          <w:lang w:val="sr-Cyrl-RS"/>
        </w:rPr>
        <w:t xml:space="preserve"> Фап 2226</w:t>
      </w:r>
    </w:p>
    <w:p w:rsidR="003F48E8" w:rsidRPr="003F48E8" w:rsidRDefault="00035C71" w:rsidP="003F48E8">
      <w:pPr>
        <w:autoSpaceDE w:val="0"/>
        <w:jc w:val="both"/>
        <w:rPr>
          <w:rFonts w:eastAsia="Arial"/>
          <w:kern w:val="0"/>
          <w:lang w:val="sr-Cyrl-RS"/>
        </w:rPr>
      </w:pPr>
      <w:r>
        <w:rPr>
          <w:rFonts w:eastAsia="Arial"/>
          <w:kern w:val="0"/>
          <w:lang w:val="sr-Cyrl-RS"/>
        </w:rPr>
        <w:t xml:space="preserve">1.3.8. </w:t>
      </w:r>
      <w:r w:rsidR="003F48E8" w:rsidRPr="003F48E8">
        <w:rPr>
          <w:rFonts w:eastAsia="Arial"/>
          <w:kern w:val="0"/>
          <w:lang w:val="sr-Cyrl-RS"/>
        </w:rPr>
        <w:t>ТАМ 260Т22 са дизалицом</w:t>
      </w:r>
    </w:p>
    <w:p w:rsidR="003F48E8" w:rsidRPr="003F48E8" w:rsidRDefault="003F48E8" w:rsidP="003F48E8">
      <w:pPr>
        <w:autoSpaceDE w:val="0"/>
        <w:jc w:val="both"/>
        <w:rPr>
          <w:rFonts w:eastAsia="Arial"/>
          <w:kern w:val="0"/>
          <w:lang w:val="sr-Cyrl-RS"/>
        </w:rPr>
      </w:pPr>
      <w:r w:rsidRPr="003F48E8">
        <w:rPr>
          <w:rFonts w:eastAsia="Arial"/>
          <w:kern w:val="0"/>
          <w:lang w:val="sr-Cyrl-RS"/>
        </w:rPr>
        <w:lastRenderedPageBreak/>
        <w:t>1.3.9</w:t>
      </w:r>
      <w:r w:rsidR="00035C71">
        <w:rPr>
          <w:rFonts w:eastAsia="Arial"/>
          <w:kern w:val="0"/>
          <w:lang w:val="sr-Cyrl-RS"/>
        </w:rPr>
        <w:t>.</w:t>
      </w:r>
      <w:r w:rsidRPr="003F48E8">
        <w:rPr>
          <w:rFonts w:eastAsia="Arial"/>
          <w:kern w:val="0"/>
          <w:lang w:val="sr-Cyrl-RS"/>
        </w:rPr>
        <w:t xml:space="preserve"> Булдозер ТГ170</w:t>
      </w:r>
    </w:p>
    <w:p w:rsidR="003F48E8" w:rsidRPr="003F48E8" w:rsidRDefault="003F48E8" w:rsidP="003F48E8">
      <w:pPr>
        <w:autoSpaceDE w:val="0"/>
        <w:jc w:val="both"/>
        <w:rPr>
          <w:rFonts w:eastAsia="Arial"/>
          <w:kern w:val="0"/>
          <w:lang w:val="sr-Cyrl-RS"/>
        </w:rPr>
      </w:pPr>
      <w:r w:rsidRPr="003F48E8">
        <w:rPr>
          <w:rFonts w:eastAsia="Arial"/>
          <w:kern w:val="0"/>
          <w:lang w:val="sr-Cyrl-RS"/>
        </w:rPr>
        <w:t>1.3.10</w:t>
      </w:r>
      <w:r w:rsidR="00035C71">
        <w:rPr>
          <w:rFonts w:eastAsia="Arial"/>
          <w:kern w:val="0"/>
          <w:lang w:val="sr-Cyrl-RS"/>
        </w:rPr>
        <w:t>.</w:t>
      </w:r>
      <w:r w:rsidRPr="003F48E8">
        <w:rPr>
          <w:rFonts w:eastAsia="Arial"/>
          <w:kern w:val="0"/>
          <w:lang w:val="sr-Cyrl-RS"/>
        </w:rPr>
        <w:t xml:space="preserve"> Утоваривач УЛТ 160 – 2 ком</w:t>
      </w:r>
    </w:p>
    <w:p w:rsidR="003F48E8" w:rsidRPr="003F48E8" w:rsidRDefault="003F48E8" w:rsidP="003F48E8">
      <w:pPr>
        <w:autoSpaceDE w:val="0"/>
        <w:jc w:val="both"/>
        <w:rPr>
          <w:rFonts w:eastAsia="Arial"/>
          <w:kern w:val="0"/>
          <w:lang w:val="en-GB"/>
        </w:rPr>
      </w:pPr>
      <w:r w:rsidRPr="003F48E8">
        <w:rPr>
          <w:rFonts w:eastAsia="Arial"/>
          <w:kern w:val="0"/>
          <w:lang w:val="sr-Cyrl-RS"/>
        </w:rPr>
        <w:t>1.3.11</w:t>
      </w:r>
      <w:r w:rsidR="00035C71">
        <w:rPr>
          <w:rFonts w:eastAsia="Arial"/>
          <w:kern w:val="0"/>
          <w:lang w:val="sr-Cyrl-RS"/>
        </w:rPr>
        <w:t>.</w:t>
      </w:r>
      <w:r w:rsidRPr="003F48E8">
        <w:rPr>
          <w:rFonts w:eastAsia="Arial"/>
          <w:kern w:val="0"/>
          <w:lang w:val="sr-Cyrl-RS"/>
        </w:rPr>
        <w:t xml:space="preserve"> Виљушкар</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РА </w:t>
      </w:r>
      <w:r w:rsidRPr="003F48E8">
        <w:rPr>
          <w:rFonts w:eastAsia="Arial"/>
          <w:kern w:val="0"/>
          <w:lang w:val="sr-Cyrl-RS"/>
        </w:rPr>
        <w:t>ВРШКА ЧУКА</w:t>
      </w:r>
      <w:r>
        <w:rPr>
          <w:rFonts w:eastAsia="Arial"/>
          <w:kern w:val="0"/>
          <w:lang w:val="sr-Cyrl-RS"/>
        </w:rPr>
        <w:t xml:space="preserve"> – АВРАМИЦА (код Зајечара)</w:t>
      </w:r>
    </w:p>
    <w:p w:rsidR="003F48E8" w:rsidRPr="003F48E8" w:rsidRDefault="003F48E8" w:rsidP="003F48E8">
      <w:pPr>
        <w:autoSpaceDE w:val="0"/>
        <w:jc w:val="both"/>
        <w:rPr>
          <w:rFonts w:eastAsia="Arial"/>
          <w:kern w:val="0"/>
          <w:lang w:val="sr-Cyrl-RS"/>
        </w:rPr>
      </w:pPr>
      <w:r w:rsidRPr="003F48E8">
        <w:rPr>
          <w:rFonts w:eastAsia="Arial"/>
          <w:kern w:val="0"/>
          <w:lang w:val="sr-Cyrl-RS"/>
        </w:rPr>
        <w:t>1.4.1</w:t>
      </w:r>
      <w:r w:rsidR="00035C71">
        <w:rPr>
          <w:rFonts w:eastAsia="Arial"/>
          <w:kern w:val="0"/>
          <w:lang w:val="sr-Cyrl-RS"/>
        </w:rPr>
        <w:t>.</w:t>
      </w:r>
      <w:r w:rsidRPr="003F48E8">
        <w:rPr>
          <w:rFonts w:eastAsia="Arial"/>
          <w:kern w:val="0"/>
          <w:lang w:val="sr-Cyrl-RS"/>
        </w:rPr>
        <w:t xml:space="preserve"> Застава 10</w:t>
      </w:r>
    </w:p>
    <w:p w:rsidR="003F48E8" w:rsidRPr="003F48E8" w:rsidRDefault="003F48E8" w:rsidP="003F48E8">
      <w:pPr>
        <w:autoSpaceDE w:val="0"/>
        <w:jc w:val="both"/>
        <w:rPr>
          <w:rFonts w:eastAsia="Arial"/>
          <w:kern w:val="0"/>
          <w:lang w:val="sr-Cyrl-RS"/>
        </w:rPr>
      </w:pPr>
      <w:r w:rsidRPr="003F48E8">
        <w:rPr>
          <w:rFonts w:eastAsia="Arial"/>
          <w:kern w:val="0"/>
          <w:lang w:val="sr-Cyrl-RS"/>
        </w:rPr>
        <w:t>1.4.2</w:t>
      </w:r>
      <w:r w:rsidR="00035C71">
        <w:rPr>
          <w:rFonts w:eastAsia="Arial"/>
          <w:kern w:val="0"/>
          <w:lang w:val="sr-Cyrl-RS"/>
        </w:rPr>
        <w:t>.</w:t>
      </w:r>
      <w:r w:rsidRPr="003F48E8">
        <w:rPr>
          <w:rFonts w:eastAsia="Arial"/>
          <w:kern w:val="0"/>
          <w:lang w:val="sr-Cyrl-RS"/>
        </w:rPr>
        <w:t xml:space="preserve"> Југо Флорида</w:t>
      </w:r>
    </w:p>
    <w:p w:rsidR="003F48E8" w:rsidRPr="003F48E8" w:rsidRDefault="003F48E8" w:rsidP="003F48E8">
      <w:pPr>
        <w:autoSpaceDE w:val="0"/>
        <w:jc w:val="both"/>
        <w:rPr>
          <w:rFonts w:eastAsia="Arial"/>
          <w:kern w:val="0"/>
          <w:lang w:val="sr-Cyrl-RS"/>
        </w:rPr>
      </w:pPr>
      <w:r w:rsidRPr="003F48E8">
        <w:rPr>
          <w:rFonts w:eastAsia="Arial"/>
          <w:kern w:val="0"/>
          <w:lang w:val="sr-Cyrl-RS"/>
        </w:rPr>
        <w:t>1.4.3</w:t>
      </w:r>
      <w:r w:rsidR="00035C71">
        <w:rPr>
          <w:rFonts w:eastAsia="Arial"/>
          <w:kern w:val="0"/>
          <w:lang w:val="sr-Cyrl-RS"/>
        </w:rPr>
        <w:t>.</w:t>
      </w:r>
      <w:r w:rsidRPr="003F48E8">
        <w:rPr>
          <w:rFonts w:eastAsia="Arial"/>
          <w:kern w:val="0"/>
          <w:lang w:val="sr-Cyrl-RS"/>
        </w:rPr>
        <w:t xml:space="preserve">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t>1.4.4</w:t>
      </w:r>
      <w:r w:rsidR="00035C71">
        <w:rPr>
          <w:rFonts w:eastAsia="Arial"/>
          <w:kern w:val="0"/>
          <w:lang w:val="sr-Cyrl-RS"/>
        </w:rPr>
        <w:t>.</w:t>
      </w:r>
      <w:r w:rsidRPr="003F48E8">
        <w:rPr>
          <w:rFonts w:eastAsia="Arial"/>
          <w:kern w:val="0"/>
          <w:lang w:val="sr-Cyrl-RS"/>
        </w:rPr>
        <w:t xml:space="preserve"> Застава 80.8</w:t>
      </w:r>
    </w:p>
    <w:p w:rsidR="003F48E8" w:rsidRPr="003F48E8" w:rsidRDefault="003F48E8" w:rsidP="003F48E8">
      <w:pPr>
        <w:autoSpaceDE w:val="0"/>
        <w:jc w:val="both"/>
        <w:rPr>
          <w:rFonts w:eastAsia="Arial"/>
          <w:kern w:val="0"/>
          <w:lang w:val="sr-Cyrl-RS"/>
        </w:rPr>
      </w:pPr>
      <w:r w:rsidRPr="003F48E8">
        <w:rPr>
          <w:rFonts w:eastAsia="Arial"/>
          <w:kern w:val="0"/>
          <w:lang w:val="sr-Cyrl-RS"/>
        </w:rPr>
        <w:t>1.4.5</w:t>
      </w:r>
      <w:r w:rsidR="00035C71">
        <w:rPr>
          <w:rFonts w:eastAsia="Arial"/>
          <w:kern w:val="0"/>
          <w:lang w:val="sr-Cyrl-RS"/>
        </w:rPr>
        <w:t>.</w:t>
      </w:r>
      <w:r w:rsidRPr="003F48E8">
        <w:rPr>
          <w:rFonts w:eastAsia="Arial"/>
          <w:kern w:val="0"/>
          <w:lang w:val="sr-Cyrl-RS"/>
        </w:rPr>
        <w:t xml:space="preserve"> Фап 1417</w:t>
      </w:r>
    </w:p>
    <w:p w:rsidR="003F48E8" w:rsidRPr="003F48E8" w:rsidRDefault="003F48E8" w:rsidP="003F48E8">
      <w:pPr>
        <w:autoSpaceDE w:val="0"/>
        <w:jc w:val="both"/>
        <w:rPr>
          <w:rFonts w:eastAsia="Arial"/>
          <w:kern w:val="0"/>
          <w:lang w:val="sr-Cyrl-RS"/>
        </w:rPr>
      </w:pPr>
      <w:r w:rsidRPr="003F48E8">
        <w:rPr>
          <w:rFonts w:eastAsia="Arial"/>
          <w:kern w:val="0"/>
          <w:lang w:val="sr-Cyrl-RS"/>
        </w:rPr>
        <w:t>1.4.6</w:t>
      </w:r>
      <w:r w:rsidR="00035C71">
        <w:rPr>
          <w:rFonts w:eastAsia="Arial"/>
          <w:kern w:val="0"/>
          <w:lang w:val="sr-Cyrl-RS"/>
        </w:rPr>
        <w:t>.</w:t>
      </w:r>
      <w:r w:rsidRPr="003F48E8">
        <w:rPr>
          <w:rFonts w:eastAsia="Arial"/>
          <w:kern w:val="0"/>
          <w:lang w:val="sr-Cyrl-RS"/>
        </w:rPr>
        <w:t xml:space="preserve"> Утоваривач РД 180</w:t>
      </w:r>
    </w:p>
    <w:p w:rsidR="003F48E8" w:rsidRPr="003F48E8" w:rsidRDefault="003F48E8" w:rsidP="003F48E8">
      <w:pPr>
        <w:autoSpaceDE w:val="0"/>
        <w:jc w:val="both"/>
        <w:rPr>
          <w:rFonts w:eastAsia="Arial"/>
          <w:kern w:val="0"/>
          <w:lang w:val="en-GB"/>
        </w:rPr>
      </w:pPr>
      <w:r w:rsidRPr="003F48E8">
        <w:rPr>
          <w:rFonts w:eastAsia="Arial"/>
          <w:kern w:val="0"/>
          <w:lang w:val="sr-Cyrl-RS"/>
        </w:rPr>
        <w:t>1.4.7</w:t>
      </w:r>
      <w:r w:rsidR="00035C71">
        <w:rPr>
          <w:rFonts w:eastAsia="Arial"/>
          <w:kern w:val="0"/>
          <w:lang w:val="sr-Cyrl-RS"/>
        </w:rPr>
        <w:t>.</w:t>
      </w:r>
      <w:r w:rsidRPr="003F48E8">
        <w:rPr>
          <w:rFonts w:eastAsia="Arial"/>
          <w:kern w:val="0"/>
          <w:lang w:val="sr-Cyrl-RS"/>
        </w:rPr>
        <w:t xml:space="preserve"> Утоваривач Дреста 515Е</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РЛ </w:t>
      </w:r>
      <w:r w:rsidRPr="003F48E8">
        <w:rPr>
          <w:rFonts w:eastAsia="Arial"/>
          <w:kern w:val="0"/>
          <w:lang w:val="sr-Cyrl-RS"/>
        </w:rPr>
        <w:t>ЛУБНИЦА</w:t>
      </w:r>
      <w:r>
        <w:rPr>
          <w:rFonts w:eastAsia="Arial"/>
          <w:kern w:val="0"/>
          <w:lang w:val="sr-Cyrl-RS"/>
        </w:rPr>
        <w:t xml:space="preserve"> – ЛУБНИЦА (код Зајечара)</w:t>
      </w:r>
    </w:p>
    <w:p w:rsidR="003F48E8" w:rsidRPr="003F48E8" w:rsidRDefault="003F48E8" w:rsidP="003F48E8">
      <w:pPr>
        <w:autoSpaceDE w:val="0"/>
        <w:jc w:val="both"/>
        <w:rPr>
          <w:rFonts w:eastAsia="Arial"/>
          <w:kern w:val="0"/>
          <w:lang w:val="sr-Cyrl-RS"/>
        </w:rPr>
      </w:pPr>
      <w:r w:rsidRPr="003F48E8">
        <w:rPr>
          <w:rFonts w:eastAsia="Arial"/>
          <w:kern w:val="0"/>
          <w:lang w:val="sr-Cyrl-RS"/>
        </w:rPr>
        <w:t>1.5.1</w:t>
      </w:r>
      <w:r w:rsidR="00035C71">
        <w:rPr>
          <w:rFonts w:eastAsia="Arial"/>
          <w:kern w:val="0"/>
          <w:lang w:val="sr-Cyrl-RS"/>
        </w:rPr>
        <w:t>.</w:t>
      </w:r>
      <w:r w:rsidRPr="003F48E8">
        <w:rPr>
          <w:rFonts w:eastAsia="Arial"/>
          <w:kern w:val="0"/>
          <w:lang w:val="sr-Cyrl-RS"/>
        </w:rPr>
        <w:t xml:space="preserve"> Застава 101</w:t>
      </w:r>
    </w:p>
    <w:p w:rsidR="003F48E8" w:rsidRPr="003F48E8" w:rsidRDefault="003F48E8" w:rsidP="003F48E8">
      <w:pPr>
        <w:autoSpaceDE w:val="0"/>
        <w:jc w:val="both"/>
        <w:rPr>
          <w:rFonts w:eastAsia="Arial"/>
          <w:kern w:val="0"/>
          <w:lang w:val="sr-Cyrl-RS"/>
        </w:rPr>
      </w:pPr>
      <w:r w:rsidRPr="003F48E8">
        <w:rPr>
          <w:rFonts w:eastAsia="Arial"/>
          <w:kern w:val="0"/>
          <w:lang w:val="sr-Cyrl-RS"/>
        </w:rPr>
        <w:t>1.5.2</w:t>
      </w:r>
      <w:r w:rsidR="00035C71">
        <w:rPr>
          <w:rFonts w:eastAsia="Arial"/>
          <w:kern w:val="0"/>
          <w:lang w:val="sr-Cyrl-RS"/>
        </w:rPr>
        <w:t>.</w:t>
      </w:r>
      <w:r w:rsidRPr="003F48E8">
        <w:rPr>
          <w:rFonts w:eastAsia="Arial"/>
          <w:kern w:val="0"/>
          <w:lang w:val="sr-Cyrl-RS"/>
        </w:rPr>
        <w:t xml:space="preserve"> Турбо Ривал 35.10</w:t>
      </w:r>
    </w:p>
    <w:p w:rsidR="003F48E8" w:rsidRPr="003F48E8" w:rsidRDefault="003F48E8" w:rsidP="003F48E8">
      <w:pPr>
        <w:autoSpaceDE w:val="0"/>
        <w:jc w:val="both"/>
        <w:rPr>
          <w:rFonts w:eastAsia="Arial"/>
          <w:kern w:val="0"/>
          <w:lang w:val="sr-Cyrl-RS"/>
        </w:rPr>
      </w:pPr>
      <w:r w:rsidRPr="003F48E8">
        <w:rPr>
          <w:rFonts w:eastAsia="Arial"/>
          <w:kern w:val="0"/>
          <w:lang w:val="sr-Cyrl-RS"/>
        </w:rPr>
        <w:t>1.5.3</w:t>
      </w:r>
      <w:r w:rsidR="00035C71">
        <w:rPr>
          <w:rFonts w:eastAsia="Arial"/>
          <w:kern w:val="0"/>
          <w:lang w:val="sr-Cyrl-RS"/>
        </w:rPr>
        <w:t>.</w:t>
      </w:r>
      <w:r w:rsidRPr="003F48E8">
        <w:rPr>
          <w:rFonts w:eastAsia="Arial"/>
          <w:kern w:val="0"/>
          <w:lang w:val="sr-Cyrl-RS"/>
        </w:rPr>
        <w:t xml:space="preserve"> Застава 50.8</w:t>
      </w:r>
    </w:p>
    <w:p w:rsidR="003F48E8" w:rsidRPr="003F48E8" w:rsidRDefault="003F48E8" w:rsidP="003F48E8">
      <w:pPr>
        <w:autoSpaceDE w:val="0"/>
        <w:jc w:val="both"/>
        <w:rPr>
          <w:rFonts w:eastAsia="Arial"/>
          <w:kern w:val="0"/>
          <w:lang w:val="sr-Cyrl-RS"/>
        </w:rPr>
      </w:pPr>
      <w:r w:rsidRPr="003F48E8">
        <w:rPr>
          <w:rFonts w:eastAsia="Arial"/>
          <w:kern w:val="0"/>
          <w:lang w:val="sr-Cyrl-RS"/>
        </w:rPr>
        <w:t>1.5.4</w:t>
      </w:r>
      <w:r w:rsidR="00035C71">
        <w:rPr>
          <w:rFonts w:eastAsia="Arial"/>
          <w:kern w:val="0"/>
          <w:lang w:val="sr-Cyrl-RS"/>
        </w:rPr>
        <w:t>.</w:t>
      </w:r>
      <w:r w:rsidRPr="003F48E8">
        <w:rPr>
          <w:rFonts w:eastAsia="Arial"/>
          <w:kern w:val="0"/>
          <w:lang w:val="sr-Cyrl-RS"/>
        </w:rPr>
        <w:t xml:space="preserve"> Фап 1621 са дизалицом</w:t>
      </w:r>
    </w:p>
    <w:p w:rsidR="003F48E8" w:rsidRPr="003F48E8" w:rsidRDefault="003F48E8" w:rsidP="003F48E8">
      <w:pPr>
        <w:autoSpaceDE w:val="0"/>
        <w:jc w:val="both"/>
        <w:rPr>
          <w:rFonts w:eastAsia="Arial"/>
          <w:kern w:val="0"/>
          <w:lang w:val="sr-Cyrl-RS"/>
        </w:rPr>
      </w:pPr>
      <w:r w:rsidRPr="003F48E8">
        <w:rPr>
          <w:rFonts w:eastAsia="Arial"/>
          <w:kern w:val="0"/>
          <w:lang w:val="sr-Cyrl-RS"/>
        </w:rPr>
        <w:t>1.5.5</w:t>
      </w:r>
      <w:r w:rsidR="00035C71">
        <w:rPr>
          <w:rFonts w:eastAsia="Arial"/>
          <w:kern w:val="0"/>
          <w:lang w:val="sr-Cyrl-RS"/>
        </w:rPr>
        <w:t>.</w:t>
      </w:r>
      <w:r w:rsidRPr="003F48E8">
        <w:rPr>
          <w:rFonts w:eastAsia="Arial"/>
          <w:kern w:val="0"/>
          <w:lang w:val="sr-Cyrl-RS"/>
        </w:rPr>
        <w:t xml:space="preserve"> ТАМ 170</w:t>
      </w:r>
    </w:p>
    <w:p w:rsidR="003F48E8" w:rsidRPr="003F48E8" w:rsidRDefault="003F48E8" w:rsidP="003F48E8">
      <w:pPr>
        <w:autoSpaceDE w:val="0"/>
        <w:jc w:val="both"/>
        <w:rPr>
          <w:rFonts w:eastAsia="Arial"/>
          <w:kern w:val="0"/>
          <w:lang w:val="sr-Cyrl-RS"/>
        </w:rPr>
      </w:pPr>
      <w:r w:rsidRPr="003F48E8">
        <w:rPr>
          <w:rFonts w:eastAsia="Arial"/>
          <w:kern w:val="0"/>
          <w:lang w:val="sr-Cyrl-RS"/>
        </w:rPr>
        <w:t>1.5.6</w:t>
      </w:r>
      <w:r w:rsidR="00035C71">
        <w:rPr>
          <w:rFonts w:eastAsia="Arial"/>
          <w:kern w:val="0"/>
          <w:lang w:val="sr-Cyrl-RS"/>
        </w:rPr>
        <w:t>.</w:t>
      </w:r>
      <w:r w:rsidRPr="003F48E8">
        <w:rPr>
          <w:rFonts w:eastAsia="Arial"/>
          <w:kern w:val="0"/>
          <w:lang w:val="sr-Cyrl-RS"/>
        </w:rPr>
        <w:t xml:space="preserve"> Утоваривач УЛТ 220</w:t>
      </w:r>
    </w:p>
    <w:p w:rsidR="003F48E8" w:rsidRPr="003F48E8" w:rsidRDefault="003F48E8" w:rsidP="003F48E8">
      <w:pPr>
        <w:autoSpaceDE w:val="0"/>
        <w:jc w:val="both"/>
        <w:rPr>
          <w:rFonts w:eastAsia="Arial"/>
          <w:kern w:val="0"/>
          <w:lang w:val="en-GB"/>
        </w:rPr>
      </w:pPr>
      <w:r w:rsidRPr="003F48E8">
        <w:rPr>
          <w:rFonts w:eastAsia="Arial"/>
          <w:kern w:val="0"/>
          <w:lang w:val="sr-Cyrl-RS"/>
        </w:rPr>
        <w:t>1.5.7</w:t>
      </w:r>
      <w:r w:rsidR="00035C71">
        <w:rPr>
          <w:rFonts w:eastAsia="Arial"/>
          <w:kern w:val="0"/>
          <w:lang w:val="sr-Cyrl-RS"/>
        </w:rPr>
        <w:t>.</w:t>
      </w:r>
      <w:r w:rsidRPr="003F48E8">
        <w:rPr>
          <w:rFonts w:eastAsia="Arial"/>
          <w:kern w:val="0"/>
          <w:lang w:val="sr-Cyrl-RS"/>
        </w:rPr>
        <w:t xml:space="preserve"> Булдозер ТГ 220</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РМУ </w:t>
      </w:r>
      <w:r w:rsidRPr="003F48E8">
        <w:rPr>
          <w:rFonts w:eastAsia="Arial"/>
          <w:kern w:val="0"/>
          <w:lang w:val="sr-Cyrl-RS"/>
        </w:rPr>
        <w:t>БОГОВИНА</w:t>
      </w:r>
      <w:r>
        <w:rPr>
          <w:rFonts w:eastAsia="Arial"/>
          <w:kern w:val="0"/>
          <w:lang w:val="sr-Cyrl-RS"/>
        </w:rPr>
        <w:t xml:space="preserve"> – БОГОВИНА (код Бољевца)</w:t>
      </w:r>
    </w:p>
    <w:p w:rsidR="003F48E8" w:rsidRPr="003F48E8" w:rsidRDefault="003F48E8" w:rsidP="003F48E8">
      <w:pPr>
        <w:autoSpaceDE w:val="0"/>
        <w:jc w:val="both"/>
        <w:rPr>
          <w:rFonts w:eastAsia="Arial"/>
          <w:kern w:val="0"/>
          <w:lang w:val="sr-Cyrl-RS"/>
        </w:rPr>
      </w:pPr>
      <w:r w:rsidRPr="003F48E8">
        <w:rPr>
          <w:rFonts w:eastAsia="Arial"/>
          <w:kern w:val="0"/>
          <w:lang w:val="sr-Cyrl-RS"/>
        </w:rPr>
        <w:t>1.6.1</w:t>
      </w:r>
      <w:r w:rsidR="00035C71">
        <w:rPr>
          <w:rFonts w:eastAsia="Arial"/>
          <w:kern w:val="0"/>
          <w:lang w:val="sr-Cyrl-RS"/>
        </w:rPr>
        <w:t>.</w:t>
      </w:r>
      <w:r w:rsidRPr="003F48E8">
        <w:rPr>
          <w:rFonts w:eastAsia="Arial"/>
          <w:kern w:val="0"/>
          <w:lang w:val="sr-Cyrl-RS"/>
        </w:rPr>
        <w:t xml:space="preserve"> Застава 101</w:t>
      </w:r>
    </w:p>
    <w:p w:rsidR="003F48E8" w:rsidRPr="003F48E8" w:rsidRDefault="003F48E8" w:rsidP="003F48E8">
      <w:pPr>
        <w:autoSpaceDE w:val="0"/>
        <w:jc w:val="both"/>
        <w:rPr>
          <w:rFonts w:eastAsia="Arial"/>
          <w:kern w:val="0"/>
          <w:lang w:val="sr-Cyrl-RS"/>
        </w:rPr>
      </w:pPr>
      <w:r w:rsidRPr="003F48E8">
        <w:rPr>
          <w:rFonts w:eastAsia="Arial"/>
          <w:kern w:val="0"/>
          <w:lang w:val="sr-Cyrl-RS"/>
        </w:rPr>
        <w:t>1.6.2</w:t>
      </w:r>
      <w:r w:rsidR="00035C71">
        <w:rPr>
          <w:rFonts w:eastAsia="Arial"/>
          <w:kern w:val="0"/>
          <w:lang w:val="sr-Cyrl-RS"/>
        </w:rPr>
        <w:t>.</w:t>
      </w:r>
      <w:r w:rsidRPr="003F48E8">
        <w:rPr>
          <w:rFonts w:eastAsia="Arial"/>
          <w:kern w:val="0"/>
          <w:lang w:val="sr-Cyrl-RS"/>
        </w:rPr>
        <w:t xml:space="preserve"> Застава 10</w:t>
      </w:r>
    </w:p>
    <w:p w:rsidR="003F48E8" w:rsidRPr="003F48E8" w:rsidRDefault="003F48E8" w:rsidP="003F48E8">
      <w:pPr>
        <w:autoSpaceDE w:val="0"/>
        <w:jc w:val="both"/>
        <w:rPr>
          <w:rFonts w:eastAsia="Arial"/>
          <w:kern w:val="0"/>
          <w:lang w:val="sr-Cyrl-RS"/>
        </w:rPr>
      </w:pPr>
      <w:r w:rsidRPr="003F48E8">
        <w:rPr>
          <w:rFonts w:eastAsia="Arial"/>
          <w:kern w:val="0"/>
          <w:lang w:val="sr-Cyrl-RS"/>
        </w:rPr>
        <w:t>1.6.3</w:t>
      </w:r>
      <w:r w:rsidR="00035C71">
        <w:rPr>
          <w:rFonts w:eastAsia="Arial"/>
          <w:kern w:val="0"/>
          <w:lang w:val="sr-Cyrl-RS"/>
        </w:rPr>
        <w:t>.</w:t>
      </w:r>
      <w:r w:rsidRPr="003F48E8">
        <w:rPr>
          <w:rFonts w:eastAsia="Arial"/>
          <w:kern w:val="0"/>
          <w:lang w:val="sr-Cyrl-RS"/>
        </w:rPr>
        <w:t xml:space="preserve">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t>1.6.4</w:t>
      </w:r>
      <w:r w:rsidR="00035C71">
        <w:rPr>
          <w:rFonts w:eastAsia="Arial"/>
          <w:kern w:val="0"/>
          <w:lang w:val="sr-Cyrl-RS"/>
        </w:rPr>
        <w:t>.</w:t>
      </w:r>
      <w:r w:rsidRPr="003F48E8">
        <w:rPr>
          <w:rFonts w:eastAsia="Arial"/>
          <w:kern w:val="0"/>
          <w:lang w:val="sr-Cyrl-RS"/>
        </w:rPr>
        <w:t xml:space="preserve"> ТАМ комби</w:t>
      </w:r>
    </w:p>
    <w:p w:rsidR="003F48E8" w:rsidRPr="003F48E8" w:rsidRDefault="003F48E8" w:rsidP="003F48E8">
      <w:pPr>
        <w:autoSpaceDE w:val="0"/>
        <w:jc w:val="both"/>
        <w:rPr>
          <w:rFonts w:eastAsia="Arial"/>
          <w:kern w:val="0"/>
          <w:lang w:val="sr-Cyrl-RS"/>
        </w:rPr>
      </w:pPr>
      <w:r w:rsidRPr="003F48E8">
        <w:rPr>
          <w:rFonts w:eastAsia="Arial"/>
          <w:kern w:val="0"/>
          <w:lang w:val="sr-Cyrl-RS"/>
        </w:rPr>
        <w:t>1.6.5</w:t>
      </w:r>
      <w:r w:rsidR="00035C71">
        <w:rPr>
          <w:rFonts w:eastAsia="Arial"/>
          <w:kern w:val="0"/>
          <w:lang w:val="sr-Cyrl-RS"/>
        </w:rPr>
        <w:t>.</w:t>
      </w:r>
      <w:r w:rsidRPr="003F48E8">
        <w:rPr>
          <w:rFonts w:eastAsia="Arial"/>
          <w:kern w:val="0"/>
          <w:lang w:val="sr-Cyrl-RS"/>
        </w:rPr>
        <w:t xml:space="preserve"> Фап 1620 са дизалицом</w:t>
      </w:r>
    </w:p>
    <w:p w:rsidR="003F48E8" w:rsidRPr="003F48E8" w:rsidRDefault="003F48E8" w:rsidP="003F48E8">
      <w:pPr>
        <w:autoSpaceDE w:val="0"/>
        <w:jc w:val="both"/>
        <w:rPr>
          <w:rFonts w:eastAsia="Arial"/>
          <w:kern w:val="0"/>
          <w:lang w:val="sr-Cyrl-RS"/>
        </w:rPr>
      </w:pPr>
      <w:r w:rsidRPr="003F48E8">
        <w:rPr>
          <w:rFonts w:eastAsia="Arial"/>
          <w:kern w:val="0"/>
          <w:lang w:val="sr-Cyrl-RS"/>
        </w:rPr>
        <w:t>1.6.6</w:t>
      </w:r>
      <w:r w:rsidR="00035C71">
        <w:rPr>
          <w:rFonts w:eastAsia="Arial"/>
          <w:kern w:val="0"/>
          <w:lang w:val="sr-Cyrl-RS"/>
        </w:rPr>
        <w:t>.</w:t>
      </w:r>
      <w:r w:rsidRPr="003F48E8">
        <w:rPr>
          <w:rFonts w:eastAsia="Arial"/>
          <w:kern w:val="0"/>
          <w:lang w:val="sr-Cyrl-RS"/>
        </w:rPr>
        <w:t xml:space="preserve"> Фап 2226</w:t>
      </w:r>
    </w:p>
    <w:p w:rsidR="003F48E8" w:rsidRPr="003F48E8" w:rsidRDefault="003F48E8" w:rsidP="003F48E8">
      <w:pPr>
        <w:autoSpaceDE w:val="0"/>
        <w:jc w:val="both"/>
        <w:rPr>
          <w:rFonts w:eastAsia="Arial"/>
          <w:kern w:val="0"/>
          <w:lang w:val="sr-Cyrl-RS"/>
        </w:rPr>
      </w:pPr>
      <w:r w:rsidRPr="003F48E8">
        <w:rPr>
          <w:rFonts w:eastAsia="Arial"/>
          <w:kern w:val="0"/>
          <w:lang w:val="sr-Cyrl-RS"/>
        </w:rPr>
        <w:t>1.6.7</w:t>
      </w:r>
      <w:r w:rsidR="00035C71">
        <w:rPr>
          <w:rFonts w:eastAsia="Arial"/>
          <w:kern w:val="0"/>
          <w:lang w:val="sr-Cyrl-RS"/>
        </w:rPr>
        <w:t>.</w:t>
      </w:r>
      <w:r w:rsidRPr="003F48E8">
        <w:rPr>
          <w:rFonts w:eastAsia="Arial"/>
          <w:kern w:val="0"/>
          <w:lang w:val="sr-Cyrl-RS"/>
        </w:rPr>
        <w:t xml:space="preserve"> Фап 2228</w:t>
      </w:r>
    </w:p>
    <w:p w:rsidR="003F48E8" w:rsidRPr="003F48E8" w:rsidRDefault="003F48E8" w:rsidP="003F48E8">
      <w:pPr>
        <w:autoSpaceDE w:val="0"/>
        <w:jc w:val="both"/>
        <w:rPr>
          <w:rFonts w:eastAsia="Arial"/>
          <w:kern w:val="0"/>
          <w:lang w:val="sr-Cyrl-RS"/>
        </w:rPr>
      </w:pPr>
      <w:r w:rsidRPr="003F48E8">
        <w:rPr>
          <w:rFonts w:eastAsia="Arial"/>
          <w:kern w:val="0"/>
          <w:lang w:val="sr-Cyrl-RS"/>
        </w:rPr>
        <w:t>1.6.8</w:t>
      </w:r>
      <w:r w:rsidR="00035C71">
        <w:rPr>
          <w:rFonts w:eastAsia="Arial"/>
          <w:kern w:val="0"/>
          <w:lang w:val="sr-Cyrl-RS"/>
        </w:rPr>
        <w:t>.</w:t>
      </w:r>
      <w:r w:rsidRPr="003F48E8">
        <w:rPr>
          <w:rFonts w:eastAsia="Arial"/>
          <w:kern w:val="0"/>
          <w:lang w:val="sr-Cyrl-RS"/>
        </w:rPr>
        <w:t xml:space="preserve"> Санос С415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1.6.9</w:t>
      </w:r>
      <w:r w:rsidR="00035C71">
        <w:rPr>
          <w:rFonts w:eastAsia="Arial"/>
          <w:kern w:val="0"/>
          <w:lang w:val="sr-Cyrl-RS"/>
        </w:rPr>
        <w:t>.</w:t>
      </w:r>
      <w:r w:rsidRPr="003F48E8">
        <w:rPr>
          <w:rFonts w:eastAsia="Arial"/>
          <w:kern w:val="0"/>
          <w:lang w:val="sr-Cyrl-RS"/>
        </w:rPr>
        <w:t xml:space="preserve"> Утоваривач УЛТ 160</w:t>
      </w:r>
    </w:p>
    <w:p w:rsidR="003F48E8" w:rsidRPr="003F48E8" w:rsidRDefault="003F48E8" w:rsidP="003F48E8">
      <w:pPr>
        <w:autoSpaceDE w:val="0"/>
        <w:jc w:val="both"/>
        <w:rPr>
          <w:rFonts w:eastAsia="Arial"/>
          <w:kern w:val="0"/>
          <w:lang w:val="en-GB"/>
        </w:rPr>
      </w:pPr>
      <w:r w:rsidRPr="003F48E8">
        <w:rPr>
          <w:rFonts w:eastAsia="Arial"/>
          <w:kern w:val="0"/>
          <w:lang w:val="sr-Cyrl-RS"/>
        </w:rPr>
        <w:t>1.6.10</w:t>
      </w:r>
      <w:r w:rsidR="00035C71">
        <w:rPr>
          <w:rFonts w:eastAsia="Arial"/>
          <w:kern w:val="0"/>
          <w:lang w:val="sr-Cyrl-RS"/>
        </w:rPr>
        <w:t>.</w:t>
      </w:r>
      <w:r w:rsidRPr="003F48E8">
        <w:rPr>
          <w:rFonts w:eastAsia="Arial"/>
          <w:kern w:val="0"/>
          <w:lang w:val="sr-Cyrl-RS"/>
        </w:rPr>
        <w:t xml:space="preserve"> Застава Турбо Ривал 40.10</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Pr>
          <w:rFonts w:eastAsia="Arial"/>
          <w:kern w:val="0"/>
          <w:lang w:val="sr-Cyrl-RS"/>
        </w:rPr>
        <w:t xml:space="preserve">РМУ </w:t>
      </w:r>
      <w:r w:rsidRPr="003F48E8">
        <w:rPr>
          <w:rFonts w:eastAsia="Arial"/>
          <w:kern w:val="0"/>
          <w:lang w:val="sr-Cyrl-RS"/>
        </w:rPr>
        <w:t>СОКО</w:t>
      </w:r>
      <w:r>
        <w:rPr>
          <w:rFonts w:eastAsia="Arial"/>
          <w:kern w:val="0"/>
          <w:lang w:val="sr-Cyrl-RS"/>
        </w:rPr>
        <w:t xml:space="preserve"> - СОКОБАЊА</w:t>
      </w:r>
    </w:p>
    <w:p w:rsidR="003F48E8" w:rsidRPr="003F48E8" w:rsidRDefault="003F48E8" w:rsidP="003F48E8">
      <w:pPr>
        <w:autoSpaceDE w:val="0"/>
        <w:jc w:val="both"/>
        <w:rPr>
          <w:rFonts w:eastAsia="Arial"/>
          <w:kern w:val="0"/>
          <w:lang w:val="sr-Cyrl-RS"/>
        </w:rPr>
      </w:pPr>
      <w:r w:rsidRPr="003F48E8">
        <w:rPr>
          <w:rFonts w:eastAsia="Arial"/>
          <w:kern w:val="0"/>
          <w:lang w:val="sr-Cyrl-RS"/>
        </w:rPr>
        <w:t>1.7.1</w:t>
      </w:r>
      <w:r w:rsidR="00035C71">
        <w:rPr>
          <w:rFonts w:eastAsia="Arial"/>
          <w:kern w:val="0"/>
          <w:lang w:val="sr-Cyrl-RS"/>
        </w:rPr>
        <w:t>.</w:t>
      </w:r>
      <w:r w:rsidRPr="003F48E8">
        <w:rPr>
          <w:rFonts w:eastAsia="Arial"/>
          <w:kern w:val="0"/>
          <w:lang w:val="sr-Cyrl-RS"/>
        </w:rPr>
        <w:t xml:space="preserve"> Форд Фокус</w:t>
      </w:r>
    </w:p>
    <w:p w:rsidR="003F48E8" w:rsidRPr="003F48E8" w:rsidRDefault="003F48E8" w:rsidP="003F48E8">
      <w:pPr>
        <w:autoSpaceDE w:val="0"/>
        <w:jc w:val="both"/>
        <w:rPr>
          <w:rFonts w:eastAsia="Arial"/>
          <w:kern w:val="0"/>
          <w:lang w:val="sr-Cyrl-RS"/>
        </w:rPr>
      </w:pPr>
      <w:r w:rsidRPr="003F48E8">
        <w:rPr>
          <w:rFonts w:eastAsia="Arial"/>
          <w:kern w:val="0"/>
          <w:lang w:val="sr-Cyrl-RS"/>
        </w:rPr>
        <w:t>1.7.2</w:t>
      </w:r>
      <w:r w:rsidR="00035C71">
        <w:rPr>
          <w:rFonts w:eastAsia="Arial"/>
          <w:kern w:val="0"/>
          <w:lang w:val="sr-Cyrl-RS"/>
        </w:rPr>
        <w:t>.</w:t>
      </w:r>
      <w:r w:rsidRPr="003F48E8">
        <w:rPr>
          <w:rFonts w:eastAsia="Arial"/>
          <w:kern w:val="0"/>
          <w:lang w:val="sr-Cyrl-RS"/>
        </w:rPr>
        <w:t xml:space="preserve"> Шкода Октавија</w:t>
      </w:r>
    </w:p>
    <w:p w:rsidR="003F48E8" w:rsidRPr="003F48E8" w:rsidRDefault="003F48E8" w:rsidP="003F48E8">
      <w:pPr>
        <w:autoSpaceDE w:val="0"/>
        <w:jc w:val="both"/>
        <w:rPr>
          <w:rFonts w:eastAsia="Arial"/>
          <w:kern w:val="0"/>
          <w:lang w:val="sr-Cyrl-RS"/>
        </w:rPr>
      </w:pPr>
      <w:r w:rsidRPr="003F48E8">
        <w:rPr>
          <w:rFonts w:eastAsia="Arial"/>
          <w:kern w:val="0"/>
          <w:lang w:val="sr-Cyrl-RS"/>
        </w:rPr>
        <w:t>1.7.3</w:t>
      </w:r>
      <w:r w:rsidR="00035C71">
        <w:rPr>
          <w:rFonts w:eastAsia="Arial"/>
          <w:kern w:val="0"/>
          <w:lang w:val="sr-Cyrl-RS"/>
        </w:rPr>
        <w:t>.</w:t>
      </w:r>
      <w:r w:rsidRPr="003F48E8">
        <w:rPr>
          <w:rFonts w:eastAsia="Arial"/>
          <w:kern w:val="0"/>
          <w:lang w:val="sr-Cyrl-RS"/>
        </w:rPr>
        <w:t xml:space="preserve"> Лада санитет</w:t>
      </w:r>
    </w:p>
    <w:p w:rsidR="003F48E8" w:rsidRPr="003F48E8" w:rsidRDefault="003F48E8" w:rsidP="003F48E8">
      <w:pPr>
        <w:autoSpaceDE w:val="0"/>
        <w:jc w:val="both"/>
        <w:rPr>
          <w:rFonts w:eastAsia="Arial"/>
          <w:kern w:val="0"/>
          <w:lang w:val="sr-Cyrl-RS"/>
        </w:rPr>
      </w:pPr>
      <w:r w:rsidRPr="003F48E8">
        <w:rPr>
          <w:rFonts w:eastAsia="Arial"/>
          <w:kern w:val="0"/>
          <w:lang w:val="sr-Cyrl-RS"/>
        </w:rPr>
        <w:t>1.7.4</w:t>
      </w:r>
      <w:r w:rsidR="00035C71">
        <w:rPr>
          <w:rFonts w:eastAsia="Arial"/>
          <w:kern w:val="0"/>
          <w:lang w:val="sr-Cyrl-RS"/>
        </w:rPr>
        <w:t>.</w:t>
      </w:r>
      <w:r w:rsidRPr="003F48E8">
        <w:rPr>
          <w:rFonts w:eastAsia="Arial"/>
          <w:kern w:val="0"/>
          <w:lang w:val="sr-Cyrl-RS"/>
        </w:rPr>
        <w:t xml:space="preserve"> Југо Флорида пик ап</w:t>
      </w:r>
    </w:p>
    <w:p w:rsidR="003F48E8" w:rsidRPr="003F48E8" w:rsidRDefault="003F48E8" w:rsidP="003F48E8">
      <w:pPr>
        <w:autoSpaceDE w:val="0"/>
        <w:jc w:val="both"/>
        <w:rPr>
          <w:rFonts w:eastAsia="Arial"/>
          <w:kern w:val="0"/>
          <w:lang w:val="sr-Cyrl-RS"/>
        </w:rPr>
      </w:pPr>
      <w:r w:rsidRPr="003F48E8">
        <w:rPr>
          <w:rFonts w:eastAsia="Arial"/>
          <w:kern w:val="0"/>
          <w:lang w:val="sr-Cyrl-RS"/>
        </w:rPr>
        <w:t>1.7.5</w:t>
      </w:r>
      <w:r w:rsidR="00035C71">
        <w:rPr>
          <w:rFonts w:eastAsia="Arial"/>
          <w:kern w:val="0"/>
          <w:lang w:val="sr-Cyrl-RS"/>
        </w:rPr>
        <w:t>.</w:t>
      </w:r>
      <w:r w:rsidRPr="003F48E8">
        <w:rPr>
          <w:rFonts w:eastAsia="Arial"/>
          <w:kern w:val="0"/>
          <w:lang w:val="sr-Cyrl-RS"/>
        </w:rPr>
        <w:t xml:space="preserve">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t>1.7.6</w:t>
      </w:r>
      <w:r w:rsidR="00035C71">
        <w:rPr>
          <w:rFonts w:eastAsia="Arial"/>
          <w:kern w:val="0"/>
          <w:lang w:val="sr-Cyrl-RS"/>
        </w:rPr>
        <w:t>.</w:t>
      </w:r>
      <w:r w:rsidRPr="003F48E8">
        <w:rPr>
          <w:rFonts w:eastAsia="Arial"/>
          <w:kern w:val="0"/>
          <w:lang w:val="sr-Cyrl-RS"/>
        </w:rPr>
        <w:t xml:space="preserve"> Фап 2635</w:t>
      </w:r>
    </w:p>
    <w:p w:rsidR="003F48E8" w:rsidRPr="003F48E8" w:rsidRDefault="003F48E8" w:rsidP="003F48E8">
      <w:pPr>
        <w:autoSpaceDE w:val="0"/>
        <w:jc w:val="both"/>
        <w:rPr>
          <w:rFonts w:eastAsia="Arial"/>
          <w:kern w:val="0"/>
          <w:lang w:val="sr-Cyrl-RS"/>
        </w:rPr>
      </w:pPr>
      <w:r w:rsidRPr="003F48E8">
        <w:rPr>
          <w:rFonts w:eastAsia="Arial"/>
          <w:kern w:val="0"/>
          <w:lang w:val="sr-Cyrl-RS"/>
        </w:rPr>
        <w:t>1.7.7</w:t>
      </w:r>
      <w:r w:rsidR="00035C71">
        <w:rPr>
          <w:rFonts w:eastAsia="Arial"/>
          <w:kern w:val="0"/>
          <w:lang w:val="sr-Cyrl-RS"/>
        </w:rPr>
        <w:t>.</w:t>
      </w:r>
      <w:r w:rsidRPr="003F48E8">
        <w:rPr>
          <w:rFonts w:eastAsia="Arial"/>
          <w:kern w:val="0"/>
          <w:lang w:val="sr-Cyrl-RS"/>
        </w:rPr>
        <w:t xml:space="preserve"> Утоваривач УЛТ 160</w:t>
      </w:r>
    </w:p>
    <w:p w:rsidR="003F48E8" w:rsidRPr="003F48E8" w:rsidRDefault="003F48E8" w:rsidP="003F48E8">
      <w:pPr>
        <w:autoSpaceDE w:val="0"/>
        <w:jc w:val="both"/>
        <w:rPr>
          <w:rFonts w:eastAsia="Arial"/>
          <w:kern w:val="0"/>
          <w:lang w:val="sr-Cyrl-RS"/>
        </w:rPr>
      </w:pPr>
      <w:r w:rsidRPr="003F48E8">
        <w:rPr>
          <w:rFonts w:eastAsia="Arial"/>
          <w:kern w:val="0"/>
          <w:lang w:val="sr-Cyrl-RS"/>
        </w:rPr>
        <w:t>1.7.8</w:t>
      </w:r>
      <w:r w:rsidR="00035C71">
        <w:rPr>
          <w:rFonts w:eastAsia="Arial"/>
          <w:kern w:val="0"/>
          <w:lang w:val="sr-Cyrl-RS"/>
        </w:rPr>
        <w:t>.</w:t>
      </w:r>
      <w:r w:rsidRPr="003F48E8">
        <w:rPr>
          <w:rFonts w:eastAsia="Arial"/>
          <w:kern w:val="0"/>
          <w:lang w:val="sr-Cyrl-RS"/>
        </w:rPr>
        <w:t xml:space="preserve"> Утоваривач РД 180</w:t>
      </w:r>
    </w:p>
    <w:p w:rsidR="003F48E8" w:rsidRPr="003F48E8" w:rsidRDefault="003F48E8" w:rsidP="003F48E8">
      <w:pPr>
        <w:autoSpaceDE w:val="0"/>
        <w:jc w:val="both"/>
        <w:rPr>
          <w:rFonts w:eastAsia="Arial"/>
          <w:kern w:val="0"/>
          <w:lang w:val="sr-Cyrl-RS"/>
        </w:rPr>
      </w:pPr>
      <w:r w:rsidRPr="003F48E8">
        <w:rPr>
          <w:rFonts w:eastAsia="Arial"/>
          <w:kern w:val="0"/>
          <w:lang w:val="sr-Cyrl-RS"/>
        </w:rPr>
        <w:t>1.7.9</w:t>
      </w:r>
      <w:r w:rsidR="00035C71">
        <w:rPr>
          <w:rFonts w:eastAsia="Arial"/>
          <w:kern w:val="0"/>
          <w:lang w:val="sr-Cyrl-RS"/>
        </w:rPr>
        <w:t>.</w:t>
      </w:r>
      <w:r w:rsidRPr="003F48E8">
        <w:rPr>
          <w:rFonts w:eastAsia="Arial"/>
          <w:kern w:val="0"/>
          <w:lang w:val="sr-Cyrl-RS"/>
        </w:rPr>
        <w:t xml:space="preserve"> Булдозер ТГ 140</w:t>
      </w:r>
    </w:p>
    <w:p w:rsidR="003F48E8" w:rsidRPr="003F48E8" w:rsidRDefault="003F48E8" w:rsidP="003F48E8">
      <w:pPr>
        <w:autoSpaceDE w:val="0"/>
        <w:jc w:val="both"/>
        <w:rPr>
          <w:rFonts w:eastAsia="Arial"/>
          <w:kern w:val="0"/>
          <w:lang w:val="sr-Cyrl-RS"/>
        </w:rPr>
      </w:pPr>
      <w:r w:rsidRPr="003F48E8">
        <w:rPr>
          <w:rFonts w:eastAsia="Arial"/>
          <w:kern w:val="0"/>
          <w:lang w:val="sr-Cyrl-RS"/>
        </w:rPr>
        <w:t>1.7.10</w:t>
      </w:r>
      <w:r w:rsidR="00035C71">
        <w:rPr>
          <w:rFonts w:eastAsia="Arial"/>
          <w:kern w:val="0"/>
          <w:lang w:val="sr-Cyrl-RS"/>
        </w:rPr>
        <w:t>.</w:t>
      </w:r>
      <w:r w:rsidRPr="003F48E8">
        <w:rPr>
          <w:rFonts w:eastAsia="Arial"/>
          <w:kern w:val="0"/>
          <w:lang w:val="sr-Cyrl-RS"/>
        </w:rPr>
        <w:t xml:space="preserve"> Виљушкар Победа</w:t>
      </w:r>
    </w:p>
    <w:p w:rsidR="003F48E8" w:rsidRPr="003F48E8" w:rsidRDefault="003F48E8" w:rsidP="003F48E8">
      <w:pPr>
        <w:autoSpaceDE w:val="0"/>
        <w:jc w:val="both"/>
        <w:rPr>
          <w:rFonts w:eastAsia="Arial"/>
          <w:kern w:val="0"/>
          <w:lang w:val="en-GB"/>
        </w:rPr>
      </w:pPr>
      <w:r w:rsidRPr="003F48E8">
        <w:rPr>
          <w:rFonts w:eastAsia="Arial"/>
          <w:kern w:val="0"/>
          <w:lang w:val="sr-Cyrl-RS"/>
        </w:rPr>
        <w:t>1.7.11</w:t>
      </w:r>
      <w:r w:rsidR="00035C71">
        <w:rPr>
          <w:rFonts w:eastAsia="Arial"/>
          <w:kern w:val="0"/>
          <w:lang w:val="sr-Cyrl-RS"/>
        </w:rPr>
        <w:t>.</w:t>
      </w:r>
      <w:r w:rsidRPr="003F48E8">
        <w:rPr>
          <w:rFonts w:eastAsia="Arial"/>
          <w:kern w:val="0"/>
          <w:lang w:val="sr-Cyrl-RS"/>
        </w:rPr>
        <w:t xml:space="preserve"> Виљушкар Мицубиши</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Pr>
          <w:rFonts w:eastAsia="Arial"/>
          <w:kern w:val="0"/>
          <w:lang w:val="sr-Cyrl-RS"/>
        </w:rPr>
        <w:t xml:space="preserve">РГР АЛЕКСИНАЧКИ РУДНИЦИ - </w:t>
      </w:r>
      <w:r w:rsidRPr="003F48E8">
        <w:rPr>
          <w:rFonts w:eastAsia="Arial"/>
          <w:kern w:val="0"/>
          <w:lang w:val="sr-Cyrl-RS"/>
        </w:rPr>
        <w:t xml:space="preserve"> АЛЕКСИНАЦ</w:t>
      </w:r>
    </w:p>
    <w:p w:rsidR="003F48E8" w:rsidRPr="003F48E8" w:rsidRDefault="003F48E8" w:rsidP="003F48E8">
      <w:pPr>
        <w:autoSpaceDE w:val="0"/>
        <w:jc w:val="both"/>
        <w:rPr>
          <w:rFonts w:eastAsia="Arial"/>
          <w:kern w:val="0"/>
          <w:lang w:val="sr-Cyrl-RS"/>
        </w:rPr>
      </w:pPr>
      <w:r w:rsidRPr="003F48E8">
        <w:rPr>
          <w:rFonts w:eastAsia="Arial"/>
          <w:kern w:val="0"/>
          <w:lang w:val="sr-Cyrl-RS"/>
        </w:rPr>
        <w:t>1.8.1</w:t>
      </w:r>
      <w:r w:rsidR="00035C71">
        <w:rPr>
          <w:rFonts w:eastAsia="Arial"/>
          <w:kern w:val="0"/>
          <w:lang w:val="sr-Cyrl-RS"/>
        </w:rPr>
        <w:t>.</w:t>
      </w:r>
      <w:r w:rsidRPr="003F48E8">
        <w:rPr>
          <w:rFonts w:eastAsia="Arial"/>
          <w:kern w:val="0"/>
          <w:lang w:val="sr-Cyrl-RS"/>
        </w:rPr>
        <w:t xml:space="preserve"> Фиат Пунто</w:t>
      </w:r>
    </w:p>
    <w:p w:rsidR="003F48E8" w:rsidRPr="003F48E8" w:rsidRDefault="003F48E8" w:rsidP="003F48E8">
      <w:pPr>
        <w:autoSpaceDE w:val="0"/>
        <w:jc w:val="both"/>
        <w:rPr>
          <w:rFonts w:eastAsia="Arial"/>
          <w:kern w:val="0"/>
          <w:lang w:val="sr-Cyrl-RS"/>
        </w:rPr>
      </w:pPr>
      <w:r w:rsidRPr="003F48E8">
        <w:rPr>
          <w:rFonts w:eastAsia="Arial"/>
          <w:kern w:val="0"/>
          <w:lang w:val="sr-Cyrl-RS"/>
        </w:rPr>
        <w:t>1.8.2</w:t>
      </w:r>
      <w:r w:rsidR="00035C71">
        <w:rPr>
          <w:rFonts w:eastAsia="Arial"/>
          <w:kern w:val="0"/>
          <w:lang w:val="sr-Cyrl-RS"/>
        </w:rPr>
        <w:t>.</w:t>
      </w:r>
      <w:r w:rsidRPr="003F48E8">
        <w:rPr>
          <w:rFonts w:eastAsia="Arial"/>
          <w:kern w:val="0"/>
          <w:lang w:val="sr-Cyrl-RS"/>
        </w:rPr>
        <w:t xml:space="preserve"> Опел Аста</w:t>
      </w:r>
    </w:p>
    <w:p w:rsidR="003F48E8" w:rsidRPr="003F48E8" w:rsidRDefault="003F48E8" w:rsidP="003F48E8">
      <w:pPr>
        <w:autoSpaceDE w:val="0"/>
        <w:jc w:val="both"/>
        <w:rPr>
          <w:rFonts w:eastAsia="Arial"/>
          <w:kern w:val="0"/>
          <w:lang w:val="sr-Cyrl-RS"/>
        </w:rPr>
      </w:pPr>
      <w:r w:rsidRPr="003F48E8">
        <w:rPr>
          <w:rFonts w:eastAsia="Arial"/>
          <w:kern w:val="0"/>
          <w:lang w:val="sr-Cyrl-RS"/>
        </w:rPr>
        <w:t>1.8.3</w:t>
      </w:r>
      <w:r w:rsidR="00035C71">
        <w:rPr>
          <w:rFonts w:eastAsia="Arial"/>
          <w:kern w:val="0"/>
          <w:lang w:val="sr-Cyrl-RS"/>
        </w:rPr>
        <w:t>.</w:t>
      </w:r>
      <w:r w:rsidRPr="003F48E8">
        <w:rPr>
          <w:rFonts w:eastAsia="Arial"/>
          <w:kern w:val="0"/>
          <w:lang w:val="sr-Cyrl-RS"/>
        </w:rPr>
        <w:t xml:space="preserve">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lastRenderedPageBreak/>
        <w:t>1.8.4</w:t>
      </w:r>
      <w:r w:rsidR="00035C71">
        <w:rPr>
          <w:rFonts w:eastAsia="Arial"/>
          <w:kern w:val="0"/>
          <w:lang w:val="sr-Cyrl-RS"/>
        </w:rPr>
        <w:t>.</w:t>
      </w:r>
      <w:r w:rsidRPr="003F48E8">
        <w:rPr>
          <w:rFonts w:eastAsia="Arial"/>
          <w:kern w:val="0"/>
          <w:lang w:val="sr-Cyrl-RS"/>
        </w:rPr>
        <w:t xml:space="preserve"> Фап 1921</w:t>
      </w:r>
    </w:p>
    <w:p w:rsidR="003F48E8" w:rsidRPr="003F48E8" w:rsidRDefault="003F48E8" w:rsidP="003F48E8">
      <w:pPr>
        <w:autoSpaceDE w:val="0"/>
        <w:jc w:val="both"/>
        <w:rPr>
          <w:rFonts w:eastAsia="Arial"/>
          <w:kern w:val="0"/>
          <w:lang w:val="sr-Cyrl-RS"/>
        </w:rPr>
      </w:pPr>
      <w:r w:rsidRPr="003F48E8">
        <w:rPr>
          <w:rFonts w:eastAsia="Arial"/>
          <w:kern w:val="0"/>
          <w:lang w:val="sr-Cyrl-RS"/>
        </w:rPr>
        <w:t>1.8.5</w:t>
      </w:r>
      <w:r w:rsidR="00035C71">
        <w:rPr>
          <w:rFonts w:eastAsia="Arial"/>
          <w:kern w:val="0"/>
          <w:lang w:val="sr-Cyrl-RS"/>
        </w:rPr>
        <w:t>.</w:t>
      </w:r>
      <w:r w:rsidRPr="003F48E8">
        <w:rPr>
          <w:rFonts w:eastAsia="Arial"/>
          <w:kern w:val="0"/>
          <w:lang w:val="sr-Cyrl-RS"/>
        </w:rPr>
        <w:t xml:space="preserve"> Санос С415</w:t>
      </w:r>
    </w:p>
    <w:p w:rsidR="003F48E8" w:rsidRPr="003F48E8" w:rsidRDefault="003F48E8" w:rsidP="003F48E8">
      <w:pPr>
        <w:autoSpaceDE w:val="0"/>
        <w:jc w:val="both"/>
        <w:rPr>
          <w:rFonts w:eastAsia="Arial"/>
          <w:kern w:val="0"/>
          <w:lang w:val="sr-Cyrl-RS"/>
        </w:rPr>
      </w:pPr>
      <w:r w:rsidRPr="003F48E8">
        <w:rPr>
          <w:rFonts w:eastAsia="Arial"/>
          <w:kern w:val="0"/>
          <w:lang w:val="sr-Cyrl-RS"/>
        </w:rPr>
        <w:t>1.8.6</w:t>
      </w:r>
      <w:r w:rsidR="00035C71">
        <w:rPr>
          <w:rFonts w:eastAsia="Arial"/>
          <w:kern w:val="0"/>
          <w:lang w:val="sr-Cyrl-RS"/>
        </w:rPr>
        <w:t>.</w:t>
      </w:r>
      <w:r w:rsidRPr="003F48E8">
        <w:rPr>
          <w:rFonts w:eastAsia="Arial"/>
          <w:kern w:val="0"/>
          <w:lang w:val="sr-Cyrl-RS"/>
        </w:rPr>
        <w:t xml:space="preserve"> Дубрава</w:t>
      </w:r>
    </w:p>
    <w:p w:rsidR="003F48E8" w:rsidRPr="003F48E8" w:rsidRDefault="003F48E8" w:rsidP="003F48E8">
      <w:pPr>
        <w:autoSpaceDE w:val="0"/>
        <w:jc w:val="both"/>
        <w:rPr>
          <w:rFonts w:eastAsia="Arial"/>
          <w:kern w:val="0"/>
          <w:lang w:val="sr-Cyrl-RS"/>
        </w:rPr>
      </w:pPr>
      <w:r w:rsidRPr="003F48E8">
        <w:rPr>
          <w:rFonts w:eastAsia="Arial"/>
          <w:kern w:val="0"/>
          <w:lang w:val="sr-Cyrl-RS"/>
        </w:rPr>
        <w:t>1.8.7</w:t>
      </w:r>
      <w:r w:rsidR="00035C71">
        <w:rPr>
          <w:rFonts w:eastAsia="Arial"/>
          <w:kern w:val="0"/>
          <w:lang w:val="sr-Cyrl-RS"/>
        </w:rPr>
        <w:t>.</w:t>
      </w:r>
      <w:r w:rsidRPr="003F48E8">
        <w:rPr>
          <w:rFonts w:eastAsia="Arial"/>
          <w:kern w:val="0"/>
          <w:lang w:val="sr-Cyrl-RS"/>
        </w:rPr>
        <w:t xml:space="preserve"> Ивеко Дејли</w:t>
      </w:r>
    </w:p>
    <w:p w:rsidR="003F48E8" w:rsidRPr="003F48E8" w:rsidRDefault="003F48E8" w:rsidP="003F48E8">
      <w:pPr>
        <w:autoSpaceDE w:val="0"/>
        <w:jc w:val="both"/>
        <w:rPr>
          <w:rFonts w:eastAsia="Arial"/>
          <w:kern w:val="0"/>
          <w:lang w:val="sr-Cyrl-RS"/>
        </w:rPr>
      </w:pPr>
      <w:r w:rsidRPr="003F48E8">
        <w:rPr>
          <w:rFonts w:eastAsia="Arial"/>
          <w:kern w:val="0"/>
          <w:lang w:val="sr-Cyrl-RS"/>
        </w:rPr>
        <w:t>1.8.8</w:t>
      </w:r>
      <w:r w:rsidR="00035C71">
        <w:rPr>
          <w:rFonts w:eastAsia="Arial"/>
          <w:kern w:val="0"/>
          <w:lang w:val="sr-Cyrl-RS"/>
        </w:rPr>
        <w:t>.</w:t>
      </w:r>
      <w:r w:rsidRPr="003F48E8">
        <w:rPr>
          <w:rFonts w:eastAsia="Arial"/>
          <w:kern w:val="0"/>
          <w:lang w:val="sr-Cyrl-RS"/>
        </w:rPr>
        <w:t xml:space="preserve"> Булдозер ТГ 90</w:t>
      </w:r>
    </w:p>
    <w:p w:rsidR="003F48E8" w:rsidRPr="003F48E8" w:rsidRDefault="003F48E8" w:rsidP="003F48E8">
      <w:pPr>
        <w:autoSpaceDE w:val="0"/>
        <w:jc w:val="both"/>
        <w:rPr>
          <w:rFonts w:eastAsia="Arial"/>
          <w:kern w:val="0"/>
          <w:lang w:val="en-GB"/>
        </w:rPr>
      </w:pPr>
      <w:r w:rsidRPr="003F48E8">
        <w:rPr>
          <w:rFonts w:eastAsia="Arial"/>
          <w:kern w:val="0"/>
          <w:lang w:val="sr-Cyrl-RS"/>
        </w:rPr>
        <w:t>1.8.9</w:t>
      </w:r>
      <w:r w:rsidR="00035C71">
        <w:rPr>
          <w:rFonts w:eastAsia="Arial"/>
          <w:kern w:val="0"/>
          <w:lang w:val="sr-Cyrl-RS"/>
        </w:rPr>
        <w:t>.</w:t>
      </w:r>
      <w:r w:rsidRPr="003F48E8">
        <w:rPr>
          <w:rFonts w:eastAsia="Arial"/>
          <w:kern w:val="0"/>
          <w:lang w:val="sr-Cyrl-RS"/>
        </w:rPr>
        <w:t xml:space="preserve"> Виљушкар – 2 ком</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РМУ </w:t>
      </w:r>
      <w:r w:rsidRPr="003F48E8">
        <w:rPr>
          <w:rFonts w:eastAsia="Arial"/>
          <w:kern w:val="0"/>
          <w:lang w:val="sr-Cyrl-RS"/>
        </w:rPr>
        <w:t>РЕМБАС</w:t>
      </w:r>
      <w:r>
        <w:rPr>
          <w:rFonts w:eastAsia="Arial"/>
          <w:kern w:val="0"/>
          <w:lang w:val="sr-Cyrl-RS"/>
        </w:rPr>
        <w:t xml:space="preserve"> - РЕСАВИЦА</w:t>
      </w:r>
    </w:p>
    <w:p w:rsidR="003F48E8" w:rsidRPr="003F48E8" w:rsidRDefault="003F48E8" w:rsidP="003F48E8">
      <w:pPr>
        <w:autoSpaceDE w:val="0"/>
        <w:jc w:val="both"/>
        <w:rPr>
          <w:rFonts w:eastAsia="Arial"/>
          <w:kern w:val="0"/>
          <w:lang w:val="sr-Cyrl-RS"/>
        </w:rPr>
      </w:pPr>
      <w:r w:rsidRPr="003F48E8">
        <w:rPr>
          <w:rFonts w:eastAsia="Arial"/>
          <w:kern w:val="0"/>
          <w:lang w:val="sr-Cyrl-RS"/>
        </w:rPr>
        <w:t>1.9.1</w:t>
      </w:r>
      <w:r w:rsidR="00035C71">
        <w:rPr>
          <w:rFonts w:eastAsia="Arial"/>
          <w:kern w:val="0"/>
          <w:lang w:val="sr-Cyrl-RS"/>
        </w:rPr>
        <w:t>.</w:t>
      </w:r>
      <w:r w:rsidRPr="003F48E8">
        <w:rPr>
          <w:rFonts w:eastAsia="Arial"/>
          <w:kern w:val="0"/>
          <w:lang w:val="sr-Cyrl-RS"/>
        </w:rPr>
        <w:t xml:space="preserve"> Шкода Октавија</w:t>
      </w:r>
    </w:p>
    <w:p w:rsidR="003F48E8" w:rsidRPr="003F48E8" w:rsidRDefault="003F48E8" w:rsidP="003F48E8">
      <w:pPr>
        <w:autoSpaceDE w:val="0"/>
        <w:jc w:val="both"/>
        <w:rPr>
          <w:rFonts w:eastAsia="Arial"/>
          <w:kern w:val="0"/>
          <w:lang w:val="en-GB"/>
        </w:rPr>
      </w:pPr>
      <w:r w:rsidRPr="003F48E8">
        <w:rPr>
          <w:rFonts w:eastAsia="Arial"/>
          <w:kern w:val="0"/>
          <w:lang w:val="sr-Cyrl-RS"/>
        </w:rPr>
        <w:t>1.9.2</w:t>
      </w:r>
      <w:r w:rsidR="00035C71">
        <w:rPr>
          <w:rFonts w:eastAsia="Arial"/>
          <w:kern w:val="0"/>
          <w:lang w:val="sr-Cyrl-RS"/>
        </w:rPr>
        <w:t>.</w:t>
      </w:r>
      <w:r w:rsidRPr="003F48E8">
        <w:rPr>
          <w:rFonts w:eastAsia="Arial"/>
          <w:kern w:val="0"/>
          <w:lang w:val="sr-Cyrl-RS"/>
        </w:rPr>
        <w:t xml:space="preserve"> Лада Нива – 5 ком</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 w:val="left" w:pos="1155"/>
        </w:tabs>
        <w:autoSpaceDE w:val="0"/>
        <w:ind w:left="1080" w:hanging="360"/>
        <w:jc w:val="both"/>
        <w:rPr>
          <w:rFonts w:eastAsia="Arial"/>
          <w:kern w:val="0"/>
          <w:lang w:val="sr-Cyrl-RS"/>
        </w:rPr>
      </w:pPr>
      <w:r w:rsidRPr="003F48E8">
        <w:rPr>
          <w:rFonts w:eastAsia="Arial"/>
          <w:kern w:val="0"/>
          <w:lang w:val="sr-Cyrl-RS"/>
        </w:rPr>
        <w:t>ДИРЕКЦИЈА</w:t>
      </w:r>
      <w:r>
        <w:rPr>
          <w:rFonts w:eastAsia="Arial"/>
          <w:kern w:val="0"/>
          <w:lang w:val="sr-Cyrl-RS"/>
        </w:rPr>
        <w:t xml:space="preserve"> ЈП ПЕУ - РЕСАВИЦА</w:t>
      </w:r>
    </w:p>
    <w:p w:rsidR="003F48E8" w:rsidRPr="003F48E8" w:rsidRDefault="003F48E8" w:rsidP="003F48E8">
      <w:pPr>
        <w:autoSpaceDE w:val="0"/>
        <w:jc w:val="both"/>
        <w:rPr>
          <w:rFonts w:eastAsia="Arial"/>
          <w:kern w:val="0"/>
          <w:lang w:val="sr-Cyrl-RS"/>
        </w:rPr>
      </w:pPr>
      <w:r w:rsidRPr="003F48E8">
        <w:rPr>
          <w:rFonts w:eastAsia="Arial"/>
          <w:kern w:val="0"/>
          <w:lang w:val="sr-Cyrl-RS"/>
        </w:rPr>
        <w:t>1.10.1</w:t>
      </w:r>
      <w:r w:rsidR="00035C71">
        <w:rPr>
          <w:rFonts w:eastAsia="Arial"/>
          <w:kern w:val="0"/>
          <w:lang w:val="sr-Cyrl-RS"/>
        </w:rPr>
        <w:t>.</w:t>
      </w:r>
      <w:r w:rsidRPr="003F48E8">
        <w:rPr>
          <w:rFonts w:eastAsia="Arial"/>
          <w:kern w:val="0"/>
          <w:lang w:val="sr-Cyrl-RS"/>
        </w:rPr>
        <w:t xml:space="preserve"> Опел Астра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1.10.2</w:t>
      </w:r>
      <w:r w:rsidR="00035C71">
        <w:rPr>
          <w:rFonts w:eastAsia="Arial"/>
          <w:kern w:val="0"/>
          <w:lang w:val="sr-Cyrl-RS"/>
        </w:rPr>
        <w:t>.</w:t>
      </w:r>
      <w:r w:rsidRPr="003F48E8">
        <w:rPr>
          <w:rFonts w:eastAsia="Arial"/>
          <w:kern w:val="0"/>
          <w:lang w:val="sr-Cyrl-RS"/>
        </w:rPr>
        <w:t xml:space="preserve"> Фиат Пунто – 4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1.10.3</w:t>
      </w:r>
      <w:r w:rsidR="00035C71">
        <w:rPr>
          <w:rFonts w:eastAsia="Arial"/>
          <w:kern w:val="0"/>
          <w:lang w:val="sr-Cyrl-RS"/>
        </w:rPr>
        <w:t>.</w:t>
      </w:r>
      <w:r w:rsidRPr="003F48E8">
        <w:rPr>
          <w:rFonts w:eastAsia="Arial"/>
          <w:kern w:val="0"/>
          <w:lang w:val="sr-Cyrl-RS"/>
        </w:rPr>
        <w:t xml:space="preserve"> </w:t>
      </w:r>
      <w:r>
        <w:rPr>
          <w:rFonts w:eastAsia="Arial"/>
          <w:kern w:val="0"/>
          <w:lang w:val="sr-Cyrl-RS"/>
        </w:rPr>
        <w:t xml:space="preserve"> </w:t>
      </w:r>
      <w:r w:rsidRPr="003F48E8">
        <w:rPr>
          <w:rFonts w:eastAsia="Arial"/>
          <w:kern w:val="0"/>
          <w:lang w:val="sr-Cyrl-RS"/>
        </w:rPr>
        <w:t>Шкода Суперб – 2 ком</w:t>
      </w:r>
    </w:p>
    <w:p w:rsidR="003F48E8" w:rsidRPr="003F48E8" w:rsidRDefault="00035C71" w:rsidP="003F48E8">
      <w:pPr>
        <w:numPr>
          <w:ilvl w:val="2"/>
          <w:numId w:val="42"/>
        </w:numPr>
        <w:autoSpaceDE w:val="0"/>
        <w:jc w:val="both"/>
        <w:rPr>
          <w:rFonts w:eastAsia="Arial"/>
          <w:kern w:val="0"/>
          <w:lang w:val="sr-Cyrl-RS"/>
        </w:rPr>
      </w:pPr>
      <w:r>
        <w:rPr>
          <w:rFonts w:eastAsia="Arial"/>
          <w:kern w:val="0"/>
          <w:lang w:val="sr-Cyrl-RS"/>
        </w:rPr>
        <w:t xml:space="preserve">. </w:t>
      </w:r>
      <w:r w:rsidR="003F48E8" w:rsidRPr="003F48E8">
        <w:rPr>
          <w:rFonts w:eastAsia="Arial"/>
          <w:kern w:val="0"/>
          <w:lang w:val="sr-Cyrl-RS"/>
        </w:rPr>
        <w:t>Тојота Авенсис</w:t>
      </w:r>
    </w:p>
    <w:p w:rsidR="003F48E8" w:rsidRPr="003F48E8" w:rsidRDefault="003F48E8" w:rsidP="003F48E8">
      <w:pPr>
        <w:autoSpaceDE w:val="0"/>
        <w:jc w:val="both"/>
        <w:rPr>
          <w:rFonts w:eastAsia="Arial"/>
          <w:kern w:val="0"/>
          <w:lang w:val="en-GB"/>
        </w:rPr>
      </w:pPr>
      <w:r>
        <w:rPr>
          <w:rFonts w:eastAsia="Arial"/>
          <w:kern w:val="0"/>
          <w:lang w:val="sr-Cyrl-RS"/>
        </w:rPr>
        <w:t xml:space="preserve">1.10.5. </w:t>
      </w:r>
      <w:r w:rsidRPr="003F48E8">
        <w:rPr>
          <w:rFonts w:eastAsia="Arial"/>
          <w:kern w:val="0"/>
          <w:lang w:val="sr-Cyrl-RS"/>
        </w:rPr>
        <w:t xml:space="preserve">Мерцедес </w:t>
      </w:r>
      <w:r w:rsidRPr="003F48E8">
        <w:rPr>
          <w:rFonts w:eastAsia="Arial"/>
          <w:kern w:val="0"/>
          <w:lang w:val="en-US"/>
        </w:rPr>
        <w:t>E 280 CDI</w:t>
      </w:r>
    </w:p>
    <w:p w:rsidR="003F48E8" w:rsidRPr="003F48E8" w:rsidRDefault="003F48E8" w:rsidP="003F48E8">
      <w:pPr>
        <w:autoSpaceDE w:val="0"/>
        <w:jc w:val="both"/>
        <w:rPr>
          <w:rFonts w:eastAsia="Arial"/>
          <w:kern w:val="0"/>
          <w:lang w:val="en-GB"/>
        </w:rPr>
      </w:pPr>
    </w:p>
    <w:p w:rsidR="003F48E8" w:rsidRPr="003F48E8" w:rsidRDefault="003F48E8" w:rsidP="003F48E8">
      <w:pPr>
        <w:autoSpaceDE w:val="0"/>
        <w:jc w:val="both"/>
        <w:rPr>
          <w:rFonts w:eastAsia="Arial"/>
          <w:kern w:val="0"/>
          <w:lang w:val="en-GB"/>
        </w:rPr>
      </w:pPr>
    </w:p>
    <w:p w:rsidR="003F48E8" w:rsidRPr="003F48E8" w:rsidRDefault="003F48E8" w:rsidP="003F48E8">
      <w:pPr>
        <w:numPr>
          <w:ilvl w:val="0"/>
          <w:numId w:val="5"/>
        </w:numPr>
        <w:tabs>
          <w:tab w:val="clear" w:pos="360"/>
          <w:tab w:val="num" w:pos="0"/>
        </w:tabs>
        <w:ind w:left="720"/>
        <w:jc w:val="both"/>
        <w:rPr>
          <w:rFonts w:eastAsia="Arial"/>
          <w:kern w:val="0"/>
          <w:lang w:val="en-GB"/>
        </w:rPr>
      </w:pPr>
      <w:r w:rsidRPr="003F48E8">
        <w:rPr>
          <w:rFonts w:eastAsia="Arial"/>
          <w:b/>
          <w:kern w:val="0"/>
          <w:lang w:val="en-GB"/>
        </w:rPr>
        <w:t>Основни захтеви наручиоца Јавне набавке</w:t>
      </w:r>
    </w:p>
    <w:p w:rsidR="003F48E8" w:rsidRPr="003F48E8" w:rsidRDefault="003F48E8" w:rsidP="003F48E8">
      <w:pPr>
        <w:autoSpaceDE w:val="0"/>
        <w:jc w:val="both"/>
        <w:rPr>
          <w:rFonts w:eastAsia="Arial"/>
          <w:kern w:val="0"/>
          <w:lang w:val="en-GB"/>
        </w:rPr>
      </w:pPr>
    </w:p>
    <w:p w:rsidR="003F48E8" w:rsidRPr="00C17000" w:rsidRDefault="003F48E8" w:rsidP="003F48E8">
      <w:pPr>
        <w:autoSpaceDE w:val="0"/>
        <w:jc w:val="both"/>
        <w:rPr>
          <w:rFonts w:eastAsia="Helvetica"/>
          <w:kern w:val="0"/>
          <w:lang w:val="sr-Cyrl-RS"/>
        </w:rPr>
      </w:pPr>
      <w:r w:rsidRPr="003F48E8">
        <w:rPr>
          <w:rFonts w:eastAsia="Arial"/>
          <w:kern w:val="0"/>
          <w:lang w:val="en-GB"/>
        </w:rPr>
        <w:tab/>
        <w:t>Услуге које су предмет ове јавне набавке ће се извршавати по захтеву Корисника услуга</w:t>
      </w:r>
      <w:r w:rsidRPr="003F48E8">
        <w:rPr>
          <w:rFonts w:eastAsia="Helvetica"/>
          <w:kern w:val="0"/>
          <w:lang w:val="en-GB"/>
        </w:rPr>
        <w:t xml:space="preserve">, </w:t>
      </w:r>
      <w:r w:rsidRPr="003F48E8">
        <w:rPr>
          <w:rFonts w:eastAsia="Arial"/>
          <w:kern w:val="0"/>
          <w:lang w:val="en-GB"/>
        </w:rPr>
        <w:t xml:space="preserve">наруџбеницом издатом </w:t>
      </w:r>
      <w:r w:rsidRPr="00C17000">
        <w:rPr>
          <w:rFonts w:eastAsia="Arial"/>
          <w:kern w:val="0"/>
          <w:lang w:val="en-GB"/>
        </w:rPr>
        <w:t>од овлашћеног лица Корисника</w:t>
      </w:r>
      <w:r w:rsidRPr="00C17000">
        <w:rPr>
          <w:rFonts w:eastAsia="Helvetica"/>
          <w:kern w:val="0"/>
          <w:lang w:val="en-GB"/>
        </w:rPr>
        <w:t>.</w:t>
      </w:r>
      <w:r w:rsidR="00C17000">
        <w:rPr>
          <w:rFonts w:eastAsia="Helvetica"/>
          <w:kern w:val="0"/>
          <w:lang w:val="sr-Cyrl-RS"/>
        </w:rPr>
        <w:t xml:space="preserve"> </w:t>
      </w:r>
      <w:r w:rsidR="00F57CA0">
        <w:rPr>
          <w:rFonts w:eastAsia="Helvetica"/>
          <w:kern w:val="0"/>
          <w:lang w:val="sr-Cyrl-RS"/>
        </w:rPr>
        <w:t>Овлашћена лица за издавање наруџбениц</w:t>
      </w:r>
      <w:r w:rsidR="002D7A21">
        <w:rPr>
          <w:rFonts w:eastAsia="Helvetica"/>
          <w:kern w:val="0"/>
          <w:lang w:val="sr-Cyrl-RS"/>
        </w:rPr>
        <w:t>а</w:t>
      </w:r>
      <w:r w:rsidR="00F57CA0">
        <w:rPr>
          <w:rFonts w:eastAsia="Helvetica"/>
          <w:kern w:val="0"/>
          <w:lang w:val="sr-Cyrl-RS"/>
        </w:rPr>
        <w:t xml:space="preserve"> су комерцијални руководиоци рудника код којих се налазе и који </w:t>
      </w:r>
      <w:r w:rsidR="002D7A21">
        <w:rPr>
          <w:rFonts w:eastAsia="Helvetica"/>
          <w:kern w:val="0"/>
          <w:lang w:val="sr-Cyrl-RS"/>
        </w:rPr>
        <w:t>су</w:t>
      </w:r>
      <w:r w:rsidR="00F57CA0">
        <w:rPr>
          <w:rFonts w:eastAsia="Helvetica"/>
          <w:kern w:val="0"/>
          <w:lang w:val="sr-Cyrl-RS"/>
        </w:rPr>
        <w:t xml:space="preserve"> власни</w:t>
      </w:r>
      <w:r w:rsidR="002D7A21">
        <w:rPr>
          <w:rFonts w:eastAsia="Helvetica"/>
          <w:kern w:val="0"/>
          <w:lang w:val="sr-Cyrl-RS"/>
        </w:rPr>
        <w:t>ци</w:t>
      </w:r>
      <w:r w:rsidR="00F57CA0">
        <w:rPr>
          <w:rFonts w:eastAsia="Helvetica"/>
          <w:kern w:val="0"/>
          <w:lang w:val="sr-Cyrl-RS"/>
        </w:rPr>
        <w:t xml:space="preserve"> возила</w:t>
      </w:r>
      <w:r w:rsidR="002D7A21">
        <w:rPr>
          <w:rFonts w:eastAsia="Helvetica"/>
          <w:kern w:val="0"/>
          <w:lang w:val="sr-Cyrl-RS"/>
        </w:rPr>
        <w:t xml:space="preserve"> који су предмет услуге</w:t>
      </w:r>
      <w:r w:rsidR="00F57CA0">
        <w:rPr>
          <w:rFonts w:eastAsia="Helvetica"/>
          <w:kern w:val="0"/>
          <w:lang w:val="sr-Cyrl-RS"/>
        </w:rPr>
        <w:t xml:space="preserve">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3F48E8" w:rsidRPr="003F48E8" w:rsidRDefault="003F48E8" w:rsidP="003F48E8">
      <w:pPr>
        <w:autoSpaceDE w:val="0"/>
        <w:jc w:val="both"/>
        <w:rPr>
          <w:rFonts w:eastAsia="Helvetica"/>
          <w:kern w:val="0"/>
          <w:lang w:val="en-GB"/>
        </w:rPr>
      </w:pPr>
      <w:r w:rsidRPr="003F48E8">
        <w:rPr>
          <w:rFonts w:eastAsia="Helvetica"/>
          <w:kern w:val="0"/>
          <w:lang w:val="en-GB"/>
        </w:rPr>
        <w:tab/>
      </w:r>
      <w:r w:rsidRPr="003F48E8">
        <w:rPr>
          <w:rFonts w:eastAsia="Arial"/>
          <w:kern w:val="0"/>
          <w:lang w:val="en-GB"/>
        </w:rPr>
        <w:t>Пружалац услуга се обавезује да ће одмах по добијању наруџбенице Корисника услуга приступити извршењу услуга у времену дефинисаном у наруџбеници</w:t>
      </w:r>
      <w:r w:rsidRPr="003F48E8">
        <w:rPr>
          <w:rFonts w:eastAsia="Helvetica"/>
          <w:kern w:val="0"/>
          <w:lang w:val="en-GB"/>
        </w:rPr>
        <w:t>.</w:t>
      </w:r>
    </w:p>
    <w:p w:rsidR="003F48E8" w:rsidRPr="003F48E8" w:rsidRDefault="003F48E8" w:rsidP="003F48E8">
      <w:pPr>
        <w:autoSpaceDE w:val="0"/>
        <w:jc w:val="both"/>
        <w:rPr>
          <w:rFonts w:eastAsia="Helvetica"/>
          <w:kern w:val="0"/>
          <w:lang w:val="en-GB"/>
        </w:rPr>
      </w:pPr>
      <w:r w:rsidRPr="003F48E8">
        <w:rPr>
          <w:rFonts w:eastAsia="Helvetica"/>
          <w:kern w:val="0"/>
          <w:lang w:val="en-GB"/>
        </w:rPr>
        <w:tab/>
      </w:r>
      <w:r w:rsidRPr="003F48E8">
        <w:rPr>
          <w:rFonts w:eastAsia="Arial"/>
          <w:kern w:val="0"/>
          <w:lang w:val="en-GB"/>
        </w:rPr>
        <w:t>Услуге ће се извршавати по појединачним наруџбеницама до реализације оквирног споразума</w:t>
      </w:r>
      <w:r w:rsidRPr="003F48E8">
        <w:rPr>
          <w:rFonts w:eastAsia="Helvetica"/>
          <w:kern w:val="0"/>
          <w:lang w:val="en-GB"/>
        </w:rPr>
        <w:t xml:space="preserve">, </w:t>
      </w:r>
      <w:r w:rsidRPr="003F48E8">
        <w:rPr>
          <w:rFonts w:eastAsia="Arial"/>
          <w:kern w:val="0"/>
          <w:lang w:val="en-GB"/>
        </w:rPr>
        <w:t xml:space="preserve">а најкасније </w:t>
      </w:r>
      <w:r w:rsidRPr="003F48E8">
        <w:rPr>
          <w:rFonts w:eastAsia="Helvetica"/>
          <w:kern w:val="0"/>
          <w:lang w:val="en-GB"/>
        </w:rPr>
        <w:t xml:space="preserve">2 </w:t>
      </w:r>
      <w:r w:rsidRPr="003F48E8">
        <w:rPr>
          <w:rFonts w:eastAsia="Arial"/>
          <w:kern w:val="0"/>
          <w:lang w:val="en-GB"/>
        </w:rPr>
        <w:t>године од дана закључења оквирног споразума</w:t>
      </w:r>
      <w:r w:rsidRPr="003F48E8">
        <w:rPr>
          <w:rFonts w:eastAsia="Helvetica"/>
          <w:kern w:val="0"/>
          <w:lang w:val="en-GB"/>
        </w:rPr>
        <w:t>.</w:t>
      </w:r>
    </w:p>
    <w:p w:rsidR="003F48E8" w:rsidRPr="003F48E8" w:rsidRDefault="003F48E8" w:rsidP="003F48E8">
      <w:pPr>
        <w:autoSpaceDE w:val="0"/>
        <w:jc w:val="both"/>
        <w:rPr>
          <w:rFonts w:eastAsia="Arial"/>
          <w:kern w:val="0"/>
          <w:lang w:val="en-GB"/>
        </w:rPr>
      </w:pPr>
      <w:r w:rsidRPr="003F48E8">
        <w:rPr>
          <w:rFonts w:eastAsia="Helvetica"/>
          <w:kern w:val="0"/>
          <w:lang w:val="en-GB"/>
        </w:rPr>
        <w:tab/>
      </w:r>
      <w:r w:rsidRPr="003F48E8">
        <w:rPr>
          <w:rFonts w:eastAsia="Arial"/>
          <w:kern w:val="0"/>
          <w:lang w:val="en-GB"/>
        </w:rPr>
        <w:t xml:space="preserve">Услуга одржавања се врши по налогу Корисника услуге и обухвата </w:t>
      </w:r>
      <w:r w:rsidR="00E444F9">
        <w:rPr>
          <w:rFonts w:eastAsia="Arial"/>
          <w:kern w:val="0"/>
          <w:lang w:val="sr-Cyrl-RS"/>
        </w:rPr>
        <w:t xml:space="preserve">ремонт, поправку тј. </w:t>
      </w:r>
      <w:r w:rsidRPr="003F48E8">
        <w:rPr>
          <w:rFonts w:eastAsia="Arial"/>
          <w:kern w:val="0"/>
          <w:lang w:val="en-GB"/>
        </w:rPr>
        <w:t>отклањање уоченог недостатка на возилу или редовно сервисирање и његово стављање у редовну функцију</w:t>
      </w:r>
      <w:r w:rsidRPr="003F48E8">
        <w:rPr>
          <w:rFonts w:eastAsia="Helvetica"/>
          <w:kern w:val="0"/>
          <w:lang w:val="en-GB"/>
        </w:rPr>
        <w:t>.</w:t>
      </w:r>
    </w:p>
    <w:p w:rsidR="003F48E8" w:rsidRPr="003F48E8" w:rsidRDefault="003F48E8" w:rsidP="003F48E8">
      <w:pPr>
        <w:autoSpaceDE w:val="0"/>
        <w:jc w:val="both"/>
        <w:rPr>
          <w:rFonts w:eastAsia="Arial"/>
          <w:kern w:val="0"/>
          <w:lang w:val="en-GB"/>
        </w:rPr>
      </w:pPr>
    </w:p>
    <w:p w:rsidR="003F48E8" w:rsidRPr="003F48E8" w:rsidRDefault="003F48E8" w:rsidP="003F48E8">
      <w:pPr>
        <w:autoSpaceDE w:val="0"/>
        <w:jc w:val="both"/>
        <w:rPr>
          <w:rFonts w:eastAsia="Arial"/>
          <w:kern w:val="0"/>
          <w:lang w:val="en-GB"/>
        </w:rPr>
      </w:pPr>
      <w:r w:rsidRPr="003F48E8">
        <w:rPr>
          <w:rFonts w:eastAsia="Helvetica-Bold"/>
          <w:b/>
          <w:bCs/>
          <w:kern w:val="0"/>
          <w:lang w:val="en-GB"/>
        </w:rPr>
        <w:tab/>
        <w:t xml:space="preserve">2. </w:t>
      </w:r>
      <w:r w:rsidRPr="003F48E8">
        <w:rPr>
          <w:rFonts w:eastAsia="Arial"/>
          <w:b/>
          <w:bCs/>
          <w:kern w:val="0"/>
          <w:lang w:val="en-GB"/>
        </w:rPr>
        <w:t>Материјал</w:t>
      </w:r>
      <w:r w:rsidRPr="003F48E8">
        <w:rPr>
          <w:rFonts w:eastAsia="Helvetica-Bold"/>
          <w:b/>
          <w:bCs/>
          <w:kern w:val="0"/>
          <w:lang w:val="en-GB"/>
        </w:rPr>
        <w:t xml:space="preserve"> </w:t>
      </w:r>
      <w:r w:rsidRPr="003F48E8">
        <w:rPr>
          <w:rFonts w:eastAsia="Helvetica-Bold"/>
          <w:b/>
          <w:bCs/>
          <w:kern w:val="0"/>
          <w:lang w:val="sr-Cyrl-RS"/>
        </w:rPr>
        <w:t xml:space="preserve">и </w:t>
      </w:r>
      <w:r w:rsidRPr="003F48E8">
        <w:rPr>
          <w:rFonts w:eastAsia="Arial"/>
          <w:b/>
          <w:bCs/>
          <w:kern w:val="0"/>
          <w:lang w:val="en-GB"/>
        </w:rPr>
        <w:t xml:space="preserve">резервни делови у реализацији услуге </w:t>
      </w:r>
      <w:r w:rsidRPr="003F48E8">
        <w:rPr>
          <w:rFonts w:eastAsia="Arial"/>
          <w:b/>
          <w:bCs/>
          <w:kern w:val="0"/>
          <w:lang w:val="sr-Cyrl-RS"/>
        </w:rPr>
        <w:t xml:space="preserve">ремонта, </w:t>
      </w:r>
      <w:r w:rsidRPr="003F48E8">
        <w:rPr>
          <w:rFonts w:eastAsia="Arial"/>
          <w:b/>
          <w:bCs/>
          <w:kern w:val="0"/>
          <w:lang w:val="en-GB"/>
        </w:rPr>
        <w:t>сервисирања и одржавања</w:t>
      </w:r>
    </w:p>
    <w:p w:rsidR="00E444F9" w:rsidRDefault="00E444F9" w:rsidP="003F48E8">
      <w:pPr>
        <w:autoSpaceDE w:val="0"/>
        <w:jc w:val="both"/>
        <w:rPr>
          <w:rFonts w:eastAsia="Arial"/>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en-GB"/>
        </w:rPr>
        <w:tab/>
        <w:t xml:space="preserve">У оквиру услуга </w:t>
      </w:r>
      <w:r w:rsidR="00E444F9" w:rsidRPr="003F48E8">
        <w:rPr>
          <w:rFonts w:eastAsia="Arial"/>
          <w:kern w:val="0"/>
          <w:lang w:val="sr-Cyrl-RS"/>
        </w:rPr>
        <w:t>ремонта, поправки и сервисирања</w:t>
      </w:r>
      <w:r w:rsidRPr="003F48E8">
        <w:rPr>
          <w:rFonts w:eastAsia="Helvetica"/>
          <w:kern w:val="0"/>
          <w:lang w:val="en-GB"/>
        </w:rPr>
        <w:t xml:space="preserve">, </w:t>
      </w:r>
      <w:r w:rsidRPr="003F48E8">
        <w:rPr>
          <w:rFonts w:eastAsia="Arial"/>
          <w:kern w:val="0"/>
          <w:lang w:val="en-GB"/>
        </w:rPr>
        <w:t>Пружалац услуга обезбеђује  резервне делове</w:t>
      </w:r>
      <w:r w:rsidRPr="003F48E8">
        <w:rPr>
          <w:rFonts w:eastAsia="Helvetica"/>
          <w:kern w:val="0"/>
          <w:lang w:val="en-GB"/>
        </w:rPr>
        <w:t>,</w:t>
      </w:r>
      <w:r w:rsidRPr="003F48E8">
        <w:rPr>
          <w:rFonts w:eastAsia="Arial"/>
          <w:kern w:val="0"/>
          <w:lang w:val="en-GB"/>
        </w:rPr>
        <w:t xml:space="preserve"> уља</w:t>
      </w:r>
      <w:r w:rsidRPr="003F48E8">
        <w:rPr>
          <w:rFonts w:eastAsia="Helvetica"/>
          <w:kern w:val="0"/>
          <w:lang w:val="en-GB"/>
        </w:rPr>
        <w:t xml:space="preserve">, </w:t>
      </w:r>
      <w:r w:rsidRPr="003F48E8">
        <w:rPr>
          <w:rFonts w:eastAsia="Arial"/>
          <w:kern w:val="0"/>
          <w:lang w:val="en-GB"/>
        </w:rPr>
        <w:t>мазива и остали потрошни материјал</w:t>
      </w:r>
      <w:r w:rsidRPr="003F48E8">
        <w:rPr>
          <w:rFonts w:eastAsia="Helvetica"/>
          <w:kern w:val="0"/>
          <w:lang w:val="en-GB"/>
        </w:rPr>
        <w:t xml:space="preserve">, </w:t>
      </w:r>
      <w:r w:rsidRPr="003F48E8">
        <w:rPr>
          <w:rFonts w:eastAsia="Arial"/>
          <w:kern w:val="0"/>
          <w:lang w:val="en-GB"/>
        </w:rPr>
        <w:t>који мора бити у складу са нормативима и препорукама произвођача робне марке возила</w:t>
      </w:r>
      <w:r w:rsidRPr="003F48E8">
        <w:rPr>
          <w:rFonts w:eastAsia="Helvetica"/>
          <w:kern w:val="0"/>
          <w:lang w:val="en-GB"/>
        </w:rPr>
        <w:t xml:space="preserve">, </w:t>
      </w:r>
      <w:r w:rsidRPr="003F48E8">
        <w:rPr>
          <w:rFonts w:eastAsia="Arial"/>
          <w:kern w:val="0"/>
          <w:lang w:val="en-GB"/>
        </w:rPr>
        <w:t>а које по квалитету гарантују исправан рад возила и безбедно учествовање у саобраћају</w:t>
      </w:r>
      <w:r w:rsidRPr="003F48E8">
        <w:rPr>
          <w:rFonts w:eastAsia="Helvetica"/>
          <w:kern w:val="0"/>
          <w:lang w:val="en-GB"/>
        </w:rPr>
        <w:t>.</w:t>
      </w:r>
    </w:p>
    <w:p w:rsidR="003F48E8" w:rsidRPr="003F48E8" w:rsidRDefault="003F48E8" w:rsidP="003F48E8">
      <w:pPr>
        <w:autoSpaceDE w:val="0"/>
        <w:jc w:val="both"/>
        <w:rPr>
          <w:rFonts w:eastAsia="Arial"/>
          <w:kern w:val="0"/>
          <w:lang w:val="en-GB"/>
        </w:rPr>
      </w:pPr>
      <w:r w:rsidRPr="003F48E8">
        <w:rPr>
          <w:rFonts w:eastAsia="Arial"/>
          <w:kern w:val="0"/>
          <w:lang w:val="en-GB"/>
        </w:rPr>
        <w:t>Пружалац услуга је дужан да за уграђене оригиналне резервне делове даје произвођачку гаранцију</w:t>
      </w:r>
    </w:p>
    <w:p w:rsidR="003F48E8" w:rsidRPr="003F48E8" w:rsidRDefault="003F48E8" w:rsidP="003F48E8">
      <w:pPr>
        <w:autoSpaceDE w:val="0"/>
        <w:jc w:val="both"/>
        <w:rPr>
          <w:rFonts w:eastAsia="Arial"/>
          <w:kern w:val="0"/>
          <w:lang w:val="en-GB"/>
        </w:rPr>
      </w:pPr>
    </w:p>
    <w:p w:rsidR="003F48E8" w:rsidRPr="003F48E8" w:rsidRDefault="003F48E8" w:rsidP="003F48E8">
      <w:pPr>
        <w:autoSpaceDE w:val="0"/>
        <w:jc w:val="both"/>
        <w:rPr>
          <w:kern w:val="0"/>
          <w:lang w:val="en-GB"/>
        </w:rPr>
      </w:pPr>
      <w:r w:rsidRPr="003F48E8">
        <w:rPr>
          <w:rFonts w:eastAsia="Helvetica-Bold"/>
          <w:b/>
          <w:bCs/>
          <w:kern w:val="0"/>
          <w:lang w:val="en-GB"/>
        </w:rPr>
        <w:tab/>
        <w:t xml:space="preserve">3. </w:t>
      </w:r>
      <w:r w:rsidRPr="003F48E8">
        <w:rPr>
          <w:rFonts w:eastAsia="Arial"/>
          <w:b/>
          <w:bCs/>
          <w:kern w:val="0"/>
          <w:lang w:val="en-GB"/>
        </w:rPr>
        <w:t>Почетак пружања услуга</w:t>
      </w:r>
    </w:p>
    <w:p w:rsidR="003F48E8" w:rsidRPr="003F48E8" w:rsidRDefault="003F48E8" w:rsidP="003F48E8">
      <w:pPr>
        <w:autoSpaceDE w:val="0"/>
        <w:jc w:val="both"/>
        <w:rPr>
          <w:rFonts w:eastAsia="Arial"/>
          <w:kern w:val="0"/>
          <w:lang w:val="en-GB"/>
        </w:rPr>
      </w:pPr>
    </w:p>
    <w:p w:rsidR="003F48E8" w:rsidRPr="003F48E8" w:rsidRDefault="003F48E8" w:rsidP="003F48E8">
      <w:pPr>
        <w:jc w:val="both"/>
        <w:rPr>
          <w:kern w:val="0"/>
          <w:lang w:val="en-GB"/>
        </w:rPr>
      </w:pPr>
      <w:r w:rsidRPr="003F48E8">
        <w:rPr>
          <w:rFonts w:eastAsia="Arial"/>
          <w:kern w:val="0"/>
          <w:lang w:val="en-GB"/>
        </w:rPr>
        <w:tab/>
        <w:t xml:space="preserve">Пружање услуга, пружалац започиње на основу писменог налога </w:t>
      </w:r>
      <w:r w:rsidRPr="003F48E8">
        <w:rPr>
          <w:rFonts w:eastAsia="Helvetica"/>
          <w:kern w:val="0"/>
          <w:lang w:val="en-GB"/>
        </w:rPr>
        <w:t xml:space="preserve">– </w:t>
      </w:r>
      <w:r w:rsidRPr="003F48E8">
        <w:rPr>
          <w:rFonts w:eastAsia="Arial"/>
          <w:kern w:val="0"/>
          <w:lang w:val="en-GB"/>
        </w:rPr>
        <w:t>наруџбенице од стране Корисника услуга</w:t>
      </w:r>
      <w:r w:rsidRPr="003F48E8">
        <w:rPr>
          <w:rFonts w:eastAsia="Helvetica"/>
          <w:kern w:val="0"/>
          <w:lang w:val="en-GB"/>
        </w:rPr>
        <w:t xml:space="preserve">. </w:t>
      </w:r>
    </w:p>
    <w:p w:rsidR="003F48E8" w:rsidRPr="003F48E8" w:rsidRDefault="003F48E8" w:rsidP="003F48E8">
      <w:pPr>
        <w:jc w:val="both"/>
        <w:rPr>
          <w:kern w:val="0"/>
          <w:lang w:val="en-GB"/>
        </w:rPr>
      </w:pPr>
      <w:r w:rsidRPr="003F48E8">
        <w:rPr>
          <w:rFonts w:eastAsia="Arial"/>
          <w:kern w:val="0"/>
          <w:lang w:val="en-GB"/>
        </w:rPr>
        <w:t>У случају да у току извршења услуге</w:t>
      </w:r>
      <w:r w:rsidRPr="003F48E8">
        <w:rPr>
          <w:rFonts w:eastAsia="Helvetica"/>
          <w:kern w:val="0"/>
          <w:lang w:val="en-GB"/>
        </w:rPr>
        <w:t xml:space="preserve">, </w:t>
      </w:r>
      <w:r w:rsidRPr="003F48E8">
        <w:rPr>
          <w:rFonts w:eastAsia="Arial"/>
          <w:kern w:val="0"/>
          <w:lang w:val="en-GB"/>
        </w:rPr>
        <w:t xml:space="preserve">на основу </w:t>
      </w:r>
      <w:r w:rsidR="00E444F9" w:rsidRPr="003F48E8">
        <w:rPr>
          <w:rFonts w:eastAsia="Arial"/>
          <w:kern w:val="0"/>
          <w:lang w:val="en-GB"/>
        </w:rPr>
        <w:t xml:space="preserve">наруџбенице </w:t>
      </w:r>
      <w:r w:rsidRPr="003F48E8">
        <w:rPr>
          <w:rFonts w:eastAsia="Arial"/>
          <w:kern w:val="0"/>
          <w:lang w:val="en-GB"/>
        </w:rPr>
        <w:t>Корисника услуга</w:t>
      </w:r>
      <w:r w:rsidRPr="003F48E8">
        <w:rPr>
          <w:rFonts w:eastAsia="Helvetica"/>
          <w:kern w:val="0"/>
          <w:lang w:val="en-GB"/>
        </w:rPr>
        <w:t xml:space="preserve">, </w:t>
      </w:r>
      <w:r w:rsidRPr="003F48E8">
        <w:rPr>
          <w:rFonts w:eastAsia="Arial"/>
          <w:kern w:val="0"/>
          <w:lang w:val="en-GB"/>
        </w:rPr>
        <w:t xml:space="preserve">Пружалац услуге утврди да је потребно извршити и услуге које нису наведене у </w:t>
      </w:r>
      <w:r w:rsidR="00E444F9" w:rsidRPr="003F48E8">
        <w:rPr>
          <w:rFonts w:eastAsia="Arial"/>
          <w:kern w:val="0"/>
          <w:lang w:val="en-GB"/>
        </w:rPr>
        <w:t>наруџбениц</w:t>
      </w:r>
      <w:r w:rsidR="00E444F9">
        <w:rPr>
          <w:rFonts w:eastAsia="Arial"/>
          <w:kern w:val="0"/>
          <w:lang w:val="sr-Cyrl-RS"/>
        </w:rPr>
        <w:t>и</w:t>
      </w:r>
      <w:r w:rsidRPr="003F48E8">
        <w:rPr>
          <w:rFonts w:eastAsia="Helvetica"/>
          <w:kern w:val="0"/>
          <w:lang w:val="en-GB"/>
        </w:rPr>
        <w:t xml:space="preserve">, </w:t>
      </w:r>
      <w:r w:rsidRPr="003F48E8">
        <w:rPr>
          <w:rFonts w:eastAsia="Arial"/>
          <w:kern w:val="0"/>
          <w:lang w:val="en-GB"/>
        </w:rPr>
        <w:t>дужан је да тражи сагласност Корисника услуга за извршење додатних услуга</w:t>
      </w:r>
      <w:r w:rsidRPr="003F48E8">
        <w:rPr>
          <w:rFonts w:eastAsia="Helvetica"/>
          <w:kern w:val="0"/>
          <w:lang w:val="en-GB"/>
        </w:rPr>
        <w:t xml:space="preserve">. </w:t>
      </w:r>
      <w:r w:rsidRPr="003F48E8">
        <w:rPr>
          <w:rFonts w:eastAsia="Arial"/>
          <w:kern w:val="0"/>
          <w:lang w:val="en-GB"/>
        </w:rPr>
        <w:t>Корисник услуга ће своју сагласност за извршење додатних услуга</w:t>
      </w:r>
      <w:r w:rsidRPr="003F48E8">
        <w:rPr>
          <w:rFonts w:eastAsia="Helvetica"/>
          <w:kern w:val="0"/>
          <w:lang w:val="en-GB"/>
        </w:rPr>
        <w:t xml:space="preserve">, </w:t>
      </w:r>
      <w:r w:rsidRPr="003F48E8">
        <w:rPr>
          <w:rFonts w:eastAsia="Arial"/>
          <w:kern w:val="0"/>
          <w:lang w:val="en-GB"/>
        </w:rPr>
        <w:t xml:space="preserve">потврдити издавањем додатне наруџбенице. </w:t>
      </w:r>
    </w:p>
    <w:p w:rsidR="003F48E8" w:rsidRDefault="003F48E8" w:rsidP="003F48E8">
      <w:pPr>
        <w:autoSpaceDE w:val="0"/>
        <w:jc w:val="both"/>
        <w:rPr>
          <w:rFonts w:eastAsia="Arial"/>
          <w:b/>
          <w:bCs/>
          <w:kern w:val="0"/>
          <w:lang w:val="sr-Cyrl-RS"/>
        </w:rPr>
      </w:pPr>
      <w:r w:rsidRPr="003F48E8">
        <w:rPr>
          <w:rFonts w:eastAsia="Helvetica-Bold"/>
          <w:kern w:val="0"/>
          <w:lang w:val="en-GB"/>
        </w:rPr>
        <w:lastRenderedPageBreak/>
        <w:tab/>
      </w:r>
      <w:r w:rsidRPr="003F48E8">
        <w:rPr>
          <w:rFonts w:eastAsia="Helvetica-Bold"/>
          <w:b/>
          <w:bCs/>
          <w:kern w:val="0"/>
          <w:lang w:val="en-GB"/>
        </w:rPr>
        <w:t xml:space="preserve">4 . </w:t>
      </w:r>
      <w:r w:rsidRPr="003F48E8">
        <w:rPr>
          <w:rFonts w:eastAsia="Arial"/>
          <w:b/>
          <w:bCs/>
          <w:kern w:val="0"/>
          <w:lang w:val="en-GB"/>
        </w:rPr>
        <w:t>Захтеви који се односе на заштиту животне средине</w:t>
      </w:r>
    </w:p>
    <w:p w:rsidR="00D6106A" w:rsidRPr="003F48E8" w:rsidRDefault="00D6106A" w:rsidP="003F48E8">
      <w:pPr>
        <w:autoSpaceDE w:val="0"/>
        <w:jc w:val="both"/>
        <w:rPr>
          <w:rFonts w:eastAsia="Arial"/>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en-GB"/>
        </w:rPr>
        <w:tab/>
        <w:t>Пружалац услуга је дужан да приликом пружања услуга које су предмет набавке</w:t>
      </w:r>
      <w:r w:rsidRPr="003F48E8">
        <w:rPr>
          <w:rFonts w:eastAsia="Helvetica"/>
          <w:kern w:val="0"/>
          <w:lang w:val="en-GB"/>
        </w:rPr>
        <w:t xml:space="preserve">, </w:t>
      </w:r>
      <w:r w:rsidRPr="003F48E8">
        <w:rPr>
          <w:rFonts w:eastAsia="Arial"/>
          <w:kern w:val="0"/>
          <w:lang w:val="en-GB"/>
        </w:rPr>
        <w:t xml:space="preserve">примењује све потребне мере заштите у складу са одредбама Закона о безбедности и здрављу на раду </w:t>
      </w:r>
      <w:r w:rsidRPr="003F48E8">
        <w:rPr>
          <w:rFonts w:eastAsia="Helvetica"/>
          <w:kern w:val="0"/>
          <w:lang w:val="en-GB"/>
        </w:rPr>
        <w:t>(„</w:t>
      </w:r>
      <w:r w:rsidRPr="003F48E8">
        <w:rPr>
          <w:rFonts w:eastAsia="Arial"/>
          <w:kern w:val="0"/>
          <w:lang w:val="en-GB"/>
        </w:rPr>
        <w:t>Службени гласник РС</w:t>
      </w:r>
      <w:r w:rsidRPr="003F48E8">
        <w:rPr>
          <w:rFonts w:eastAsia="Helvetica"/>
          <w:kern w:val="0"/>
          <w:lang w:val="en-GB"/>
        </w:rPr>
        <w:t xml:space="preserve">“ </w:t>
      </w:r>
      <w:r w:rsidRPr="003F48E8">
        <w:rPr>
          <w:rFonts w:eastAsia="Arial"/>
          <w:kern w:val="0"/>
          <w:lang w:val="en-GB"/>
        </w:rPr>
        <w:t xml:space="preserve">број </w:t>
      </w:r>
      <w:r w:rsidRPr="003F48E8">
        <w:rPr>
          <w:rFonts w:eastAsia="Helvetica"/>
          <w:kern w:val="0"/>
          <w:lang w:val="en-GB"/>
        </w:rPr>
        <w:t>101/2005).</w:t>
      </w:r>
    </w:p>
    <w:p w:rsidR="003F48E8" w:rsidRPr="003F48E8" w:rsidRDefault="003F48E8" w:rsidP="003F48E8">
      <w:pPr>
        <w:autoSpaceDE w:val="0"/>
        <w:jc w:val="both"/>
        <w:rPr>
          <w:rFonts w:eastAsia="Arial"/>
          <w:kern w:val="0"/>
          <w:lang w:val="en-GB"/>
        </w:rPr>
      </w:pPr>
      <w:r w:rsidRPr="003F48E8">
        <w:rPr>
          <w:rFonts w:eastAsia="Arial"/>
          <w:kern w:val="0"/>
          <w:lang w:val="en-GB"/>
        </w:rPr>
        <w:tab/>
        <w:t xml:space="preserve">Пружалац услуга је дужан да </w:t>
      </w:r>
      <w:r w:rsidR="00D6106A">
        <w:rPr>
          <w:rFonts w:eastAsia="Arial"/>
          <w:kern w:val="0"/>
          <w:lang w:val="sr-Cyrl-RS"/>
        </w:rPr>
        <w:t xml:space="preserve">са </w:t>
      </w:r>
      <w:r w:rsidRPr="003F48E8">
        <w:rPr>
          <w:rFonts w:eastAsia="Arial"/>
          <w:kern w:val="0"/>
          <w:lang w:val="en-GB"/>
        </w:rPr>
        <w:t>замењен</w:t>
      </w:r>
      <w:r w:rsidR="00D6106A">
        <w:rPr>
          <w:rFonts w:eastAsia="Arial"/>
          <w:kern w:val="0"/>
          <w:lang w:val="sr-Cyrl-RS"/>
        </w:rPr>
        <w:t>им</w:t>
      </w:r>
      <w:r w:rsidRPr="003F48E8">
        <w:rPr>
          <w:rFonts w:eastAsia="Arial"/>
          <w:kern w:val="0"/>
          <w:lang w:val="en-GB"/>
        </w:rPr>
        <w:t xml:space="preserve"> делов</w:t>
      </w:r>
      <w:r w:rsidR="00D6106A">
        <w:rPr>
          <w:rFonts w:eastAsia="Arial"/>
          <w:kern w:val="0"/>
          <w:lang w:val="sr-Cyrl-RS"/>
        </w:rPr>
        <w:t>има</w:t>
      </w:r>
      <w:r w:rsidRPr="003F48E8">
        <w:rPr>
          <w:rFonts w:eastAsia="Arial"/>
          <w:kern w:val="0"/>
          <w:lang w:val="en-GB"/>
        </w:rPr>
        <w:t xml:space="preserve"> на возилима</w:t>
      </w:r>
      <w:r w:rsidRPr="003F48E8">
        <w:rPr>
          <w:rFonts w:eastAsia="Helvetica"/>
          <w:kern w:val="0"/>
          <w:lang w:val="en-GB"/>
        </w:rPr>
        <w:t xml:space="preserve">, </w:t>
      </w:r>
      <w:r w:rsidRPr="003F48E8">
        <w:rPr>
          <w:rFonts w:eastAsia="Arial"/>
          <w:kern w:val="0"/>
          <w:lang w:val="en-GB"/>
        </w:rPr>
        <w:t>делов</w:t>
      </w:r>
      <w:r w:rsidR="00D6106A">
        <w:rPr>
          <w:rFonts w:eastAsia="Arial"/>
          <w:kern w:val="0"/>
          <w:lang w:val="sr-Cyrl-RS"/>
        </w:rPr>
        <w:t>има</w:t>
      </w:r>
      <w:r w:rsidRPr="003F48E8">
        <w:rPr>
          <w:rFonts w:eastAsia="Arial"/>
          <w:kern w:val="0"/>
          <w:lang w:val="en-GB"/>
        </w:rPr>
        <w:t xml:space="preserve"> који нису за употребу</w:t>
      </w:r>
      <w:r w:rsidRPr="003F48E8">
        <w:rPr>
          <w:rFonts w:eastAsia="Helvetica"/>
          <w:kern w:val="0"/>
          <w:lang w:val="en-GB"/>
        </w:rPr>
        <w:t xml:space="preserve">, </w:t>
      </w:r>
      <w:r w:rsidRPr="003F48E8">
        <w:rPr>
          <w:rFonts w:eastAsia="Arial"/>
          <w:kern w:val="0"/>
          <w:lang w:val="en-GB"/>
        </w:rPr>
        <w:t xml:space="preserve">након сагласности наручиоца о свом трошку поступи са предметним отпадом у складу са Законом о управљању отпадом </w:t>
      </w:r>
      <w:r w:rsidRPr="003F48E8">
        <w:rPr>
          <w:rFonts w:eastAsia="Helvetica"/>
          <w:kern w:val="0"/>
          <w:lang w:val="en-GB"/>
        </w:rPr>
        <w:t>(„</w:t>
      </w:r>
      <w:r w:rsidRPr="003F48E8">
        <w:rPr>
          <w:rFonts w:eastAsia="Arial"/>
          <w:kern w:val="0"/>
          <w:lang w:val="en-GB"/>
        </w:rPr>
        <w:t>Службени гласник РС</w:t>
      </w:r>
      <w:r w:rsidRPr="003F48E8">
        <w:rPr>
          <w:rFonts w:eastAsia="Helvetica"/>
          <w:kern w:val="0"/>
          <w:lang w:val="en-GB"/>
        </w:rPr>
        <w:t xml:space="preserve">“ </w:t>
      </w:r>
      <w:r w:rsidRPr="003F48E8">
        <w:rPr>
          <w:rFonts w:eastAsia="Arial"/>
          <w:kern w:val="0"/>
          <w:lang w:val="en-GB"/>
        </w:rPr>
        <w:t xml:space="preserve">број </w:t>
      </w:r>
      <w:r w:rsidRPr="003F48E8">
        <w:rPr>
          <w:rFonts w:eastAsia="Helvetica"/>
          <w:kern w:val="0"/>
          <w:lang w:val="en-GB"/>
        </w:rPr>
        <w:t xml:space="preserve">36/2009 </w:t>
      </w:r>
      <w:r w:rsidRPr="003F48E8">
        <w:rPr>
          <w:rFonts w:eastAsia="Arial"/>
          <w:kern w:val="0"/>
          <w:lang w:val="en-GB"/>
        </w:rPr>
        <w:t xml:space="preserve">и број </w:t>
      </w:r>
      <w:r w:rsidRPr="003F48E8">
        <w:rPr>
          <w:rFonts w:eastAsia="Helvetica"/>
          <w:kern w:val="0"/>
          <w:lang w:val="en-GB"/>
        </w:rPr>
        <w:t xml:space="preserve">88/2010) </w:t>
      </w:r>
      <w:r w:rsidRPr="003F48E8">
        <w:rPr>
          <w:rFonts w:eastAsia="Arial"/>
          <w:kern w:val="0"/>
          <w:lang w:val="en-GB"/>
        </w:rPr>
        <w:t>и важећим подзаконским актима</w:t>
      </w:r>
      <w:r w:rsidRPr="003F48E8">
        <w:rPr>
          <w:rFonts w:eastAsia="Helvetica"/>
          <w:kern w:val="0"/>
          <w:lang w:val="en-GB"/>
        </w:rPr>
        <w:t>.</w:t>
      </w:r>
    </w:p>
    <w:p w:rsidR="003F48E8" w:rsidRPr="003F48E8" w:rsidRDefault="003F48E8" w:rsidP="003F48E8">
      <w:pPr>
        <w:autoSpaceDE w:val="0"/>
        <w:jc w:val="both"/>
        <w:rPr>
          <w:rFonts w:eastAsia="Arial"/>
          <w:kern w:val="0"/>
          <w:lang w:val="en-GB"/>
        </w:rPr>
      </w:pPr>
    </w:p>
    <w:p w:rsidR="003F48E8" w:rsidRDefault="003F48E8" w:rsidP="003F48E8">
      <w:pPr>
        <w:autoSpaceDE w:val="0"/>
        <w:jc w:val="both"/>
        <w:rPr>
          <w:rFonts w:eastAsia="Arial"/>
          <w:b/>
          <w:bCs/>
          <w:kern w:val="0"/>
          <w:lang w:val="sr-Cyrl-RS"/>
        </w:rPr>
      </w:pPr>
      <w:r w:rsidRPr="003F48E8">
        <w:rPr>
          <w:rFonts w:eastAsia="Helvetica-Bold"/>
          <w:b/>
          <w:bCs/>
          <w:kern w:val="0"/>
          <w:lang w:val="en-GB"/>
        </w:rPr>
        <w:tab/>
        <w:t xml:space="preserve">5. </w:t>
      </w:r>
      <w:r w:rsidRPr="003F48E8">
        <w:rPr>
          <w:rFonts w:eastAsia="Arial"/>
          <w:b/>
          <w:bCs/>
          <w:kern w:val="0"/>
          <w:lang w:val="en-GB"/>
        </w:rPr>
        <w:t>Ванредне услуге одржавања</w:t>
      </w:r>
    </w:p>
    <w:p w:rsidR="00D6106A" w:rsidRPr="003F48E8" w:rsidRDefault="00D6106A" w:rsidP="003F48E8">
      <w:pPr>
        <w:autoSpaceDE w:val="0"/>
        <w:jc w:val="both"/>
        <w:rPr>
          <w:rFonts w:eastAsia="Arial"/>
          <w:kern w:val="0"/>
          <w:lang w:val="sr-Cyrl-RS"/>
        </w:rPr>
      </w:pPr>
    </w:p>
    <w:p w:rsidR="003F48E8" w:rsidRPr="003F48E8" w:rsidRDefault="003F48E8" w:rsidP="003F48E8">
      <w:pPr>
        <w:autoSpaceDE w:val="0"/>
        <w:jc w:val="both"/>
        <w:rPr>
          <w:rFonts w:eastAsia="Helvetica"/>
          <w:kern w:val="0"/>
          <w:lang w:val="en-GB"/>
        </w:rPr>
      </w:pPr>
      <w:r w:rsidRPr="003F48E8">
        <w:rPr>
          <w:rFonts w:eastAsia="Arial"/>
          <w:kern w:val="0"/>
          <w:lang w:val="en-GB"/>
        </w:rPr>
        <w:tab/>
        <w:t xml:space="preserve">Корисник услуга задржава право да врши набавку услуга </w:t>
      </w:r>
      <w:r w:rsidR="00D6106A" w:rsidRPr="003F48E8">
        <w:rPr>
          <w:rFonts w:eastAsia="Arial"/>
          <w:kern w:val="0"/>
          <w:lang w:val="sr-Cyrl-RS"/>
        </w:rPr>
        <w:t>ремонта, поправки и сервисирања</w:t>
      </w:r>
      <w:r w:rsidR="00D6106A" w:rsidRPr="003F48E8">
        <w:rPr>
          <w:rFonts w:eastAsia="Arial"/>
          <w:kern w:val="0"/>
          <w:lang w:val="en-GB"/>
        </w:rPr>
        <w:t xml:space="preserve"> </w:t>
      </w:r>
      <w:r w:rsidRPr="003F48E8">
        <w:rPr>
          <w:rFonts w:eastAsia="Arial"/>
          <w:kern w:val="0"/>
          <w:lang w:val="en-GB"/>
        </w:rPr>
        <w:t>које нису могле бити предвиђене те нису ни могле бити исказане у понуди</w:t>
      </w:r>
      <w:r w:rsidRPr="003F48E8">
        <w:rPr>
          <w:rFonts w:eastAsia="Helvetica"/>
          <w:kern w:val="0"/>
          <w:lang w:val="en-GB"/>
        </w:rPr>
        <w:t>.</w:t>
      </w:r>
    </w:p>
    <w:p w:rsidR="003F48E8" w:rsidRPr="003F48E8" w:rsidRDefault="003F48E8" w:rsidP="003F48E8">
      <w:pPr>
        <w:autoSpaceDE w:val="0"/>
        <w:jc w:val="both"/>
        <w:rPr>
          <w:rFonts w:eastAsia="Arial"/>
          <w:kern w:val="0"/>
          <w:lang w:val="en-GB"/>
        </w:rPr>
      </w:pPr>
      <w:r w:rsidRPr="003F48E8">
        <w:rPr>
          <w:rFonts w:eastAsia="Helvetica"/>
          <w:kern w:val="0"/>
          <w:lang w:val="en-GB"/>
        </w:rPr>
        <w:tab/>
      </w:r>
      <w:r w:rsidRPr="003F48E8">
        <w:rPr>
          <w:rFonts w:eastAsia="Arial"/>
          <w:kern w:val="0"/>
          <w:lang w:val="en-GB"/>
        </w:rPr>
        <w:t xml:space="preserve">У случају да је потребно извршити услуге </w:t>
      </w:r>
      <w:r w:rsidR="00D6106A" w:rsidRPr="003F48E8">
        <w:rPr>
          <w:rFonts w:eastAsia="Arial"/>
          <w:kern w:val="0"/>
          <w:lang w:val="sr-Cyrl-RS"/>
        </w:rPr>
        <w:t>ремонта, поправки и сервисирања</w:t>
      </w:r>
      <w:r w:rsidR="00D6106A" w:rsidRPr="003F48E8">
        <w:rPr>
          <w:rFonts w:eastAsia="Arial"/>
          <w:kern w:val="0"/>
          <w:lang w:val="en-GB"/>
        </w:rPr>
        <w:t xml:space="preserve"> </w:t>
      </w:r>
      <w:r w:rsidRPr="003F48E8">
        <w:rPr>
          <w:rFonts w:eastAsia="Arial"/>
          <w:kern w:val="0"/>
          <w:lang w:val="en-GB"/>
        </w:rPr>
        <w:t>који нису наведени у понуди</w:t>
      </w:r>
      <w:r w:rsidRPr="003F48E8">
        <w:rPr>
          <w:rFonts w:eastAsia="Helvetica"/>
          <w:kern w:val="0"/>
          <w:lang w:val="en-GB"/>
        </w:rPr>
        <w:t xml:space="preserve">, </w:t>
      </w:r>
      <w:r w:rsidRPr="003F48E8">
        <w:rPr>
          <w:rFonts w:eastAsia="Arial"/>
          <w:kern w:val="0"/>
          <w:lang w:val="en-GB"/>
        </w:rPr>
        <w:t>пружање услуга и замена делова се врши на основу претходне писмене сагласности Корисника услуга</w:t>
      </w:r>
      <w:r w:rsidRPr="003F48E8">
        <w:rPr>
          <w:rFonts w:eastAsia="Helvetica"/>
          <w:kern w:val="0"/>
          <w:lang w:val="en-GB"/>
        </w:rPr>
        <w:t xml:space="preserve">, </w:t>
      </w:r>
      <w:r w:rsidRPr="003F48E8">
        <w:rPr>
          <w:rFonts w:eastAsia="Arial"/>
          <w:kern w:val="0"/>
          <w:lang w:val="en-GB"/>
        </w:rPr>
        <w:t>на понуду Пружаоца услуга у погледу врсте</w:t>
      </w:r>
      <w:r w:rsidRPr="003F48E8">
        <w:rPr>
          <w:rFonts w:eastAsia="Helvetica"/>
          <w:kern w:val="0"/>
          <w:lang w:val="en-GB"/>
        </w:rPr>
        <w:t xml:space="preserve">, </w:t>
      </w:r>
      <w:r w:rsidRPr="003F48E8">
        <w:rPr>
          <w:rFonts w:eastAsia="Arial"/>
          <w:kern w:val="0"/>
          <w:lang w:val="en-GB"/>
        </w:rPr>
        <w:t>количине</w:t>
      </w:r>
      <w:r w:rsidRPr="003F48E8">
        <w:rPr>
          <w:rFonts w:eastAsia="Helvetica"/>
          <w:kern w:val="0"/>
          <w:lang w:val="en-GB"/>
        </w:rPr>
        <w:t xml:space="preserve">, </w:t>
      </w:r>
      <w:r w:rsidRPr="003F48E8">
        <w:rPr>
          <w:rFonts w:eastAsia="Arial"/>
          <w:kern w:val="0"/>
          <w:lang w:val="en-GB"/>
        </w:rPr>
        <w:t>квалитета и цене</w:t>
      </w:r>
      <w:r w:rsidRPr="003F48E8">
        <w:rPr>
          <w:rFonts w:eastAsia="Helvetica"/>
          <w:kern w:val="0"/>
          <w:lang w:val="en-GB"/>
        </w:rPr>
        <w:t>.</w:t>
      </w:r>
    </w:p>
    <w:p w:rsidR="003F48E8" w:rsidRDefault="003F48E8" w:rsidP="003F48E8">
      <w:pPr>
        <w:autoSpaceDE w:val="0"/>
        <w:jc w:val="both"/>
        <w:rPr>
          <w:rFonts w:eastAsia="Helvetica"/>
          <w:kern w:val="0"/>
          <w:lang w:val="sr-Cyrl-RS"/>
        </w:rPr>
      </w:pPr>
      <w:r w:rsidRPr="003F48E8">
        <w:rPr>
          <w:rFonts w:eastAsia="Arial"/>
          <w:kern w:val="0"/>
          <w:lang w:val="en-GB"/>
        </w:rPr>
        <w:tab/>
        <w:t>Цене исказане у накнадној понуди не могу бити веће од званичних продајних цена овлашћеног увозника</w:t>
      </w:r>
      <w:r w:rsidRPr="003F48E8">
        <w:rPr>
          <w:rFonts w:eastAsia="Helvetica"/>
          <w:kern w:val="0"/>
          <w:lang w:val="en-GB"/>
        </w:rPr>
        <w:t xml:space="preserve">, </w:t>
      </w:r>
      <w:r w:rsidRPr="003F48E8">
        <w:rPr>
          <w:rFonts w:eastAsia="Arial"/>
          <w:kern w:val="0"/>
          <w:lang w:val="en-GB"/>
        </w:rPr>
        <w:t>нити од упоредивих тржишних цена</w:t>
      </w:r>
      <w:r w:rsidRPr="003F48E8">
        <w:rPr>
          <w:rFonts w:eastAsia="Helvetica"/>
          <w:kern w:val="0"/>
          <w:lang w:val="en-GB"/>
        </w:rPr>
        <w:t xml:space="preserve">. </w:t>
      </w:r>
      <w:r w:rsidRPr="003F48E8">
        <w:rPr>
          <w:rFonts w:eastAsia="Arial"/>
          <w:kern w:val="0"/>
          <w:lang w:val="en-GB"/>
        </w:rPr>
        <w:t xml:space="preserve">На услуге одржавања и резервних делова које нису биле исказане у понуди Корисник услуга ће потрошити максимално </w:t>
      </w:r>
      <w:r w:rsidRPr="003F48E8">
        <w:rPr>
          <w:rFonts w:eastAsia="Arial"/>
          <w:kern w:val="0"/>
          <w:lang w:val="en-US"/>
        </w:rPr>
        <w:t>2</w:t>
      </w:r>
      <w:r w:rsidR="00C17000">
        <w:rPr>
          <w:rFonts w:eastAsia="Helvetica"/>
          <w:kern w:val="0"/>
          <w:lang w:val="sr-Cyrl-RS"/>
        </w:rPr>
        <w:t>0</w:t>
      </w:r>
      <w:r w:rsidRPr="003F48E8">
        <w:rPr>
          <w:rFonts w:eastAsia="Helvetica"/>
          <w:kern w:val="0"/>
          <w:lang w:val="en-GB"/>
        </w:rPr>
        <w:t xml:space="preserve">% </w:t>
      </w:r>
      <w:r w:rsidRPr="003F48E8">
        <w:rPr>
          <w:rFonts w:eastAsia="Arial"/>
          <w:kern w:val="0"/>
          <w:lang w:val="en-GB"/>
        </w:rPr>
        <w:t>укупно уговорене вредности</w:t>
      </w:r>
      <w:r w:rsidRPr="003F48E8">
        <w:rPr>
          <w:rFonts w:eastAsia="Helvetica"/>
          <w:kern w:val="0"/>
          <w:lang w:val="en-GB"/>
        </w:rPr>
        <w:t>.</w:t>
      </w:r>
    </w:p>
    <w:p w:rsidR="003F48E8" w:rsidRPr="003F48E8" w:rsidRDefault="003F48E8" w:rsidP="003F48E8">
      <w:pPr>
        <w:autoSpaceDE w:val="0"/>
        <w:jc w:val="both"/>
        <w:rPr>
          <w:rFonts w:eastAsia="Arial"/>
          <w:kern w:val="0"/>
          <w:lang w:val="en-GB"/>
        </w:rPr>
      </w:pPr>
    </w:p>
    <w:p w:rsidR="003F48E8" w:rsidRDefault="003F48E8" w:rsidP="003F48E8">
      <w:pPr>
        <w:autoSpaceDE w:val="0"/>
        <w:jc w:val="both"/>
        <w:rPr>
          <w:rFonts w:eastAsia="Helvetica"/>
          <w:b/>
          <w:bCs/>
          <w:kern w:val="0"/>
          <w:lang w:val="sr-Cyrl-RS"/>
        </w:rPr>
      </w:pPr>
      <w:r w:rsidRPr="003F48E8">
        <w:rPr>
          <w:rFonts w:eastAsia="Helvetica"/>
          <w:b/>
          <w:bCs/>
          <w:kern w:val="0"/>
          <w:lang w:val="sr-Cyrl-RS"/>
        </w:rPr>
        <w:tab/>
        <w:t>6. Нормативи</w:t>
      </w:r>
    </w:p>
    <w:p w:rsidR="00D6106A" w:rsidRPr="003F48E8" w:rsidRDefault="00D6106A" w:rsidP="003F48E8">
      <w:pPr>
        <w:autoSpaceDE w:val="0"/>
        <w:jc w:val="both"/>
        <w:rPr>
          <w:rFonts w:eastAsia="Arial"/>
          <w:kern w:val="0"/>
          <w:lang w:val="en-GB"/>
        </w:rPr>
      </w:pPr>
    </w:p>
    <w:p w:rsidR="003F48E8" w:rsidRDefault="003F48E8" w:rsidP="003F48E8">
      <w:pPr>
        <w:autoSpaceDE w:val="0"/>
        <w:jc w:val="both"/>
        <w:rPr>
          <w:rFonts w:eastAsia="Helvetica"/>
          <w:kern w:val="0"/>
          <w:lang w:val="en-GB"/>
        </w:rPr>
      </w:pPr>
      <w:r w:rsidRPr="003F48E8">
        <w:rPr>
          <w:rFonts w:eastAsia="Arial"/>
          <w:kern w:val="0"/>
          <w:lang w:val="en-GB"/>
        </w:rPr>
        <w:tab/>
      </w:r>
      <w:r w:rsidRPr="00082F58">
        <w:rPr>
          <w:rFonts w:eastAsia="Arial"/>
          <w:kern w:val="0"/>
          <w:lang w:val="en-GB"/>
        </w:rPr>
        <w:t>Цена норма часа за ванредно</w:t>
      </w:r>
      <w:r w:rsidRPr="003F48E8">
        <w:rPr>
          <w:rFonts w:eastAsia="Arial"/>
          <w:kern w:val="0"/>
          <w:lang w:val="en-GB"/>
        </w:rPr>
        <w:t xml:space="preserve"> одржавање возила </w:t>
      </w:r>
      <w:r w:rsidR="00082F58">
        <w:rPr>
          <w:rFonts w:eastAsia="Arial"/>
          <w:kern w:val="0"/>
          <w:lang w:val="sr-Cyrl-RS"/>
        </w:rPr>
        <w:t xml:space="preserve">исказана у обрасцу понуде </w:t>
      </w:r>
      <w:r w:rsidRPr="003F48E8">
        <w:rPr>
          <w:rFonts w:eastAsia="Arial"/>
          <w:kern w:val="0"/>
          <w:lang w:val="en-GB"/>
        </w:rPr>
        <w:t xml:space="preserve">примењиваће се за </w:t>
      </w:r>
      <w:r w:rsidR="00D6106A" w:rsidRPr="003F48E8">
        <w:rPr>
          <w:rFonts w:eastAsia="Arial"/>
          <w:kern w:val="0"/>
          <w:lang w:val="sr-Cyrl-RS"/>
        </w:rPr>
        <w:t>ремонт</w:t>
      </w:r>
      <w:r w:rsidR="00D6106A">
        <w:rPr>
          <w:rFonts w:eastAsia="Arial"/>
          <w:kern w:val="0"/>
          <w:lang w:val="sr-Cyrl-RS"/>
        </w:rPr>
        <w:t>е</w:t>
      </w:r>
      <w:r w:rsidR="00D6106A" w:rsidRPr="003F48E8">
        <w:rPr>
          <w:rFonts w:eastAsia="Arial"/>
          <w:kern w:val="0"/>
          <w:lang w:val="sr-Cyrl-RS"/>
        </w:rPr>
        <w:t>, поправк</w:t>
      </w:r>
      <w:r w:rsidR="00D6106A">
        <w:rPr>
          <w:rFonts w:eastAsia="Arial"/>
          <w:kern w:val="0"/>
          <w:lang w:val="sr-Cyrl-RS"/>
        </w:rPr>
        <w:t>е</w:t>
      </w:r>
      <w:r w:rsidR="00D6106A" w:rsidRPr="003F48E8">
        <w:rPr>
          <w:rFonts w:eastAsia="Arial"/>
          <w:kern w:val="0"/>
          <w:lang w:val="sr-Cyrl-RS"/>
        </w:rPr>
        <w:t xml:space="preserve"> и сервисирања</w:t>
      </w:r>
      <w:r w:rsidRPr="003F48E8">
        <w:rPr>
          <w:rFonts w:eastAsia="Arial"/>
          <w:kern w:val="0"/>
          <w:lang w:val="en-GB"/>
        </w:rPr>
        <w:t xml:space="preserve"> кој</w:t>
      </w:r>
      <w:r w:rsidR="00D6106A">
        <w:rPr>
          <w:rFonts w:eastAsia="Arial"/>
          <w:kern w:val="0"/>
          <w:lang w:val="sr-Cyrl-RS"/>
        </w:rPr>
        <w:t>и</w:t>
      </w:r>
      <w:r w:rsidRPr="003F48E8">
        <w:rPr>
          <w:rFonts w:eastAsia="Arial"/>
          <w:kern w:val="0"/>
          <w:lang w:val="en-GB"/>
        </w:rPr>
        <w:t xml:space="preserve"> нису обухваћен</w:t>
      </w:r>
      <w:r w:rsidR="00D6106A">
        <w:rPr>
          <w:rFonts w:eastAsia="Arial"/>
          <w:kern w:val="0"/>
          <w:lang w:val="sr-Cyrl-RS"/>
        </w:rPr>
        <w:t>и</w:t>
      </w:r>
      <w:r w:rsidRPr="003F48E8">
        <w:rPr>
          <w:rFonts w:eastAsia="Arial"/>
          <w:kern w:val="0"/>
          <w:lang w:val="en-GB"/>
        </w:rPr>
        <w:t xml:space="preserve"> понудом</w:t>
      </w:r>
      <w:r w:rsidRPr="003F48E8">
        <w:rPr>
          <w:rFonts w:eastAsia="Helvetica"/>
          <w:kern w:val="0"/>
          <w:lang w:val="en-GB"/>
        </w:rPr>
        <w:t xml:space="preserve">. </w:t>
      </w:r>
      <w:r w:rsidRPr="003F48E8">
        <w:rPr>
          <w:rFonts w:eastAsia="Arial"/>
          <w:kern w:val="0"/>
          <w:lang w:val="en-GB"/>
        </w:rPr>
        <w:t>Поправка ће се вршити према званичном нормативу операција које су прописане од стране произвођача</w:t>
      </w:r>
      <w:r w:rsidRPr="003F48E8">
        <w:rPr>
          <w:rFonts w:eastAsia="Helvetica"/>
          <w:kern w:val="0"/>
          <w:lang w:val="en-GB"/>
        </w:rPr>
        <w:t>.</w:t>
      </w:r>
    </w:p>
    <w:p w:rsidR="00941FEE" w:rsidRPr="00941FEE" w:rsidRDefault="00941FEE" w:rsidP="003F48E8">
      <w:pPr>
        <w:autoSpaceDE w:val="0"/>
        <w:jc w:val="both"/>
        <w:rPr>
          <w:rFonts w:eastAsia="Arial"/>
          <w:kern w:val="0"/>
          <w:lang w:val="sr-Latn-RS"/>
        </w:rPr>
      </w:pPr>
      <w:r w:rsidRPr="00941FEE">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r>
        <w:rPr>
          <w:lang w:val="sr-Latn-RS"/>
        </w:rPr>
        <w:t>.</w:t>
      </w:r>
    </w:p>
    <w:p w:rsidR="003F48E8" w:rsidRPr="003F48E8" w:rsidRDefault="003F48E8" w:rsidP="003F48E8">
      <w:pPr>
        <w:autoSpaceDE w:val="0"/>
        <w:jc w:val="both"/>
        <w:rPr>
          <w:rFonts w:eastAsia="Arial"/>
          <w:kern w:val="0"/>
          <w:lang w:val="en-GB"/>
        </w:rPr>
      </w:pPr>
    </w:p>
    <w:p w:rsidR="003F48E8" w:rsidRDefault="003F48E8" w:rsidP="003F48E8">
      <w:pPr>
        <w:autoSpaceDE w:val="0"/>
        <w:jc w:val="both"/>
        <w:rPr>
          <w:rFonts w:eastAsia="Arial"/>
          <w:b/>
          <w:bCs/>
          <w:kern w:val="0"/>
          <w:lang w:val="sr-Cyrl-RS"/>
        </w:rPr>
      </w:pPr>
      <w:r w:rsidRPr="003F48E8">
        <w:rPr>
          <w:rFonts w:eastAsia="Helvetica-Bold"/>
          <w:kern w:val="0"/>
          <w:lang w:val="en-GB"/>
        </w:rPr>
        <w:tab/>
      </w:r>
      <w:r w:rsidRPr="003F48E8">
        <w:rPr>
          <w:rFonts w:eastAsia="Helvetica-Bold"/>
          <w:b/>
          <w:bCs/>
          <w:kern w:val="0"/>
          <w:lang w:val="en-GB"/>
        </w:rPr>
        <w:t xml:space="preserve">7. </w:t>
      </w:r>
      <w:r w:rsidRPr="003F48E8">
        <w:rPr>
          <w:rFonts w:eastAsia="Arial"/>
          <w:b/>
          <w:bCs/>
          <w:kern w:val="0"/>
          <w:lang w:val="en-GB"/>
        </w:rPr>
        <w:t>Вредност пружених услуга</w:t>
      </w:r>
    </w:p>
    <w:p w:rsidR="00D6106A" w:rsidRPr="003F48E8" w:rsidRDefault="00D6106A" w:rsidP="003F48E8">
      <w:pPr>
        <w:autoSpaceDE w:val="0"/>
        <w:jc w:val="both"/>
        <w:rPr>
          <w:rFonts w:eastAsia="Arial"/>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en-GB"/>
        </w:rPr>
        <w:tab/>
        <w:t>Како се ради о услугама чији обим није могуће прецизно утврдити на годишњем нивоу</w:t>
      </w:r>
      <w:r w:rsidRPr="003F48E8">
        <w:rPr>
          <w:rFonts w:eastAsia="Helvetica"/>
          <w:kern w:val="0"/>
          <w:lang w:val="en-GB"/>
        </w:rPr>
        <w:t xml:space="preserve">, </w:t>
      </w:r>
      <w:r w:rsidRPr="003F48E8">
        <w:rPr>
          <w:rFonts w:eastAsia="Arial"/>
          <w:kern w:val="0"/>
          <w:lang w:val="en-GB"/>
        </w:rPr>
        <w:t>наручилац је унапред одредио вредност уговора</w:t>
      </w:r>
      <w:r w:rsidRPr="003F48E8">
        <w:rPr>
          <w:rFonts w:eastAsia="Helvetica"/>
          <w:kern w:val="0"/>
          <w:lang w:val="en-GB"/>
        </w:rPr>
        <w:t xml:space="preserve">, </w:t>
      </w:r>
      <w:r w:rsidRPr="003F48E8">
        <w:rPr>
          <w:rFonts w:eastAsia="Arial"/>
          <w:kern w:val="0"/>
          <w:lang w:val="en-GB"/>
        </w:rPr>
        <w:t xml:space="preserve">док вредност из понуде </w:t>
      </w:r>
      <w:r w:rsidRPr="003F48E8">
        <w:rPr>
          <w:rFonts w:eastAsia="Helvetica"/>
          <w:kern w:val="0"/>
          <w:lang w:val="en-GB"/>
        </w:rPr>
        <w:t>(</w:t>
      </w:r>
      <w:r w:rsidRPr="003F48E8">
        <w:rPr>
          <w:rFonts w:eastAsia="Arial"/>
          <w:kern w:val="0"/>
          <w:lang w:val="en-GB"/>
        </w:rPr>
        <w:t>збир јединичних цена</w:t>
      </w:r>
      <w:r w:rsidRPr="003F48E8">
        <w:rPr>
          <w:rFonts w:eastAsia="Helvetica"/>
          <w:kern w:val="0"/>
          <w:lang w:val="en-GB"/>
        </w:rPr>
        <w:t xml:space="preserve">) </w:t>
      </w:r>
      <w:r w:rsidRPr="003F48E8">
        <w:rPr>
          <w:rFonts w:eastAsia="Arial"/>
          <w:kern w:val="0"/>
          <w:lang w:val="en-GB"/>
        </w:rPr>
        <w:t xml:space="preserve">представља основ за примену елемента критеријума </w:t>
      </w:r>
      <w:r w:rsidRPr="003F48E8">
        <w:rPr>
          <w:rFonts w:eastAsia="Helvetica"/>
          <w:kern w:val="0"/>
          <w:lang w:val="en-GB"/>
        </w:rPr>
        <w:t>„</w:t>
      </w:r>
      <w:r w:rsidRPr="003F48E8">
        <w:rPr>
          <w:rFonts w:eastAsia="Arial"/>
          <w:kern w:val="0"/>
          <w:lang w:val="en-GB"/>
        </w:rPr>
        <w:t>најнижа понуђена цена</w:t>
      </w:r>
      <w:r w:rsidRPr="003F48E8">
        <w:rPr>
          <w:rFonts w:eastAsia="Helvetica"/>
          <w:kern w:val="0"/>
          <w:lang w:val="en-GB"/>
        </w:rPr>
        <w:t xml:space="preserve">“ </w:t>
      </w:r>
      <w:r w:rsidRPr="003F48E8">
        <w:rPr>
          <w:rFonts w:eastAsia="Arial"/>
          <w:kern w:val="0"/>
          <w:lang w:val="en-GB"/>
        </w:rPr>
        <w:t>понуда и служи за вредновање понуда по том основу</w:t>
      </w:r>
      <w:r w:rsidRPr="003F48E8">
        <w:rPr>
          <w:rFonts w:eastAsia="Helvetica"/>
          <w:kern w:val="0"/>
          <w:lang w:val="en-GB"/>
        </w:rPr>
        <w:t>.</w:t>
      </w:r>
    </w:p>
    <w:p w:rsidR="003F48E8" w:rsidRPr="003F48E8" w:rsidRDefault="003F48E8" w:rsidP="003F48E8">
      <w:pPr>
        <w:autoSpaceDE w:val="0"/>
        <w:jc w:val="both"/>
        <w:rPr>
          <w:rFonts w:eastAsia="Arial"/>
          <w:kern w:val="0"/>
          <w:lang w:val="en-GB"/>
        </w:rPr>
      </w:pPr>
    </w:p>
    <w:p w:rsidR="003F48E8" w:rsidRDefault="003F48E8" w:rsidP="003F48E8">
      <w:pPr>
        <w:autoSpaceDE w:val="0"/>
        <w:jc w:val="both"/>
        <w:rPr>
          <w:rFonts w:eastAsia="Arial"/>
          <w:b/>
          <w:bCs/>
          <w:kern w:val="0"/>
          <w:lang w:val="sr-Cyrl-RS"/>
        </w:rPr>
      </w:pPr>
      <w:r w:rsidRPr="003F48E8">
        <w:rPr>
          <w:rFonts w:eastAsia="Helvetica-Bold"/>
          <w:b/>
          <w:bCs/>
          <w:kern w:val="0"/>
          <w:lang w:val="en-GB"/>
        </w:rPr>
        <w:tab/>
        <w:t xml:space="preserve">8. </w:t>
      </w:r>
      <w:r w:rsidRPr="003F48E8">
        <w:rPr>
          <w:rFonts w:eastAsia="Arial"/>
          <w:b/>
          <w:bCs/>
          <w:kern w:val="0"/>
          <w:lang w:val="en-GB"/>
        </w:rPr>
        <w:t>Обавезе Пружаоца услуга и Корисника услуга након пружених услуга</w:t>
      </w:r>
    </w:p>
    <w:p w:rsidR="00D6106A" w:rsidRPr="003F48E8" w:rsidRDefault="00D6106A" w:rsidP="003F48E8">
      <w:pPr>
        <w:autoSpaceDE w:val="0"/>
        <w:jc w:val="both"/>
        <w:rPr>
          <w:rFonts w:eastAsia="Arial"/>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en-GB"/>
        </w:rPr>
        <w:tab/>
        <w:t>Приликом преузимања возила</w:t>
      </w:r>
      <w:r w:rsidRPr="003F48E8">
        <w:rPr>
          <w:rFonts w:eastAsia="Helvetica"/>
          <w:kern w:val="0"/>
          <w:lang w:val="en-GB"/>
        </w:rPr>
        <w:t>:</w:t>
      </w:r>
    </w:p>
    <w:p w:rsidR="003F48E8" w:rsidRPr="003F48E8" w:rsidRDefault="003F48E8" w:rsidP="003F48E8">
      <w:pPr>
        <w:autoSpaceDE w:val="0"/>
        <w:jc w:val="both"/>
        <w:rPr>
          <w:rFonts w:eastAsia="Arial"/>
          <w:kern w:val="0"/>
          <w:lang w:val="en-GB"/>
        </w:rPr>
      </w:pPr>
      <w:r w:rsidRPr="003F48E8">
        <w:rPr>
          <w:rFonts w:eastAsia="Arial"/>
          <w:kern w:val="0"/>
          <w:lang w:val="en-GB"/>
        </w:rPr>
        <w:t>а</w:t>
      </w:r>
      <w:r w:rsidRPr="003F48E8">
        <w:rPr>
          <w:rFonts w:eastAsia="Helvetica"/>
          <w:kern w:val="0"/>
          <w:lang w:val="en-GB"/>
        </w:rPr>
        <w:t xml:space="preserve">) </w:t>
      </w:r>
      <w:r w:rsidRPr="003F48E8">
        <w:rPr>
          <w:rFonts w:eastAsia="Arial"/>
          <w:kern w:val="0"/>
          <w:lang w:val="en-GB"/>
        </w:rPr>
        <w:t>Пружалац услуга је дужан да сачини списак свих услуга које је извршио на возилу</w:t>
      </w:r>
      <w:r w:rsidRPr="003F48E8">
        <w:rPr>
          <w:rFonts w:eastAsia="Helvetica"/>
          <w:kern w:val="0"/>
          <w:lang w:val="en-GB"/>
        </w:rPr>
        <w:t xml:space="preserve">, </w:t>
      </w:r>
      <w:r w:rsidRPr="003F48E8">
        <w:rPr>
          <w:rFonts w:eastAsia="Arial"/>
          <w:kern w:val="0"/>
          <w:lang w:val="en-GB"/>
        </w:rPr>
        <w:t>као и да сачини списак свих резервних делова које је уградио у возило и списак преда Корисник услуга</w:t>
      </w:r>
    </w:p>
    <w:p w:rsidR="003F48E8" w:rsidRPr="003F48E8" w:rsidRDefault="003F48E8" w:rsidP="003F48E8">
      <w:pPr>
        <w:autoSpaceDE w:val="0"/>
        <w:jc w:val="both"/>
        <w:rPr>
          <w:rFonts w:eastAsia="Arial"/>
          <w:kern w:val="0"/>
          <w:lang w:val="en-GB"/>
        </w:rPr>
      </w:pPr>
      <w:r w:rsidRPr="003F48E8">
        <w:rPr>
          <w:rFonts w:eastAsia="Arial"/>
          <w:kern w:val="0"/>
          <w:lang w:val="en-GB"/>
        </w:rPr>
        <w:t>б</w:t>
      </w:r>
      <w:r w:rsidRPr="003F48E8">
        <w:rPr>
          <w:rFonts w:eastAsia="Helvetica"/>
          <w:kern w:val="0"/>
          <w:lang w:val="en-GB"/>
        </w:rPr>
        <w:t xml:space="preserve">) </w:t>
      </w:r>
      <w:r w:rsidRPr="003F48E8">
        <w:rPr>
          <w:rFonts w:eastAsia="Arial"/>
          <w:kern w:val="0"/>
          <w:lang w:val="en-GB"/>
        </w:rPr>
        <w:t>Корисник услуга је дужан</w:t>
      </w:r>
      <w:r w:rsidRPr="003F48E8">
        <w:rPr>
          <w:rFonts w:eastAsia="Helvetica"/>
          <w:kern w:val="0"/>
          <w:lang w:val="en-GB"/>
        </w:rPr>
        <w:t xml:space="preserve">, </w:t>
      </w:r>
      <w:r w:rsidRPr="003F48E8">
        <w:rPr>
          <w:rFonts w:eastAsia="Arial"/>
          <w:kern w:val="0"/>
          <w:lang w:val="en-GB"/>
        </w:rPr>
        <w:t>да након извршене услуге на возилу</w:t>
      </w:r>
      <w:r w:rsidRPr="003F48E8">
        <w:rPr>
          <w:rFonts w:eastAsia="Helvetica"/>
          <w:kern w:val="0"/>
          <w:lang w:val="en-GB"/>
        </w:rPr>
        <w:t xml:space="preserve">, </w:t>
      </w:r>
      <w:r w:rsidRPr="003F48E8">
        <w:rPr>
          <w:rFonts w:eastAsia="Arial"/>
          <w:kern w:val="0"/>
          <w:lang w:val="en-GB"/>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3F48E8">
        <w:rPr>
          <w:rFonts w:eastAsia="Helvetica"/>
          <w:kern w:val="0"/>
          <w:lang w:val="en-GB"/>
        </w:rPr>
        <w:t xml:space="preserve">, </w:t>
      </w:r>
      <w:r w:rsidRPr="003F48E8">
        <w:rPr>
          <w:rFonts w:eastAsia="Arial"/>
          <w:kern w:val="0"/>
          <w:lang w:val="en-GB"/>
        </w:rPr>
        <w:t>а који недостаци нису постојали приликом предаје возила Пружаоцу услуга</w:t>
      </w:r>
      <w:r w:rsidRPr="003F48E8">
        <w:rPr>
          <w:rFonts w:eastAsia="Helvetica"/>
          <w:kern w:val="0"/>
          <w:lang w:val="en-GB"/>
        </w:rPr>
        <w:t xml:space="preserve">, </w:t>
      </w:r>
      <w:r w:rsidRPr="003F48E8">
        <w:rPr>
          <w:rFonts w:eastAsia="Arial"/>
          <w:kern w:val="0"/>
          <w:lang w:val="en-GB"/>
        </w:rPr>
        <w:t>што ће се потврдити потписивањем записника о преузимању</w:t>
      </w:r>
      <w:r w:rsidRPr="003F48E8">
        <w:rPr>
          <w:rFonts w:eastAsia="Helvetica"/>
          <w:kern w:val="0"/>
          <w:lang w:val="en-GB"/>
        </w:rPr>
        <w:t>.</w:t>
      </w:r>
    </w:p>
    <w:p w:rsidR="003F48E8" w:rsidRPr="003F48E8" w:rsidRDefault="003F48E8" w:rsidP="003F48E8">
      <w:pPr>
        <w:autoSpaceDE w:val="0"/>
        <w:jc w:val="both"/>
        <w:rPr>
          <w:rFonts w:eastAsia="Arial"/>
          <w:kern w:val="0"/>
          <w:lang w:val="en-GB"/>
        </w:rPr>
      </w:pPr>
    </w:p>
    <w:p w:rsidR="003F48E8" w:rsidRDefault="003F48E8" w:rsidP="003F48E8">
      <w:pPr>
        <w:autoSpaceDE w:val="0"/>
        <w:jc w:val="both"/>
        <w:rPr>
          <w:rFonts w:eastAsia="Arial"/>
          <w:b/>
          <w:bCs/>
          <w:kern w:val="0"/>
          <w:lang w:val="sr-Cyrl-RS"/>
        </w:rPr>
      </w:pPr>
      <w:r w:rsidRPr="003F48E8">
        <w:rPr>
          <w:rFonts w:eastAsia="Helvetica-Bold"/>
          <w:kern w:val="0"/>
          <w:lang w:val="en-GB"/>
        </w:rPr>
        <w:tab/>
      </w:r>
      <w:r w:rsidRPr="003F48E8">
        <w:rPr>
          <w:rFonts w:eastAsia="Helvetica-Bold"/>
          <w:b/>
          <w:bCs/>
          <w:kern w:val="0"/>
          <w:lang w:val="en-GB"/>
        </w:rPr>
        <w:t xml:space="preserve">9. </w:t>
      </w:r>
      <w:r w:rsidRPr="003F48E8">
        <w:rPr>
          <w:rFonts w:eastAsia="Arial"/>
          <w:b/>
          <w:bCs/>
          <w:kern w:val="0"/>
          <w:lang w:val="en-GB"/>
        </w:rPr>
        <w:t>Начин спровођења контроле пружених услуга</w:t>
      </w:r>
    </w:p>
    <w:p w:rsidR="00D6106A" w:rsidRPr="003F48E8" w:rsidRDefault="00D6106A" w:rsidP="003F48E8">
      <w:pPr>
        <w:autoSpaceDE w:val="0"/>
        <w:jc w:val="both"/>
        <w:rPr>
          <w:rFonts w:eastAsia="Arial"/>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en-GB"/>
        </w:rPr>
        <w:lastRenderedPageBreak/>
        <w:tab/>
      </w:r>
      <w:r w:rsidRPr="00D608B9">
        <w:rPr>
          <w:rFonts w:eastAsia="Arial"/>
          <w:kern w:val="0"/>
          <w:lang w:val="en-GB"/>
        </w:rPr>
        <w:t>Контролу квалитета извршених</w:t>
      </w:r>
      <w:r w:rsidRPr="003F48E8">
        <w:rPr>
          <w:rFonts w:eastAsia="Arial"/>
          <w:kern w:val="0"/>
          <w:lang w:val="en-GB"/>
        </w:rPr>
        <w:t xml:space="preserve"> услуга Корисник услуга ће спроводити преко именованог лица Корисника услуга</w:t>
      </w:r>
      <w:r w:rsidRPr="003F48E8">
        <w:rPr>
          <w:rFonts w:eastAsia="Helvetica"/>
          <w:kern w:val="0"/>
          <w:lang w:val="en-GB"/>
        </w:rPr>
        <w:t xml:space="preserve">, </w:t>
      </w:r>
      <w:r w:rsidRPr="003F48E8">
        <w:rPr>
          <w:rFonts w:eastAsia="Arial"/>
          <w:kern w:val="0"/>
          <w:lang w:val="en-GB"/>
        </w:rPr>
        <w:t>који ће вршити надзор над пруженим услугама које су предмет ове јавне набавке</w:t>
      </w:r>
      <w:r w:rsidRPr="003F48E8">
        <w:rPr>
          <w:rFonts w:eastAsia="Helvetica"/>
          <w:kern w:val="0"/>
          <w:lang w:val="en-GB"/>
        </w:rPr>
        <w:t>.</w:t>
      </w:r>
    </w:p>
    <w:p w:rsidR="003F48E8" w:rsidRPr="003F48E8" w:rsidRDefault="003F48E8" w:rsidP="003F48E8">
      <w:pPr>
        <w:autoSpaceDE w:val="0"/>
        <w:jc w:val="both"/>
        <w:rPr>
          <w:rFonts w:eastAsia="Symbol"/>
          <w:kern w:val="0"/>
          <w:lang w:val="en-GB"/>
        </w:rPr>
      </w:pPr>
      <w:r w:rsidRPr="003F48E8">
        <w:rPr>
          <w:rFonts w:eastAsia="Arial"/>
          <w:kern w:val="0"/>
          <w:lang w:val="en-GB"/>
        </w:rPr>
        <w:t>Корисник услуга захтева од Пружаоца услуга</w:t>
      </w:r>
      <w:r w:rsidRPr="003F48E8">
        <w:rPr>
          <w:rFonts w:eastAsia="Helvetica"/>
          <w:kern w:val="0"/>
          <w:lang w:val="en-GB"/>
        </w:rPr>
        <w:t>:</w:t>
      </w:r>
    </w:p>
    <w:p w:rsidR="003F48E8" w:rsidRPr="003F48E8" w:rsidRDefault="003F48E8" w:rsidP="003F48E8">
      <w:pPr>
        <w:autoSpaceDE w:val="0"/>
        <w:jc w:val="both"/>
        <w:rPr>
          <w:rFonts w:eastAsia="Symbol"/>
          <w:kern w:val="0"/>
          <w:lang w:val="en-GB"/>
        </w:rPr>
      </w:pPr>
      <w:r w:rsidRPr="003F48E8">
        <w:rPr>
          <w:rFonts w:eastAsia="Symbol"/>
          <w:kern w:val="0"/>
          <w:lang w:val="en-GB"/>
        </w:rPr>
        <w:t xml:space="preserve">• </w:t>
      </w:r>
      <w:r w:rsidRPr="003F48E8">
        <w:rPr>
          <w:rFonts w:eastAsia="Arial"/>
          <w:kern w:val="0"/>
          <w:lang w:val="en-GB"/>
        </w:rPr>
        <w:t>да пружи услуге у свему према условима из конкурсне документације</w:t>
      </w:r>
      <w:r w:rsidRPr="003F48E8">
        <w:rPr>
          <w:rFonts w:eastAsia="Helvetica"/>
          <w:kern w:val="0"/>
          <w:lang w:val="en-GB"/>
        </w:rPr>
        <w:t xml:space="preserve">, </w:t>
      </w:r>
      <w:r w:rsidRPr="003F48E8">
        <w:rPr>
          <w:rFonts w:eastAsia="Arial"/>
          <w:kern w:val="0"/>
          <w:lang w:val="en-GB"/>
        </w:rPr>
        <w:t>квалитетно</w:t>
      </w:r>
      <w:r w:rsidRPr="003F48E8">
        <w:rPr>
          <w:rFonts w:eastAsia="Helvetica"/>
          <w:kern w:val="0"/>
          <w:lang w:val="en-GB"/>
        </w:rPr>
        <w:t xml:space="preserve">, </w:t>
      </w:r>
      <w:r w:rsidRPr="003F48E8">
        <w:rPr>
          <w:rFonts w:eastAsia="Arial"/>
          <w:kern w:val="0"/>
          <w:lang w:val="en-GB"/>
        </w:rPr>
        <w:t>према професионалним правилима струке предвиђених за ову врсту услуга</w:t>
      </w:r>
      <w:r w:rsidRPr="003F48E8">
        <w:rPr>
          <w:rFonts w:eastAsia="Helvetica"/>
          <w:kern w:val="0"/>
          <w:lang w:val="en-GB"/>
        </w:rPr>
        <w:t xml:space="preserve">, </w:t>
      </w:r>
      <w:r w:rsidRPr="003F48E8">
        <w:rPr>
          <w:rFonts w:eastAsia="Arial"/>
          <w:kern w:val="0"/>
          <w:lang w:val="en-GB"/>
        </w:rPr>
        <w:t>у складу са прописима и пословним обичајима</w:t>
      </w:r>
      <w:r w:rsidRPr="003F48E8">
        <w:rPr>
          <w:rFonts w:eastAsia="Helvetica"/>
          <w:kern w:val="0"/>
          <w:lang w:val="en-GB"/>
        </w:rPr>
        <w:t>;</w:t>
      </w:r>
    </w:p>
    <w:p w:rsidR="003F48E8" w:rsidRPr="003F48E8" w:rsidRDefault="003F48E8" w:rsidP="003F48E8">
      <w:pPr>
        <w:autoSpaceDE w:val="0"/>
        <w:jc w:val="both"/>
        <w:rPr>
          <w:rFonts w:eastAsia="Symbol"/>
          <w:kern w:val="0"/>
          <w:lang w:val="en-GB"/>
        </w:rPr>
      </w:pPr>
      <w:r w:rsidRPr="003F48E8">
        <w:rPr>
          <w:rFonts w:eastAsia="Symbol"/>
          <w:kern w:val="0"/>
          <w:lang w:val="en-GB"/>
        </w:rPr>
        <w:t xml:space="preserve">• </w:t>
      </w:r>
      <w:r w:rsidRPr="003F48E8">
        <w:rPr>
          <w:rFonts w:eastAsia="Arial"/>
          <w:kern w:val="0"/>
          <w:lang w:val="en-GB"/>
        </w:rPr>
        <w:t>да у периоду трајања оквирног споразума увек има довољан</w:t>
      </w:r>
      <w:r w:rsidR="00D6106A">
        <w:rPr>
          <w:rFonts w:eastAsia="Arial"/>
          <w:kern w:val="0"/>
          <w:lang w:val="en-GB"/>
        </w:rPr>
        <w:t xml:space="preserve"> број лица и опреме за извршење</w:t>
      </w:r>
      <w:r w:rsidR="00D6106A">
        <w:rPr>
          <w:rFonts w:eastAsia="Arial"/>
          <w:kern w:val="0"/>
          <w:lang w:val="sr-Cyrl-RS"/>
        </w:rPr>
        <w:t xml:space="preserve"> </w:t>
      </w:r>
      <w:r w:rsidRPr="003F48E8">
        <w:rPr>
          <w:rFonts w:eastAsia="Arial"/>
          <w:kern w:val="0"/>
          <w:lang w:val="en-GB"/>
        </w:rPr>
        <w:t>услуга</w:t>
      </w:r>
      <w:r w:rsidRPr="003F48E8">
        <w:rPr>
          <w:rFonts w:eastAsia="Helvetica"/>
          <w:kern w:val="0"/>
          <w:lang w:val="en-GB"/>
        </w:rPr>
        <w:t>;</w:t>
      </w:r>
    </w:p>
    <w:p w:rsidR="003F48E8" w:rsidRPr="003F48E8" w:rsidRDefault="003F48E8" w:rsidP="003F48E8">
      <w:pPr>
        <w:autoSpaceDE w:val="0"/>
        <w:jc w:val="both"/>
        <w:rPr>
          <w:rFonts w:eastAsia="Symbol"/>
          <w:kern w:val="0"/>
          <w:lang w:val="en-GB"/>
        </w:rPr>
      </w:pPr>
      <w:r w:rsidRPr="003F48E8">
        <w:rPr>
          <w:rFonts w:eastAsia="Symbol"/>
          <w:kern w:val="0"/>
          <w:lang w:val="en-GB"/>
        </w:rPr>
        <w:t xml:space="preserve">• </w:t>
      </w:r>
      <w:r w:rsidRPr="003F48E8">
        <w:rPr>
          <w:rFonts w:eastAsia="Arial"/>
          <w:kern w:val="0"/>
          <w:lang w:val="en-GB"/>
        </w:rPr>
        <w:t>да ће предметне услуге из овог Оквирног споразума изводити континуирано за време трајања уговора</w:t>
      </w:r>
      <w:r w:rsidRPr="003F48E8">
        <w:rPr>
          <w:rFonts w:eastAsia="Helvetica"/>
          <w:kern w:val="0"/>
          <w:lang w:val="en-GB"/>
        </w:rPr>
        <w:t>;</w:t>
      </w:r>
    </w:p>
    <w:p w:rsidR="003F48E8" w:rsidRPr="003F48E8" w:rsidRDefault="003F48E8" w:rsidP="003F48E8">
      <w:pPr>
        <w:autoSpaceDE w:val="0"/>
        <w:jc w:val="both"/>
        <w:rPr>
          <w:rFonts w:eastAsia="Symbol"/>
          <w:kern w:val="0"/>
          <w:lang w:val="en-GB"/>
        </w:rPr>
      </w:pPr>
      <w:r w:rsidRPr="003F48E8">
        <w:rPr>
          <w:rFonts w:eastAsia="Symbol"/>
          <w:kern w:val="0"/>
          <w:lang w:val="en-GB"/>
        </w:rPr>
        <w:t xml:space="preserve">• </w:t>
      </w:r>
      <w:r w:rsidRPr="003F48E8">
        <w:rPr>
          <w:rFonts w:eastAsia="Arial"/>
          <w:kern w:val="0"/>
          <w:lang w:val="en-GB"/>
        </w:rPr>
        <w:t>да предметне услуге извршава савесно</w:t>
      </w:r>
      <w:r w:rsidRPr="003F48E8">
        <w:rPr>
          <w:rFonts w:eastAsia="Helvetica"/>
          <w:kern w:val="0"/>
          <w:lang w:val="en-GB"/>
        </w:rPr>
        <w:t xml:space="preserve">, </w:t>
      </w:r>
      <w:r w:rsidRPr="003F48E8">
        <w:rPr>
          <w:rFonts w:eastAsia="Arial"/>
          <w:kern w:val="0"/>
          <w:lang w:val="en-GB"/>
        </w:rPr>
        <w:t>да се према имовини Корисника услуга опходити са пажњом доброг домаћина и да поступа у складу са налозима Корисника услуга</w:t>
      </w:r>
      <w:r w:rsidRPr="003F48E8">
        <w:rPr>
          <w:rFonts w:eastAsia="Helvetica"/>
          <w:kern w:val="0"/>
          <w:lang w:val="en-GB"/>
        </w:rPr>
        <w:t xml:space="preserve">, </w:t>
      </w:r>
      <w:r w:rsidRPr="003F48E8">
        <w:rPr>
          <w:rFonts w:eastAsia="Arial"/>
          <w:kern w:val="0"/>
          <w:lang w:val="en-GB"/>
        </w:rPr>
        <w:t>уколико то не одступа од одредби овог оквирног споразума и његових делова</w:t>
      </w:r>
      <w:r w:rsidRPr="003F48E8">
        <w:rPr>
          <w:rFonts w:eastAsia="Helvetica"/>
          <w:kern w:val="0"/>
          <w:lang w:val="en-GB"/>
        </w:rPr>
        <w:t>;</w:t>
      </w:r>
    </w:p>
    <w:p w:rsidR="003F48E8" w:rsidRPr="003F48E8" w:rsidRDefault="003F48E8" w:rsidP="003F48E8">
      <w:pPr>
        <w:autoSpaceDE w:val="0"/>
        <w:jc w:val="both"/>
        <w:rPr>
          <w:rFonts w:eastAsia="Arial"/>
          <w:kern w:val="0"/>
          <w:lang w:val="en-GB"/>
        </w:rPr>
      </w:pPr>
      <w:r w:rsidRPr="003F48E8">
        <w:rPr>
          <w:rFonts w:eastAsia="Symbol"/>
          <w:kern w:val="0"/>
          <w:lang w:val="en-GB"/>
        </w:rPr>
        <w:t xml:space="preserve">• </w:t>
      </w:r>
      <w:r w:rsidRPr="003F48E8">
        <w:rPr>
          <w:rFonts w:eastAsia="Arial"/>
          <w:kern w:val="0"/>
          <w:lang w:val="en-GB"/>
        </w:rPr>
        <w:t>да накнади штету коју приликом извршења предмета јавне набавке причини својом кривицом</w:t>
      </w:r>
      <w:r w:rsidRPr="003F48E8">
        <w:rPr>
          <w:rFonts w:eastAsia="Helvetica"/>
          <w:kern w:val="0"/>
          <w:lang w:val="en-GB"/>
        </w:rPr>
        <w:t>;</w:t>
      </w:r>
    </w:p>
    <w:p w:rsidR="003F48E8" w:rsidRPr="003F48E8" w:rsidRDefault="003F48E8" w:rsidP="003F48E8">
      <w:pPr>
        <w:autoSpaceDE w:val="0"/>
        <w:jc w:val="both"/>
        <w:rPr>
          <w:kern w:val="0"/>
          <w:lang w:val="en-GB"/>
        </w:rPr>
      </w:pPr>
      <w:r w:rsidRPr="003F48E8">
        <w:rPr>
          <w:rFonts w:eastAsia="Arial"/>
          <w:kern w:val="0"/>
          <w:lang w:val="en-GB"/>
        </w:rPr>
        <w:t>Рекламације на квалитет пружених услуга врше се писаним путем</w:t>
      </w:r>
      <w:r w:rsidRPr="003F48E8">
        <w:rPr>
          <w:rFonts w:eastAsia="Helvetica"/>
          <w:kern w:val="0"/>
          <w:lang w:val="en-GB"/>
        </w:rPr>
        <w:t>.</w:t>
      </w:r>
      <w:r w:rsidRPr="003F48E8">
        <w:rPr>
          <w:rFonts w:eastAsia="Arial"/>
          <w:kern w:val="0"/>
          <w:lang w:val="en-GB"/>
        </w:rPr>
        <w:t>Уколико извршене услуге не одговарају уговореним услугама</w:t>
      </w:r>
      <w:r w:rsidRPr="003F48E8">
        <w:rPr>
          <w:rFonts w:eastAsia="Helvetica"/>
          <w:kern w:val="0"/>
          <w:lang w:val="en-GB"/>
        </w:rPr>
        <w:t xml:space="preserve">, </w:t>
      </w:r>
      <w:r w:rsidRPr="003F48E8">
        <w:rPr>
          <w:rFonts w:eastAsia="Arial"/>
          <w:kern w:val="0"/>
          <w:lang w:val="en-GB"/>
        </w:rPr>
        <w:t>односно имају видљиве мане</w:t>
      </w:r>
      <w:r w:rsidRPr="003F48E8">
        <w:rPr>
          <w:rFonts w:eastAsia="Helvetica"/>
          <w:kern w:val="0"/>
          <w:lang w:val="en-GB"/>
        </w:rPr>
        <w:t xml:space="preserve">, </w:t>
      </w:r>
      <w:r w:rsidRPr="003F48E8">
        <w:rPr>
          <w:rFonts w:eastAsia="Arial"/>
          <w:kern w:val="0"/>
          <w:lang w:val="en-GB"/>
        </w:rPr>
        <w:t xml:space="preserve">Корисник услуга је дужан да о томе у року од </w:t>
      </w:r>
      <w:r w:rsidRPr="003F48E8">
        <w:rPr>
          <w:rFonts w:eastAsia="Helvetica"/>
          <w:kern w:val="0"/>
          <w:lang w:val="en-GB"/>
        </w:rPr>
        <w:t xml:space="preserve">2 </w:t>
      </w:r>
      <w:r w:rsidRPr="003F48E8">
        <w:rPr>
          <w:rFonts w:eastAsia="Helvetica"/>
          <w:kern w:val="0"/>
          <w:lang w:val="sr-Cyrl-RS"/>
        </w:rPr>
        <w:t xml:space="preserve">радана </w:t>
      </w:r>
      <w:r w:rsidRPr="003F48E8">
        <w:rPr>
          <w:rFonts w:eastAsia="Arial"/>
          <w:kern w:val="0"/>
          <w:lang w:val="en-GB"/>
        </w:rPr>
        <w:t>дана писмено</w:t>
      </w:r>
      <w:r w:rsidRPr="003F48E8">
        <w:rPr>
          <w:rFonts w:eastAsia="Helvetica"/>
          <w:kern w:val="0"/>
          <w:lang w:val="en-GB"/>
        </w:rPr>
        <w:t xml:space="preserve">, </w:t>
      </w:r>
      <w:r w:rsidRPr="003F48E8">
        <w:rPr>
          <w:rFonts w:eastAsia="Arial"/>
          <w:kern w:val="0"/>
          <w:lang w:val="en-GB"/>
        </w:rPr>
        <w:t>а у хитним случајевима усмено</w:t>
      </w:r>
      <w:r w:rsidRPr="003F48E8">
        <w:rPr>
          <w:rFonts w:eastAsia="Helvetica"/>
          <w:kern w:val="0"/>
          <w:lang w:val="en-GB"/>
        </w:rPr>
        <w:t xml:space="preserve">, </w:t>
      </w:r>
      <w:r w:rsidRPr="003F48E8">
        <w:rPr>
          <w:rFonts w:eastAsia="Arial"/>
          <w:kern w:val="0"/>
          <w:lang w:val="en-GB"/>
        </w:rPr>
        <w:t>обавести Пружаоца услуга и захтева поновно извршење услуга</w:t>
      </w:r>
      <w:r w:rsidRPr="003F48E8">
        <w:rPr>
          <w:rFonts w:eastAsia="Helvetica"/>
          <w:kern w:val="0"/>
          <w:lang w:val="en-GB"/>
        </w:rPr>
        <w:t>.</w:t>
      </w:r>
    </w:p>
    <w:p w:rsidR="003F48E8" w:rsidRPr="003F48E8" w:rsidRDefault="003F48E8" w:rsidP="003F48E8">
      <w:pPr>
        <w:autoSpaceDE w:val="0"/>
        <w:jc w:val="both"/>
        <w:rPr>
          <w:kern w:val="0"/>
          <w:lang w:val="en-GB"/>
        </w:rPr>
      </w:pPr>
    </w:p>
    <w:p w:rsidR="003F48E8" w:rsidRDefault="003F48E8" w:rsidP="003F48E8">
      <w:pPr>
        <w:autoSpaceDE w:val="0"/>
        <w:jc w:val="both"/>
        <w:rPr>
          <w:rFonts w:eastAsia="Arial"/>
          <w:b/>
          <w:bCs/>
          <w:kern w:val="0"/>
          <w:lang w:val="sr-Cyrl-RS"/>
        </w:rPr>
      </w:pPr>
      <w:r w:rsidRPr="003F48E8">
        <w:rPr>
          <w:rFonts w:eastAsia="Helvetica-Bold"/>
          <w:kern w:val="0"/>
          <w:lang w:val="sr-Cyrl-RS"/>
        </w:rPr>
        <w:tab/>
      </w:r>
      <w:r w:rsidRPr="003F48E8">
        <w:rPr>
          <w:rFonts w:eastAsia="Helvetica-Bold"/>
          <w:b/>
          <w:bCs/>
          <w:kern w:val="0"/>
          <w:lang w:val="sr-Cyrl-RS"/>
        </w:rPr>
        <w:t>10.</w:t>
      </w:r>
      <w:r w:rsidRPr="003F48E8">
        <w:rPr>
          <w:rFonts w:eastAsia="Helvetica-Bold"/>
          <w:b/>
          <w:bCs/>
          <w:kern w:val="0"/>
          <w:lang w:val="en-GB"/>
        </w:rPr>
        <w:t xml:space="preserve"> </w:t>
      </w:r>
      <w:r w:rsidRPr="003F48E8">
        <w:rPr>
          <w:rFonts w:eastAsia="Arial"/>
          <w:b/>
          <w:bCs/>
          <w:kern w:val="0"/>
          <w:lang w:val="en-GB"/>
        </w:rPr>
        <w:t>Место извршења услуге</w:t>
      </w:r>
    </w:p>
    <w:p w:rsidR="00D6106A" w:rsidRPr="003F48E8" w:rsidRDefault="00D6106A" w:rsidP="003F48E8">
      <w:pPr>
        <w:autoSpaceDE w:val="0"/>
        <w:jc w:val="both"/>
        <w:rPr>
          <w:rFonts w:eastAsia="Arial"/>
          <w:kern w:val="0"/>
          <w:lang w:val="sr-Cyrl-RS"/>
        </w:rPr>
      </w:pPr>
    </w:p>
    <w:p w:rsidR="00941FEE" w:rsidRPr="00941FEE" w:rsidRDefault="00941FEE" w:rsidP="00941FEE">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941FEE" w:rsidRPr="00941FEE" w:rsidRDefault="00941FEE" w:rsidP="00941FEE">
      <w:pPr>
        <w:autoSpaceDE w:val="0"/>
        <w:autoSpaceDN w:val="0"/>
        <w:jc w:val="both"/>
        <w:textAlignment w:val="baseline"/>
        <w:rPr>
          <w:kern w:val="3"/>
          <w:lang w:val="sr-Latn-RS" w:eastAsia="sr-Latn-RS"/>
        </w:rPr>
      </w:pPr>
      <w:r w:rsidRPr="00941FEE">
        <w:rPr>
          <w:rFonts w:eastAsia="Helvetica"/>
          <w:kern w:val="3"/>
          <w:lang w:val="sr-Latn-RS" w:eastAsia="sr-Latn-RS"/>
        </w:rPr>
        <w:t>За партије 1,2 и 3 трошкове транспорта в</w:t>
      </w:r>
      <w:r w:rsidR="008507B2">
        <w:rPr>
          <w:rFonts w:eastAsia="Helvetica"/>
          <w:kern w:val="3"/>
          <w:lang w:val="sr-Cyrl-RS" w:eastAsia="sr-Latn-RS"/>
        </w:rPr>
        <w:t>о</w:t>
      </w:r>
      <w:r w:rsidRPr="00941FEE">
        <w:rPr>
          <w:rFonts w:eastAsia="Helvetica"/>
          <w:kern w:val="3"/>
          <w:lang w:val="sr-Latn-RS" w:eastAsia="sr-Latn-RS"/>
        </w:rPr>
        <w:t>зила и машина од седишта Наручиоца до сервиса Пружаоца услуга и назад до седишта Наручиоца сноси Наручи</w:t>
      </w:r>
      <w:r>
        <w:rPr>
          <w:rFonts w:eastAsia="Helvetica"/>
          <w:kern w:val="3"/>
          <w:lang w:val="sr-Cyrl-RS" w:eastAsia="sr-Latn-RS"/>
        </w:rPr>
        <w:t>ла</w:t>
      </w:r>
      <w:r w:rsidRPr="00941FEE">
        <w:rPr>
          <w:rFonts w:eastAsia="Helvetica"/>
          <w:kern w:val="3"/>
          <w:lang w:val="sr-Latn-RS" w:eastAsia="sr-Latn-RS"/>
        </w:rPr>
        <w:t>ц.</w:t>
      </w:r>
    </w:p>
    <w:p w:rsidR="00941FEE" w:rsidRPr="00941FEE" w:rsidRDefault="00941FEE" w:rsidP="00941FEE">
      <w:pPr>
        <w:autoSpaceDE w:val="0"/>
        <w:autoSpaceDN w:val="0"/>
        <w:jc w:val="both"/>
        <w:textAlignment w:val="baseline"/>
        <w:rPr>
          <w:kern w:val="3"/>
          <w:lang w:val="sr-Latn-RS" w:eastAsia="sr-Latn-RS"/>
        </w:rPr>
      </w:pPr>
      <w:r w:rsidRPr="00941FEE">
        <w:rPr>
          <w:rFonts w:eastAsia="Arial"/>
          <w:kern w:val="3"/>
          <w:lang w:val="sr-Latn-RS" w:eastAsia="sr-Latn-RS"/>
        </w:rPr>
        <w:tab/>
        <w:t xml:space="preserve">За партије 4,5,6 и 7 у случају да Пружалац услуга пружање предметних услуга врши у сервисним просторијама </w:t>
      </w:r>
      <w:r w:rsidRPr="00941FEE">
        <w:rPr>
          <w:rFonts w:eastAsia="Helvetica"/>
          <w:kern w:val="3"/>
          <w:lang w:val="sr-Latn-RS" w:eastAsia="sr-Latn-RS"/>
        </w:rPr>
        <w:t xml:space="preserve">– </w:t>
      </w:r>
      <w:r w:rsidRPr="00941FEE">
        <w:rPr>
          <w:rFonts w:eastAsia="Arial"/>
          <w:kern w:val="3"/>
          <w:lang w:val="sr-Latn-RS" w:eastAsia="sr-Latn-RS"/>
        </w:rPr>
        <w:t>сервису који је удаљен преко 50</w:t>
      </w:r>
      <w:r w:rsidRPr="00941FEE">
        <w:rPr>
          <w:rFonts w:eastAsia="Helvetica"/>
          <w:kern w:val="3"/>
          <w:lang w:val="sr-Latn-RS" w:eastAsia="sr-Latn-RS"/>
        </w:rPr>
        <w:t xml:space="preserve"> </w:t>
      </w:r>
      <w:r w:rsidRPr="00941FEE">
        <w:rPr>
          <w:rFonts w:eastAsia="Arial"/>
          <w:kern w:val="3"/>
          <w:lang w:val="sr-Latn-RS" w:eastAsia="sr-Latn-RS"/>
        </w:rPr>
        <w:t xml:space="preserve">километара од седишта Наручиоца обавезан је да сноси све трошкове транспорта возила </w:t>
      </w:r>
      <w:r w:rsidRPr="00941FEE">
        <w:rPr>
          <w:rFonts w:eastAsia="Helvetica"/>
          <w:kern w:val="3"/>
          <w:lang w:val="sr-Latn-RS" w:eastAsia="sr-Latn-RS"/>
        </w:rPr>
        <w:t>(</w:t>
      </w:r>
      <w:r w:rsidRPr="00941FEE">
        <w:rPr>
          <w:rFonts w:eastAsia="Arial"/>
          <w:kern w:val="3"/>
          <w:lang w:val="sr-Latn-RS" w:eastAsia="sr-Latn-RS"/>
        </w:rPr>
        <w:t>од седишта Наручиоца до сервиса где се врши услуга и назад до седишта Наручиоца</w:t>
      </w:r>
      <w:r w:rsidRPr="00941FEE">
        <w:rPr>
          <w:rFonts w:eastAsia="Helvetica"/>
          <w:kern w:val="3"/>
          <w:lang w:val="sr-Latn-RS" w:eastAsia="sr-Latn-RS"/>
        </w:rPr>
        <w:t>).</w:t>
      </w:r>
    </w:p>
    <w:p w:rsidR="00941FEE" w:rsidRPr="00941FEE" w:rsidRDefault="00941FEE" w:rsidP="00941FEE">
      <w:pPr>
        <w:autoSpaceDE w:val="0"/>
        <w:autoSpaceDN w:val="0"/>
        <w:jc w:val="both"/>
        <w:textAlignment w:val="baseline"/>
        <w:rPr>
          <w:kern w:val="3"/>
          <w:lang w:val="sr-Latn-RS" w:eastAsia="sr-Latn-RS"/>
        </w:rPr>
      </w:pP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3F48E8" w:rsidRPr="003F48E8" w:rsidRDefault="00941FEE" w:rsidP="003F48E8">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3F48E8" w:rsidRDefault="003F48E8" w:rsidP="003F48E8">
      <w:pPr>
        <w:autoSpaceDE w:val="0"/>
        <w:jc w:val="both"/>
        <w:rPr>
          <w:rFonts w:eastAsia="Helvetica"/>
          <w:kern w:val="0"/>
          <w:lang w:val="sr-Cyrl-RS"/>
        </w:rPr>
      </w:pPr>
      <w:r w:rsidRPr="003F48E8">
        <w:rPr>
          <w:rFonts w:eastAsia="Helvetica"/>
          <w:kern w:val="0"/>
          <w:lang w:val="sr-Latn-RS"/>
        </w:rPr>
        <w:tab/>
      </w:r>
    </w:p>
    <w:p w:rsidR="00941FEE" w:rsidRDefault="00941FEE" w:rsidP="003F48E8">
      <w:pPr>
        <w:autoSpaceDE w:val="0"/>
        <w:jc w:val="both"/>
        <w:rPr>
          <w:rFonts w:eastAsia="Helvetica"/>
          <w:kern w:val="0"/>
          <w:lang w:val="sr-Cyrl-RS"/>
        </w:rPr>
      </w:pPr>
    </w:p>
    <w:p w:rsidR="00941FEE" w:rsidRDefault="00941FEE" w:rsidP="003F48E8">
      <w:pPr>
        <w:autoSpaceDE w:val="0"/>
        <w:jc w:val="both"/>
        <w:rPr>
          <w:rFonts w:eastAsia="Helvetica"/>
          <w:kern w:val="0"/>
          <w:lang w:val="sr-Cyrl-RS"/>
        </w:rPr>
      </w:pPr>
    </w:p>
    <w:p w:rsidR="00887E3E" w:rsidRPr="003F48E8" w:rsidRDefault="00887E3E" w:rsidP="00887E3E">
      <w:pPr>
        <w:autoSpaceDE w:val="0"/>
        <w:jc w:val="both"/>
        <w:rPr>
          <w:kern w:val="0"/>
          <w:lang w:val="en-GB"/>
        </w:rPr>
      </w:pPr>
      <w:r w:rsidRPr="003F48E8">
        <w:rPr>
          <w:rFonts w:eastAsia="Helvetica"/>
          <w:kern w:val="0"/>
          <w:lang w:val="sr-Latn-RS"/>
        </w:rPr>
        <w:tab/>
      </w:r>
      <w:r w:rsidRPr="003F48E8">
        <w:rPr>
          <w:rFonts w:eastAsia="Helvetica"/>
          <w:kern w:val="0"/>
          <w:lang w:val="sr-Cyrl-RS"/>
        </w:rPr>
        <w:t xml:space="preserve">Обзиром да се ради о услугама чију потребу није могуће прецизно утврдити на годишњем нивоу, </w:t>
      </w:r>
      <w:r>
        <w:rPr>
          <w:rFonts w:eastAsia="Helvetica"/>
          <w:kern w:val="0"/>
          <w:lang w:val="sr-Cyrl-RS"/>
        </w:rPr>
        <w:t>оквирне</w:t>
      </w:r>
      <w:r w:rsidRPr="003F48E8">
        <w:rPr>
          <w:rFonts w:eastAsia="Helvetica"/>
          <w:kern w:val="0"/>
          <w:lang w:val="sr-Cyrl-RS"/>
        </w:rPr>
        <w:t xml:space="preserve"> потребе ремоната по врстама возила и машина на годишњем нивоу</w:t>
      </w:r>
      <w:r>
        <w:rPr>
          <w:rFonts w:eastAsia="Helvetica"/>
          <w:kern w:val="0"/>
          <w:lang w:val="sr-Cyrl-RS"/>
        </w:rPr>
        <w:t xml:space="preserve"> дате су у Обрасцу понуде и Обрасцу структуре цене коштања</w:t>
      </w:r>
      <w:r w:rsidRPr="003F48E8">
        <w:rPr>
          <w:rFonts w:eastAsia="Helvetica"/>
          <w:kern w:val="0"/>
          <w:lang w:val="sr-Cyrl-RS"/>
        </w:rPr>
        <w:t>.</w:t>
      </w:r>
    </w:p>
    <w:p w:rsidR="00941FEE" w:rsidRPr="00941FEE" w:rsidRDefault="00941FEE" w:rsidP="003F48E8">
      <w:pPr>
        <w:autoSpaceDE w:val="0"/>
        <w:jc w:val="both"/>
        <w:rPr>
          <w:kern w:val="0"/>
          <w:lang w:val="sr-Cyrl-RS"/>
        </w:rPr>
      </w:pPr>
    </w:p>
    <w:p w:rsidR="00030D9F" w:rsidRDefault="00030D9F" w:rsidP="0052453C">
      <w:pPr>
        <w:tabs>
          <w:tab w:val="left" w:pos="0"/>
        </w:tabs>
        <w:rPr>
          <w:lang w:val="sr-Cyrl-RS"/>
        </w:rPr>
      </w:pPr>
    </w:p>
    <w:p w:rsidR="00030D9F" w:rsidRDefault="00030D9F" w:rsidP="005511EE">
      <w:pPr>
        <w:ind w:left="90"/>
        <w:rPr>
          <w:lang w:val="sr-Cyrl-RS"/>
        </w:rPr>
      </w:pPr>
    </w:p>
    <w:p w:rsidR="00030D9F" w:rsidRDefault="00030D9F"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026D20" w:rsidRDefault="00026D20">
      <w:pPr>
        <w:ind w:left="360"/>
        <w:jc w:val="both"/>
        <w:rPr>
          <w:bCs/>
        </w:rPr>
      </w:pPr>
      <w:r>
        <w:rPr>
          <w:bCs/>
        </w:rPr>
        <w:t xml:space="preserve"> </w:t>
      </w:r>
    </w:p>
    <w:p w:rsidR="00026D20" w:rsidRDefault="003C2B02">
      <w:pPr>
        <w:jc w:val="center"/>
      </w:pPr>
      <w:r>
        <w:rPr>
          <w:noProof/>
          <w:lang w:val="sr-Latn-RS" w:eastAsia="sr-Latn-RS"/>
        </w:rPr>
        <w:drawing>
          <wp:inline distT="0" distB="0" distL="0" distR="0">
            <wp:extent cx="1247775" cy="1257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424506" w:rsidRDefault="00026D20">
      <w:pPr>
        <w:spacing w:line="360" w:lineRule="auto"/>
        <w:jc w:val="center"/>
        <w:rPr>
          <w:b/>
          <w:bCs/>
          <w:lang w:val="sr-Cyrl-RS"/>
        </w:rPr>
      </w:pPr>
      <w:r>
        <w:rPr>
          <w:b/>
          <w:bCs/>
        </w:rPr>
        <w:t xml:space="preserve">фаx: </w:t>
      </w:r>
      <w:r>
        <w:rPr>
          <w:b/>
          <w:bCs/>
          <w:lang w:val="sr-Latn-CS"/>
        </w:rPr>
        <w:t>035/627-5</w:t>
      </w:r>
      <w:r>
        <w:rPr>
          <w:b/>
          <w:bCs/>
        </w:rPr>
        <w:t>12</w:t>
      </w:r>
    </w:p>
    <w:p w:rsidR="00026D20" w:rsidRDefault="00F84C17">
      <w:pPr>
        <w:spacing w:line="360" w:lineRule="auto"/>
        <w:jc w:val="center"/>
        <w:rPr>
          <w:lang w:val="sr-Latn-RS"/>
        </w:rPr>
      </w:pPr>
      <w:r>
        <w:rPr>
          <w:b/>
          <w:bCs/>
        </w:rPr>
        <w:t>е</w:t>
      </w:r>
      <w:r w:rsidR="00026D20">
        <w:rPr>
          <w:b/>
          <w:bCs/>
        </w:rPr>
        <w:t>-</w:t>
      </w:r>
      <w:r>
        <w:rPr>
          <w:b/>
          <w:bCs/>
        </w:rPr>
        <w:t>маил</w:t>
      </w:r>
      <w:r w:rsidR="00026D20">
        <w:rPr>
          <w:b/>
          <w:bCs/>
        </w:rPr>
        <w:t xml:space="preserve">: </w:t>
      </w:r>
      <w:hyperlink r:id="rId21" w:history="1">
        <w:r w:rsidR="00B720E7" w:rsidRPr="00BB1B47">
          <w:rPr>
            <w:rStyle w:val="Hyperlink"/>
            <w:lang w:val="sr-Latn-RS"/>
          </w:rPr>
          <w:t>mira.paljic@jppeu.rs</w:t>
        </w:r>
      </w:hyperlink>
    </w:p>
    <w:p w:rsidR="000A642E" w:rsidRPr="000A642E" w:rsidRDefault="000A642E" w:rsidP="000A642E">
      <w:pPr>
        <w:spacing w:line="360" w:lineRule="auto"/>
        <w:jc w:val="center"/>
        <w:rPr>
          <w:b/>
          <w:bCs/>
          <w:lang w:val="sr-Latn-RS"/>
        </w:rPr>
      </w:pPr>
      <w:r>
        <w:rPr>
          <w:b/>
          <w:bCs/>
          <w:lang w:val="sr-Latn-CS"/>
        </w:rPr>
        <w:t>www.ј</w:t>
      </w:r>
      <w:r>
        <w:rPr>
          <w:b/>
          <w:bCs/>
          <w:lang w:val="sr-Latn-R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spacing w:val="-1"/>
          <w:lang w:val="sr-Cyrl-CS"/>
        </w:rPr>
      </w:pPr>
      <w:r>
        <w:t>6</w:t>
      </w:r>
      <w:r>
        <w:rPr>
          <w:lang w:val="sr-Cyrl-CS"/>
        </w:rPr>
        <w:t xml:space="preserve">. </w:t>
      </w:r>
      <w:r>
        <w:rPr>
          <w:spacing w:val="-1"/>
          <w:lang w:val="hr-HR"/>
        </w:rPr>
        <w:t xml:space="preserve">Образац </w:t>
      </w:r>
      <w:r>
        <w:rPr>
          <w:spacing w:val="-1"/>
          <w:lang w:val="sr-Cyrl-CS"/>
        </w:rPr>
        <w:t xml:space="preserve">изјаве о  </w:t>
      </w:r>
      <w:r>
        <w:rPr>
          <w:spacing w:val="-1"/>
        </w:rPr>
        <w:t>гаранциј</w:t>
      </w:r>
      <w:r>
        <w:rPr>
          <w:spacing w:val="-1"/>
          <w:lang w:val="sr-Cyrl-CS"/>
        </w:rPr>
        <w:t>ама</w:t>
      </w:r>
    </w:p>
    <w:p w:rsidR="00026D20" w:rsidRDefault="00026D20">
      <w:pPr>
        <w:pStyle w:val="Heading2"/>
        <w:tabs>
          <w:tab w:val="left" w:pos="6540"/>
        </w:tabs>
        <w:rPr>
          <w:lang w:val="sr-Cyrl-CS"/>
        </w:rPr>
      </w:pPr>
      <w:r>
        <w:rPr>
          <w:lang w:val="sr-Cyrl-CS"/>
        </w:rPr>
        <w:tab/>
      </w:r>
    </w:p>
    <w:p w:rsidR="00026D20" w:rsidRDefault="00026D20">
      <w:pPr>
        <w:pStyle w:val="Heading2"/>
        <w:jc w:val="cente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rPr>
          <w:b/>
          <w:bCs/>
          <w:lang w:val="en-US"/>
        </w:rPr>
      </w:pPr>
    </w:p>
    <w:p w:rsidR="00E63A74" w:rsidRDefault="00E63A74">
      <w:pPr>
        <w:rPr>
          <w:b/>
          <w:bCs/>
          <w:lang w:val="en-US"/>
        </w:rPr>
      </w:pPr>
    </w:p>
    <w:p w:rsidR="00E63A74" w:rsidRPr="00E63A74" w:rsidRDefault="00E63A74">
      <w:pPr>
        <w:rPr>
          <w:lang w:val="en-US"/>
        </w:rPr>
      </w:pPr>
    </w:p>
    <w:p w:rsidR="00550EFB" w:rsidRDefault="00550EFB">
      <w:pPr>
        <w:rPr>
          <w:lang w:val="sr-Cyrl-RS"/>
        </w:rPr>
      </w:pPr>
    </w:p>
    <w:p w:rsidR="00550EFB" w:rsidRDefault="00550EFB">
      <w:pPr>
        <w:rPr>
          <w:lang w:val="sr-Cyrl-RS"/>
        </w:rPr>
      </w:pPr>
    </w:p>
    <w:p w:rsidR="00026D20" w:rsidRDefault="00026D20"/>
    <w:p w:rsidR="00026D20" w:rsidRDefault="00026D20">
      <w:r>
        <w:t>Назив понуђача:____________________________________________________________</w:t>
      </w:r>
    </w:p>
    <w:p w:rsidR="00026D20" w:rsidRDefault="00026D20">
      <w:r>
        <w:t>Седиште и адреса:__________________________________________________________________________________________________________________________________________</w:t>
      </w:r>
    </w:p>
    <w:p w:rsidR="00026D20" w:rsidRDefault="00026D20">
      <w:r>
        <w:t>Телефон/ Фаx:_____________________________________________________________</w:t>
      </w:r>
    </w:p>
    <w:p w:rsidR="00026D20" w:rsidRDefault="00026D20"/>
    <w:p w:rsidR="00026D20" w:rsidRDefault="00026D20"/>
    <w:p w:rsidR="00026D20" w:rsidRDefault="00026D20">
      <w:r>
        <w:t xml:space="preserve">                                                             Јавно предузеће за подземну експлоатацију угља</w:t>
      </w:r>
    </w:p>
    <w:p w:rsidR="00026D20" w:rsidRDefault="00026D20">
      <w:r>
        <w:t xml:space="preserve">                                                                         Ресавица, Петра Жалца бр. 2</w:t>
      </w:r>
    </w:p>
    <w:p w:rsidR="00026D20" w:rsidRDefault="00026D20"/>
    <w:p w:rsidR="00026D20" w:rsidRDefault="00026D20"/>
    <w:p w:rsidR="00026D20" w:rsidRDefault="00026D20">
      <w:r>
        <w:t>ПРЕДМЕТ: Изјава о  гаранцијама</w:t>
      </w:r>
    </w:p>
    <w:p w:rsidR="00026D20" w:rsidRDefault="00026D20">
      <w:r>
        <w:t xml:space="preserve"> </w:t>
      </w:r>
    </w:p>
    <w:p w:rsidR="00026D20" w:rsidRDefault="00026D20">
      <w:r>
        <w:t>Овим као учесник у отвореном поступку јавне набавке</w:t>
      </w:r>
      <w:r w:rsidR="00251E49">
        <w:rPr>
          <w:lang w:val="en-US"/>
        </w:rPr>
        <w:t xml:space="preserve"> </w:t>
      </w:r>
      <w:r w:rsidR="00251E49">
        <w:rPr>
          <w:lang w:val="sr-Cyrl-RS"/>
        </w:rPr>
        <w:t>бр. 20/16/606006</w:t>
      </w:r>
      <w:r>
        <w:t xml:space="preserve">, по Вашем позиву за </w:t>
      </w:r>
      <w:r w:rsidR="00376666">
        <w:rPr>
          <w:lang w:val="sr-Cyrl-RS"/>
        </w:rPr>
        <w:t>подношење</w:t>
      </w:r>
      <w:r>
        <w:t xml:space="preserve"> понуда  објављеном на Порталу јавних набавки и сајту ЈП ПЕУ Ресавица – </w:t>
      </w:r>
      <w:r>
        <w:rPr>
          <w:lang w:val="sr-Latn-CS"/>
        </w:rPr>
        <w:t>www.</w:t>
      </w:r>
      <w:r w:rsidR="00F84C17">
        <w:rPr>
          <w:lang w:val="sr-Latn-CS"/>
        </w:rPr>
        <w:t>јппеу</w:t>
      </w:r>
      <w:r>
        <w:rPr>
          <w:lang w:val="sr-Latn-CS"/>
        </w:rPr>
        <w:t>.</w:t>
      </w:r>
      <w:r w:rsidR="00F84C17">
        <w:rPr>
          <w:lang w:val="sr-Latn-CS"/>
        </w:rPr>
        <w:t>рс</w:t>
      </w:r>
      <w:r>
        <w:rPr>
          <w:color w:val="00FFFF"/>
        </w:rPr>
        <w:t>,</w:t>
      </w:r>
      <w:r>
        <w:t xml:space="preserve"> изјављујемо следеће:</w:t>
      </w:r>
    </w:p>
    <w:p w:rsidR="00026D20" w:rsidRDefault="00026D20">
      <w:pPr>
        <w:numPr>
          <w:ilvl w:val="0"/>
          <w:numId w:val="9"/>
        </w:numPr>
        <w:rPr>
          <w:color w:val="000000"/>
        </w:rPr>
      </w:pPr>
      <w:r>
        <w:t xml:space="preserve">Гарантујемо Вам за </w:t>
      </w:r>
      <w:r w:rsidR="00251E49">
        <w:rPr>
          <w:lang w:val="sr-Cyrl-RS"/>
        </w:rPr>
        <w:t>услуге</w:t>
      </w:r>
      <w:r>
        <w:t xml:space="preserve"> кој</w:t>
      </w:r>
      <w:r w:rsidR="00251E49">
        <w:rPr>
          <w:lang w:val="sr-Cyrl-RS"/>
        </w:rPr>
        <w:t>е</w:t>
      </w:r>
      <w:r>
        <w:t xml:space="preserve"> нудимо да ће бити </w:t>
      </w:r>
      <w:r w:rsidR="00251E49">
        <w:rPr>
          <w:lang w:val="sr-Cyrl-RS"/>
        </w:rPr>
        <w:t>извршене</w:t>
      </w:r>
      <w:r>
        <w:t xml:space="preserve"> у одговарајућем квалитету по прописима и стандардима прописаним за </w:t>
      </w:r>
      <w:r w:rsidR="00251E49">
        <w:rPr>
          <w:lang w:val="sr-Cyrl-RS"/>
        </w:rPr>
        <w:t>услуге</w:t>
      </w:r>
      <w:r>
        <w:t xml:space="preserve"> кој</w:t>
      </w:r>
      <w:r w:rsidR="00251E49">
        <w:rPr>
          <w:lang w:val="sr-Cyrl-RS"/>
        </w:rPr>
        <w:t>е</w:t>
      </w:r>
      <w:r>
        <w:t xml:space="preserve"> </w:t>
      </w:r>
      <w:r w:rsidR="00251E49">
        <w:rPr>
          <w:lang w:val="sr-Cyrl-RS"/>
        </w:rPr>
        <w:t>су</w:t>
      </w:r>
      <w:r>
        <w:t xml:space="preserve"> предмет јавне набавке</w:t>
      </w:r>
      <w:r>
        <w:rPr>
          <w:color w:val="000000"/>
        </w:rPr>
        <w:t>.</w:t>
      </w:r>
    </w:p>
    <w:p w:rsidR="001778AA" w:rsidRPr="001778AA" w:rsidRDefault="00026D20" w:rsidP="001778AA">
      <w:pPr>
        <w:numPr>
          <w:ilvl w:val="0"/>
          <w:numId w:val="9"/>
        </w:numPr>
      </w:pPr>
      <w:r>
        <w:t>Гарантујемо Вам непромењивост цене наведене у понуди</w:t>
      </w:r>
      <w:r w:rsidR="00251E49">
        <w:rPr>
          <w:lang w:val="sr-Cyrl-RS"/>
        </w:rPr>
        <w:t xml:space="preserve"> за услуге које су обухваћене понудом.</w:t>
      </w:r>
    </w:p>
    <w:p w:rsidR="00026D20" w:rsidRDefault="00026D20" w:rsidP="001778AA">
      <w:pPr>
        <w:numPr>
          <w:ilvl w:val="0"/>
          <w:numId w:val="9"/>
        </w:numPr>
      </w:pPr>
      <w:r>
        <w:t xml:space="preserve">Гарантујемо Вам  </w:t>
      </w:r>
      <w:r w:rsidR="00251E49">
        <w:rPr>
          <w:lang w:val="sr-Cyrl-RS"/>
        </w:rPr>
        <w:t>извршење услуга</w:t>
      </w:r>
      <w:r>
        <w:t xml:space="preserve"> и то </w:t>
      </w:r>
      <w:r w:rsidR="00251E49">
        <w:rPr>
          <w:lang w:val="sr-Cyrl-RS"/>
        </w:rPr>
        <w:t>у роковима и</w:t>
      </w:r>
      <w:r>
        <w:t xml:space="preserve"> по динамици који смо навели.</w:t>
      </w:r>
    </w:p>
    <w:p w:rsidR="00376666" w:rsidRPr="001778AA" w:rsidRDefault="00376666" w:rsidP="00614811">
      <w:pPr>
        <w:suppressAutoHyphens w:val="0"/>
        <w:autoSpaceDE w:val="0"/>
        <w:autoSpaceDN w:val="0"/>
        <w:adjustRightInd w:val="0"/>
        <w:rPr>
          <w:bCs/>
        </w:rPr>
      </w:pPr>
      <w:r w:rsidRPr="00A63FCF">
        <w:t xml:space="preserve">Као минимум Вашег финансијског обезбеђења за озбиљност понуде, </w:t>
      </w:r>
      <w:r>
        <w:rPr>
          <w:bCs/>
        </w:rPr>
        <w:t>сопствену бланко меницу за озбиљност понуде у вредности од</w:t>
      </w:r>
      <w:r w:rsidR="00614811">
        <w:rPr>
          <w:bCs/>
          <w:lang w:val="sr-Cyrl-RS"/>
        </w:rPr>
        <w:t>:</w:t>
      </w:r>
      <w:r>
        <w:rPr>
          <w:bCs/>
        </w:rPr>
        <w:t xml:space="preserve"> </w:t>
      </w:r>
      <w:r w:rsidR="00614811" w:rsidRPr="008C5F86">
        <w:rPr>
          <w:kern w:val="0"/>
          <w:lang w:val="en-US" w:eastAsia="en-US"/>
        </w:rPr>
        <w:t>за па</w:t>
      </w:r>
      <w:r w:rsidR="00614811" w:rsidRPr="008C5F86">
        <w:rPr>
          <w:kern w:val="0"/>
          <w:lang w:val="sr-Cyrl-RS" w:eastAsia="en-US"/>
        </w:rPr>
        <w:t>р</w:t>
      </w:r>
      <w:r w:rsidR="00614811" w:rsidRPr="008C5F86">
        <w:rPr>
          <w:kern w:val="0"/>
          <w:lang w:val="en-US" w:eastAsia="en-US"/>
        </w:rPr>
        <w:t xml:space="preserve">тију 1 - </w:t>
      </w:r>
      <w:r w:rsidR="00614811" w:rsidRPr="008C5F86">
        <w:rPr>
          <w:kern w:val="0"/>
          <w:lang w:val="sr-Cyrl-RS" w:eastAsia="en-US"/>
        </w:rPr>
        <w:t>1</w:t>
      </w:r>
      <w:r w:rsidR="00614811" w:rsidRPr="008C5F86">
        <w:rPr>
          <w:kern w:val="0"/>
          <w:lang w:val="en-US" w:eastAsia="en-US"/>
        </w:rPr>
        <w:t>.</w:t>
      </w:r>
      <w:r w:rsidR="00614811" w:rsidRPr="008C5F86">
        <w:rPr>
          <w:kern w:val="0"/>
          <w:lang w:val="sr-Cyrl-RS" w:eastAsia="en-US"/>
        </w:rPr>
        <w:t>4</w:t>
      </w:r>
      <w:r w:rsidR="00614811" w:rsidRPr="008C5F86">
        <w:rPr>
          <w:kern w:val="0"/>
          <w:lang w:val="en-US" w:eastAsia="en-US"/>
        </w:rPr>
        <w:t>00</w:t>
      </w:r>
      <w:r w:rsidR="00614811" w:rsidRPr="008C5F86">
        <w:rPr>
          <w:kern w:val="0"/>
          <w:lang w:val="sr-Cyrl-RS" w:eastAsia="en-US"/>
        </w:rPr>
        <w:t>.000</w:t>
      </w:r>
      <w:r w:rsidR="00614811" w:rsidRPr="008C5F86">
        <w:rPr>
          <w:kern w:val="0"/>
          <w:lang w:val="en-US" w:eastAsia="en-US"/>
        </w:rPr>
        <w:t xml:space="preserve">,00 дин. (без ПДВ-а), за партију 2 – </w:t>
      </w:r>
      <w:r w:rsidR="00614811" w:rsidRPr="008C5F86">
        <w:rPr>
          <w:kern w:val="0"/>
          <w:lang w:val="sr-Cyrl-RS" w:eastAsia="en-US"/>
        </w:rPr>
        <w:t>500</w:t>
      </w:r>
      <w:r w:rsidR="00614811" w:rsidRPr="008C5F86">
        <w:rPr>
          <w:kern w:val="0"/>
          <w:lang w:val="en-US" w:eastAsia="en-US"/>
        </w:rPr>
        <w:t>.000,00 дин. (без ПДВ-а), за партију 3 –</w:t>
      </w:r>
      <w:r w:rsidR="00614811" w:rsidRPr="008C5F86">
        <w:rPr>
          <w:kern w:val="0"/>
          <w:lang w:val="sr-Cyrl-RS" w:eastAsia="en-US"/>
        </w:rPr>
        <w:t xml:space="preserve"> 1</w:t>
      </w:r>
      <w:r w:rsidR="00614811" w:rsidRPr="008C5F86">
        <w:rPr>
          <w:kern w:val="0"/>
          <w:lang w:val="en-US" w:eastAsia="en-US"/>
        </w:rPr>
        <w:t>00</w:t>
      </w:r>
      <w:r w:rsidR="00614811" w:rsidRPr="008C5F86">
        <w:rPr>
          <w:kern w:val="0"/>
          <w:lang w:val="sr-Cyrl-RS" w:eastAsia="en-US"/>
        </w:rPr>
        <w:t>.000</w:t>
      </w:r>
      <w:r w:rsidR="00614811" w:rsidRPr="008C5F86">
        <w:rPr>
          <w:kern w:val="0"/>
          <w:lang w:val="en-US" w:eastAsia="en-US"/>
        </w:rPr>
        <w:t xml:space="preserve">,00 дин.(без ПДВ-а), за партију 4 – </w:t>
      </w:r>
      <w:r w:rsidR="00614811" w:rsidRPr="008C5F86">
        <w:rPr>
          <w:kern w:val="0"/>
          <w:lang w:val="sr-Cyrl-RS" w:eastAsia="en-US"/>
        </w:rPr>
        <w:t>425.000</w:t>
      </w:r>
      <w:r w:rsidR="00614811" w:rsidRPr="008C5F86">
        <w:rPr>
          <w:kern w:val="0"/>
          <w:lang w:val="en-US" w:eastAsia="en-US"/>
        </w:rPr>
        <w:t>,00 дин. (без ПДВ-а), за партију 5 –</w:t>
      </w:r>
      <w:r w:rsidR="00614811">
        <w:rPr>
          <w:kern w:val="0"/>
          <w:lang w:val="sr-Cyrl-RS" w:eastAsia="en-US"/>
        </w:rPr>
        <w:t xml:space="preserve"> </w:t>
      </w:r>
      <w:r w:rsidR="00614811" w:rsidRPr="008C5F86">
        <w:rPr>
          <w:kern w:val="0"/>
          <w:lang w:val="sr-Cyrl-RS" w:eastAsia="en-US"/>
        </w:rPr>
        <w:t>150.000</w:t>
      </w:r>
      <w:r w:rsidR="00614811" w:rsidRPr="008C5F86">
        <w:rPr>
          <w:kern w:val="0"/>
          <w:lang w:val="en-US" w:eastAsia="en-US"/>
        </w:rPr>
        <w:t xml:space="preserve">,00дин. (без ПДВ-а), за партију 6 – </w:t>
      </w:r>
      <w:r w:rsidR="00614811" w:rsidRPr="008C5F86">
        <w:rPr>
          <w:kern w:val="0"/>
          <w:lang w:val="sr-Cyrl-RS" w:eastAsia="en-US"/>
        </w:rPr>
        <w:t>125.000</w:t>
      </w:r>
      <w:r w:rsidR="00614811" w:rsidRPr="008C5F86">
        <w:rPr>
          <w:kern w:val="0"/>
          <w:lang w:val="en-US" w:eastAsia="en-US"/>
        </w:rPr>
        <w:t xml:space="preserve">,00 дин.(без ПДВ-а), за партију 7 – </w:t>
      </w:r>
      <w:r w:rsidR="00614811" w:rsidRPr="008C5F86">
        <w:rPr>
          <w:kern w:val="0"/>
          <w:lang w:val="sr-Cyrl-RS" w:eastAsia="en-US"/>
        </w:rPr>
        <w:t>100.000</w:t>
      </w:r>
      <w:r w:rsidR="00614811" w:rsidRPr="008C5F86">
        <w:rPr>
          <w:kern w:val="0"/>
          <w:lang w:val="en-US" w:eastAsia="en-US"/>
        </w:rPr>
        <w:t>,00</w:t>
      </w:r>
      <w:r w:rsidR="00614811">
        <w:rPr>
          <w:kern w:val="0"/>
          <w:lang w:val="sr-Cyrl-RS" w:eastAsia="en-US"/>
        </w:rPr>
        <w:t xml:space="preserve"> </w:t>
      </w:r>
      <w:r w:rsidR="00614811" w:rsidRPr="008C5F86">
        <w:rPr>
          <w:kern w:val="0"/>
          <w:lang w:val="en-US" w:eastAsia="en-US"/>
        </w:rPr>
        <w:t>дин. (без ПДВ-а)</w:t>
      </w:r>
      <w:r w:rsidR="00614811">
        <w:rPr>
          <w:kern w:val="0"/>
          <w:lang w:val="sr-Cyrl-RS" w:eastAsia="en-US"/>
        </w:rPr>
        <w:t xml:space="preserve">, </w:t>
      </w:r>
      <w:r>
        <w:rPr>
          <w:bCs/>
        </w:rPr>
        <w:t xml:space="preserve">са роком важења до дана објављивања </w:t>
      </w:r>
      <w:r>
        <w:rPr>
          <w:bCs/>
          <w:lang w:val="sr-Cyrl-RS"/>
        </w:rPr>
        <w:t>обавештења</w:t>
      </w:r>
      <w:r>
        <w:rPr>
          <w:bCs/>
        </w:rPr>
        <w:t xml:space="preserve"> о додели уговора или обустави поступка на Порталу јавних набавки.</w:t>
      </w:r>
    </w:p>
    <w:p w:rsidR="00376666" w:rsidRPr="001778AA" w:rsidRDefault="00376666" w:rsidP="00614811">
      <w:pPr>
        <w:numPr>
          <w:ilvl w:val="0"/>
          <w:numId w:val="9"/>
        </w:numPr>
        <w:rPr>
          <w:bCs/>
        </w:rPr>
      </w:pPr>
      <w:r w:rsidRPr="001778AA">
        <w:rPr>
          <w:bCs/>
        </w:rPr>
        <w:t xml:space="preserve">Као минимум Вашег финансијског обезбеђења за извршење </w:t>
      </w:r>
      <w:r>
        <w:rPr>
          <w:bCs/>
          <w:lang w:val="sr-Cyrl-RS"/>
        </w:rPr>
        <w:t>уговорених обавеза</w:t>
      </w:r>
      <w:r w:rsidRPr="001778AA">
        <w:rPr>
          <w:bCs/>
        </w:rPr>
        <w:t xml:space="preserve"> - </w:t>
      </w:r>
      <w:r w:rsidRPr="001778AA">
        <w:rPr>
          <w:bCs/>
          <w:lang w:val="es-ES"/>
        </w:rPr>
        <w:t xml:space="preserve">  </w:t>
      </w:r>
      <w:r w:rsidRPr="003711D9">
        <w:rPr>
          <w:bCs/>
        </w:rPr>
        <w:t>бланко соло меницу са меничним овлашћењем  у висини 10% од уговорене вредности набавке без ПДВ-а, са роком важења од 30 дана након  извршењ</w:t>
      </w:r>
      <w:r w:rsidR="00233334">
        <w:rPr>
          <w:bCs/>
          <w:lang w:val="sr-Cyrl-RS"/>
        </w:rPr>
        <w:t xml:space="preserve">а </w:t>
      </w:r>
      <w:r w:rsidRPr="003711D9">
        <w:rPr>
          <w:bCs/>
        </w:rPr>
        <w:t xml:space="preserve"> уговора.</w:t>
      </w:r>
      <w:r w:rsidRPr="001778AA">
        <w:rPr>
          <w:bCs/>
        </w:rPr>
        <w:t xml:space="preserve">У случају доделе Уговора, у року који нам Ви одредите а пре потписивања Уговора обавезујемо се да ћемо доставити </w:t>
      </w:r>
      <w:r w:rsidRPr="003711D9">
        <w:rPr>
          <w:bCs/>
        </w:rPr>
        <w:t>бланко соло</w:t>
      </w:r>
      <w:r>
        <w:rPr>
          <w:bCs/>
        </w:rPr>
        <w:t xml:space="preserve"> меницу са меничним овлашћењем </w:t>
      </w:r>
      <w:r>
        <w:rPr>
          <w:bCs/>
          <w:lang w:val="sr-Latn-RS"/>
        </w:rPr>
        <w:t>.</w:t>
      </w:r>
    </w:p>
    <w:p w:rsidR="00026D20" w:rsidRDefault="00026D20" w:rsidP="002870BF">
      <w:pPr>
        <w:ind w:left="360"/>
        <w:rPr>
          <w:bCs/>
        </w:rPr>
      </w:pPr>
    </w:p>
    <w:p w:rsidR="00026D20" w:rsidRDefault="00026D20">
      <w:pPr>
        <w:ind w:left="720"/>
      </w:pPr>
    </w:p>
    <w:p w:rsidR="00026D20" w:rsidRDefault="00026D20">
      <w:pPr>
        <w:ind w:left="720"/>
      </w:pPr>
      <w:r>
        <w:t>У ______________, дана:________20</w:t>
      </w:r>
      <w:r>
        <w:rPr>
          <w:lang w:val="sr-Cyrl-RS"/>
        </w:rPr>
        <w:t>1</w:t>
      </w:r>
      <w:r w:rsidR="000A642E">
        <w:rPr>
          <w:lang w:val="sr-Cyrl-RS"/>
        </w:rPr>
        <w:t>7</w:t>
      </w:r>
      <w:r>
        <w:t>.год.</w:t>
      </w:r>
    </w:p>
    <w:p w:rsidR="00026D20" w:rsidRDefault="00026D20">
      <w:pPr>
        <w:ind w:left="720"/>
      </w:pPr>
      <w:r>
        <w:t xml:space="preserve">   </w:t>
      </w:r>
    </w:p>
    <w:p w:rsidR="00026D20" w:rsidRDefault="00026D20">
      <w:pPr>
        <w:ind w:left="720"/>
      </w:pPr>
    </w:p>
    <w:p w:rsidR="00026D20" w:rsidRDefault="00026D20">
      <w:pPr>
        <w:ind w:left="720"/>
      </w:pPr>
    </w:p>
    <w:p w:rsidR="00026D20" w:rsidRDefault="00026D20">
      <w:pPr>
        <w:ind w:left="720"/>
      </w:pPr>
      <w:r>
        <w:t xml:space="preserve">                                             М.П.        Потпис овлашћеног лица понуђача</w:t>
      </w:r>
    </w:p>
    <w:p w:rsidR="00026D20" w:rsidRDefault="00026D20">
      <w:pPr>
        <w:ind w:left="720"/>
      </w:pPr>
      <w:r>
        <w:t xml:space="preserve">                                                             ______________________________</w:t>
      </w:r>
    </w:p>
    <w:p w:rsidR="00026D20" w:rsidRDefault="00026D20">
      <w:pPr>
        <w:ind w:left="720"/>
        <w:rPr>
          <w:lang w:val="sr-Latn-RS"/>
        </w:rPr>
      </w:pPr>
    </w:p>
    <w:p w:rsidR="001778AA" w:rsidRDefault="001778AA">
      <w:pPr>
        <w:ind w:left="720"/>
        <w:rPr>
          <w:lang w:val="sr-Latn-RS"/>
        </w:rPr>
      </w:pPr>
    </w:p>
    <w:p w:rsidR="001778AA" w:rsidRPr="001778AA" w:rsidRDefault="001778AA">
      <w:pPr>
        <w:ind w:left="720"/>
        <w:rPr>
          <w:lang w:val="sr-Latn-RS"/>
        </w:rPr>
      </w:pPr>
    </w:p>
    <w:p w:rsidR="00026D20" w:rsidRDefault="00245E62" w:rsidP="00245E62">
      <w:pPr>
        <w:pStyle w:val="ListParagraph"/>
        <w:tabs>
          <w:tab w:val="left" w:pos="680"/>
        </w:tabs>
        <w:snapToGrid w:val="0"/>
        <w:rPr>
          <w:sz w:val="20"/>
          <w:szCs w:val="20"/>
          <w:lang w:val="sr-Latn-RS"/>
        </w:rPr>
      </w:pPr>
      <w:r w:rsidRPr="00245E62">
        <w:rPr>
          <w:bCs/>
          <w:spacing w:val="-1"/>
          <w:sz w:val="20"/>
          <w:szCs w:val="20"/>
          <w:lang w:val="sr-Cyrl-RS"/>
        </w:rPr>
        <w:t xml:space="preserve">Напомена: </w:t>
      </w:r>
      <w:r w:rsidRPr="00245E62">
        <w:rPr>
          <w:sz w:val="20"/>
          <w:szCs w:val="20"/>
        </w:rPr>
        <w:t>У случају да понуду подноси група понуђача, ов</w:t>
      </w:r>
      <w:r w:rsidRPr="00245E62">
        <w:rPr>
          <w:sz w:val="20"/>
          <w:szCs w:val="20"/>
          <w:lang w:val="sr-Cyrl-RS"/>
        </w:rPr>
        <w:t>у</w:t>
      </w:r>
      <w:r w:rsidRPr="00245E62">
        <w:rPr>
          <w:sz w:val="20"/>
          <w:szCs w:val="20"/>
        </w:rPr>
        <w:t xml:space="preserve"> </w:t>
      </w:r>
      <w:r w:rsidRPr="00245E62">
        <w:rPr>
          <w:sz w:val="20"/>
          <w:szCs w:val="20"/>
          <w:lang w:val="sr-Cyrl-RS"/>
        </w:rPr>
        <w:t xml:space="preserve">изјава се </w:t>
      </w:r>
      <w:r w:rsidRPr="00245E62">
        <w:rPr>
          <w:sz w:val="20"/>
          <w:szCs w:val="20"/>
        </w:rPr>
        <w:t xml:space="preserve"> достав</w:t>
      </w:r>
      <w:r w:rsidRPr="00245E62">
        <w:rPr>
          <w:sz w:val="20"/>
          <w:szCs w:val="20"/>
          <w:lang w:val="sr-Cyrl-RS"/>
        </w:rPr>
        <w:t>ља у складу са обавезама чланова групе дефинисаним у Споразуму; у</w:t>
      </w:r>
      <w:r w:rsidRPr="00245E62">
        <w:rPr>
          <w:sz w:val="20"/>
          <w:szCs w:val="20"/>
        </w:rPr>
        <w:t xml:space="preserve"> случају да понуђач подноси понуду са </w:t>
      </w:r>
      <w:r w:rsidRPr="00245E62">
        <w:rPr>
          <w:sz w:val="20"/>
          <w:szCs w:val="20"/>
          <w:lang w:val="sr-Cyrl-RS"/>
        </w:rPr>
        <w:t>п</w:t>
      </w:r>
      <w:r w:rsidRPr="00245E62">
        <w:rPr>
          <w:sz w:val="20"/>
          <w:szCs w:val="20"/>
        </w:rPr>
        <w:t>одизвођачем, овај доказ достав</w:t>
      </w:r>
      <w:r w:rsidRPr="00245E62">
        <w:rPr>
          <w:sz w:val="20"/>
          <w:szCs w:val="20"/>
          <w:lang w:val="sr-Cyrl-RS"/>
        </w:rPr>
        <w:t>ља наосилац понуде.</w:t>
      </w:r>
    </w:p>
    <w:p w:rsidR="001778AA" w:rsidRDefault="001778AA" w:rsidP="00245E62">
      <w:pPr>
        <w:pStyle w:val="ListParagraph"/>
        <w:tabs>
          <w:tab w:val="left" w:pos="680"/>
        </w:tabs>
        <w:snapToGrid w:val="0"/>
        <w:rPr>
          <w:sz w:val="20"/>
          <w:szCs w:val="20"/>
          <w:lang w:val="sr-Latn-RS"/>
        </w:rPr>
      </w:pPr>
    </w:p>
    <w:p w:rsidR="001778AA" w:rsidRDefault="001778AA" w:rsidP="00245E62">
      <w:pPr>
        <w:pStyle w:val="ListParagraph"/>
        <w:tabs>
          <w:tab w:val="left" w:pos="680"/>
        </w:tabs>
        <w:snapToGrid w:val="0"/>
        <w:rPr>
          <w:sz w:val="20"/>
          <w:szCs w:val="20"/>
          <w:lang w:val="sr-Latn-RS"/>
        </w:rPr>
      </w:pPr>
    </w:p>
    <w:p w:rsidR="001778AA" w:rsidRPr="001778AA" w:rsidRDefault="001778AA" w:rsidP="00245E62">
      <w:pPr>
        <w:pStyle w:val="ListParagraph"/>
        <w:tabs>
          <w:tab w:val="left" w:pos="680"/>
        </w:tabs>
        <w:snapToGrid w:val="0"/>
        <w:rPr>
          <w:sz w:val="20"/>
          <w:szCs w:val="20"/>
          <w:lang w:val="sr-Latn-RS"/>
        </w:rPr>
      </w:pPr>
    </w:p>
    <w:p w:rsidR="00026D20" w:rsidRPr="00245E62" w:rsidRDefault="003C2B02">
      <w:pPr>
        <w:jc w:val="center"/>
        <w:rPr>
          <w:sz w:val="20"/>
          <w:szCs w:val="20"/>
        </w:rPr>
      </w:pPr>
      <w:r>
        <w:rPr>
          <w:noProof/>
          <w:sz w:val="20"/>
          <w:szCs w:val="20"/>
          <w:lang w:val="sr-Latn-RS" w:eastAsia="sr-Latn-RS"/>
        </w:rPr>
        <w:lastRenderedPageBreak/>
        <w:drawing>
          <wp:inline distT="0" distB="0" distL="0" distR="0">
            <wp:extent cx="1247775" cy="1257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У РЕСТРУКТУРИРАЊУ</w:t>
      </w:r>
    </w:p>
    <w:p w:rsidR="00026D20" w:rsidRDefault="00026D20">
      <w:pPr>
        <w:spacing w:line="360" w:lineRule="auto"/>
        <w:jc w:val="center"/>
        <w:rPr>
          <w:b/>
          <w:bCs/>
        </w:rPr>
      </w:pPr>
      <w:r>
        <w:rPr>
          <w:b/>
          <w:bCs/>
        </w:rPr>
        <w:t>РЕСАВИЦА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2" w:history="1">
        <w:r w:rsidR="000A642E" w:rsidRPr="00BB1B47">
          <w:rPr>
            <w:rStyle w:val="Hyperlink"/>
            <w:lang w:val="sr-Latn-RS"/>
          </w:rPr>
          <w:t>mira.paljic@jppeu.rs</w:t>
        </w:r>
      </w:hyperlink>
    </w:p>
    <w:p w:rsidR="00026D20" w:rsidRPr="000A642E" w:rsidRDefault="00026D20">
      <w:pPr>
        <w:spacing w:line="360" w:lineRule="auto"/>
        <w:jc w:val="center"/>
        <w:rPr>
          <w:b/>
          <w:bCs/>
          <w:lang w:val="sr-Latn-RS"/>
        </w:rPr>
      </w:pPr>
      <w:r>
        <w:rPr>
          <w:b/>
          <w:bCs/>
          <w:lang w:val="sr-Latn-CS"/>
        </w:rPr>
        <w:t>www.</w:t>
      </w:r>
      <w:r w:rsidR="000A642E">
        <w:rPr>
          <w:b/>
          <w:bCs/>
          <w:lang w:val="sr-Latn-CS"/>
        </w:rPr>
        <w:t>ј</w:t>
      </w:r>
      <w:r w:rsidR="000A642E">
        <w:rPr>
          <w:b/>
          <w:bCs/>
          <w:lang w:val="sr-Latn-R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t>7</w:t>
      </w:r>
      <w:r>
        <w:rPr>
          <w:lang w:val="sr-Cyrl-CS"/>
        </w:rPr>
        <w:t>. ОБРАЗАЦ ТРОШКОВА ПРИПРЕМЕ ПОНУДЕ</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9D05A1" w:rsidRDefault="009D05A1">
      <w:pPr>
        <w:spacing w:line="360" w:lineRule="auto"/>
        <w:jc w:val="center"/>
        <w:rPr>
          <w:b/>
          <w:bCs/>
          <w:spacing w:val="-1"/>
          <w:lang w:val="en-US"/>
        </w:rPr>
      </w:pPr>
    </w:p>
    <w:p w:rsidR="00E63A74" w:rsidRPr="00E63A74" w:rsidRDefault="00E63A74">
      <w:pPr>
        <w:spacing w:line="360" w:lineRule="auto"/>
        <w:jc w:val="center"/>
        <w:rPr>
          <w:b/>
          <w:bCs/>
          <w:spacing w:val="-1"/>
          <w:lang w:val="en-US"/>
        </w:rPr>
      </w:pPr>
    </w:p>
    <w:tbl>
      <w:tblPr>
        <w:tblW w:w="11430" w:type="dxa"/>
        <w:tblInd w:w="-253" w:type="dxa"/>
        <w:tblLayout w:type="fixed"/>
        <w:tblCellMar>
          <w:top w:w="17" w:type="dxa"/>
          <w:left w:w="17" w:type="dxa"/>
          <w:right w:w="17" w:type="dxa"/>
        </w:tblCellMar>
        <w:tblLook w:val="0000" w:firstRow="0" w:lastRow="0" w:firstColumn="0" w:lastColumn="0" w:noHBand="0" w:noVBand="0"/>
      </w:tblPr>
      <w:tblGrid>
        <w:gridCol w:w="1665"/>
        <w:gridCol w:w="3840"/>
        <w:gridCol w:w="2100"/>
        <w:gridCol w:w="3825"/>
      </w:tblGrid>
      <w:tr w:rsidR="00376666" w:rsidTr="00376666">
        <w:trPr>
          <w:trHeight w:val="798"/>
        </w:trPr>
        <w:tc>
          <w:tcPr>
            <w:tcW w:w="11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spacing w:line="240" w:lineRule="exact"/>
              <w:ind w:left="343" w:hanging="343"/>
              <w:jc w:val="center"/>
              <w:rPr>
                <w:sz w:val="22"/>
                <w:szCs w:val="22"/>
              </w:rPr>
            </w:pPr>
            <w:r>
              <w:rPr>
                <w:sz w:val="22"/>
                <w:szCs w:val="22"/>
              </w:rPr>
              <w:lastRenderedPageBreak/>
              <w:t>ОБРАЗАЦ ТРОШКОВА ПРИПРЕМЕ ПОНУДЕ</w:t>
            </w:r>
          </w:p>
          <w:p w:rsidR="00376666" w:rsidRDefault="00376666" w:rsidP="00376666">
            <w:pPr>
              <w:spacing w:line="240" w:lineRule="exact"/>
              <w:ind w:left="343" w:hanging="343"/>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376666" w:rsidRDefault="00376666" w:rsidP="00376666">
            <w:pPr>
              <w:spacing w:line="240" w:lineRule="exact"/>
              <w:ind w:left="343" w:hanging="343"/>
              <w:jc w:val="center"/>
              <w:rPr>
                <w:sz w:val="22"/>
                <w:szCs w:val="22"/>
              </w:rPr>
            </w:pPr>
            <w:r>
              <w:rPr>
                <w:sz w:val="22"/>
                <w:szCs w:val="22"/>
              </w:rPr>
              <w:t>Трошкове   припреме   и   подношења понуде   сноси   искључиво    понуђач   и   не може тражити</w:t>
            </w:r>
          </w:p>
          <w:p w:rsidR="00376666" w:rsidRDefault="00376666" w:rsidP="00376666">
            <w:pPr>
              <w:spacing w:line="240" w:lineRule="exact"/>
              <w:ind w:left="343" w:hanging="343"/>
              <w:jc w:val="center"/>
              <w:rPr>
                <w:sz w:val="22"/>
                <w:szCs w:val="22"/>
              </w:rPr>
            </w:pPr>
            <w:r>
              <w:rPr>
                <w:sz w:val="22"/>
                <w:szCs w:val="22"/>
              </w:rPr>
              <w:t>од наручиоца накнаду трошкова</w:t>
            </w:r>
          </w:p>
        </w:tc>
      </w:tr>
      <w:tr w:rsidR="00376666" w:rsidTr="00376666">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376666" w:rsidRDefault="00376666" w:rsidP="00376666">
            <w:pPr>
              <w:snapToGrid w:val="0"/>
              <w:spacing w:before="60" w:after="60"/>
              <w:ind w:left="343" w:hanging="343"/>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376666" w:rsidRDefault="00376666" w:rsidP="00376666">
            <w:pPr>
              <w:snapToGrid w:val="0"/>
              <w:spacing w:before="60" w:after="60"/>
              <w:ind w:left="343" w:hanging="343"/>
              <w:jc w:val="center"/>
              <w:rPr>
                <w:rFonts w:eastAsia="Arial Unicode MS"/>
                <w:sz w:val="22"/>
                <w:szCs w:val="22"/>
              </w:rPr>
            </w:pPr>
            <w:r>
              <w:rPr>
                <w:rFonts w:eastAsia="Arial Unicode MS"/>
                <w:sz w:val="22"/>
                <w:szCs w:val="22"/>
              </w:rPr>
              <w:t>СТРУКТУРА ТРОШКОВА ПРИПРЕМАЊА  ПОНУДЕ</w:t>
            </w:r>
          </w:p>
        </w:tc>
        <w:tc>
          <w:tcPr>
            <w:tcW w:w="3825" w:type="dxa"/>
            <w:tcBorders>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spacing w:line="240" w:lineRule="exact"/>
              <w:ind w:left="343" w:hanging="343"/>
              <w:jc w:val="center"/>
              <w:rPr>
                <w:rFonts w:eastAsia="Arial Unicode MS"/>
                <w:sz w:val="22"/>
                <w:szCs w:val="22"/>
              </w:rPr>
            </w:pPr>
            <w:r>
              <w:rPr>
                <w:rFonts w:eastAsia="Arial Unicode MS"/>
                <w:sz w:val="22"/>
                <w:szCs w:val="22"/>
              </w:rPr>
              <w:t>ИЗНОС У ДИНАРИМА</w:t>
            </w:r>
          </w:p>
          <w:p w:rsidR="00376666" w:rsidRDefault="00376666" w:rsidP="00376666">
            <w:pPr>
              <w:spacing w:line="240" w:lineRule="exact"/>
              <w:ind w:left="343" w:hanging="343"/>
              <w:jc w:val="center"/>
              <w:rPr>
                <w:rFonts w:eastAsia="Arial Unicode MS"/>
                <w:sz w:val="22"/>
                <w:szCs w:val="22"/>
              </w:rPr>
            </w:pPr>
            <w:r>
              <w:rPr>
                <w:rFonts w:eastAsia="Arial Unicode MS"/>
                <w:sz w:val="22"/>
                <w:szCs w:val="22"/>
              </w:rPr>
              <w:t xml:space="preserve"> БЕЗ ПОРЕЗА</w:t>
            </w:r>
          </w:p>
          <w:p w:rsidR="00376666" w:rsidRDefault="00376666" w:rsidP="00376666">
            <w:pPr>
              <w:spacing w:line="240" w:lineRule="exact"/>
              <w:ind w:left="343" w:hanging="343"/>
              <w:jc w:val="center"/>
              <w:rPr>
                <w:rFonts w:eastAsia="Arial Unicode MS"/>
                <w:sz w:val="22"/>
                <w:szCs w:val="22"/>
              </w:rPr>
            </w:pPr>
            <w:r>
              <w:rPr>
                <w:rFonts w:eastAsia="Arial Unicode MS"/>
                <w:sz w:val="22"/>
                <w:szCs w:val="22"/>
              </w:rPr>
              <w:t xml:space="preserve"> НА ДОДАТУ ВРЕДНОСТ</w:t>
            </w:r>
          </w:p>
        </w:tc>
      </w:tr>
      <w:tr w:rsidR="00376666" w:rsidTr="00376666">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1.</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2.</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3.</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4.</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5.</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6.</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376666" w:rsidRDefault="00376666" w:rsidP="00376666">
            <w:pPr>
              <w:tabs>
                <w:tab w:val="left" w:pos="1373"/>
              </w:tabs>
              <w:snapToGrid w:val="0"/>
              <w:spacing w:before="60" w:after="60"/>
              <w:ind w:left="343" w:hanging="343"/>
              <w:rPr>
                <w:rFonts w:eastAsia="Arial Unicode MS"/>
                <w:sz w:val="22"/>
                <w:szCs w:val="22"/>
              </w:rPr>
            </w:pPr>
            <w:r>
              <w:rPr>
                <w:rFonts w:eastAsia="Arial Unicode MS"/>
                <w:sz w:val="22"/>
                <w:szCs w:val="22"/>
              </w:rPr>
              <w:t>Укупан износ трошкова без пореза на додату вредност</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rPr>
            </w:pPr>
            <w:r>
              <w:rPr>
                <w:rFonts w:eastAsia="Arial Unicode MS"/>
                <w:sz w:val="22"/>
                <w:szCs w:val="22"/>
              </w:rPr>
              <w:t>Укупан износ трошкова са порезом на додату вредност</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right="510" w:hanging="343"/>
              <w:jc w:val="center"/>
              <w:rPr>
                <w:rFonts w:eastAsia="Arial Unicode MS"/>
                <w:sz w:val="22"/>
                <w:szCs w:val="22"/>
                <w:lang w:val="ru-RU"/>
              </w:rPr>
            </w:pPr>
          </w:p>
        </w:tc>
      </w:tr>
      <w:tr w:rsidR="00376666" w:rsidTr="00376666">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sz w:val="22"/>
                <w:szCs w:val="22"/>
              </w:rPr>
            </w:pPr>
            <w:r>
              <w:rPr>
                <w:sz w:val="22"/>
                <w:szCs w:val="22"/>
              </w:rPr>
              <w:t>Датум:______________</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tabs>
                <w:tab w:val="left" w:pos="5670"/>
              </w:tabs>
              <w:snapToGrid w:val="0"/>
              <w:spacing w:before="20" w:after="20"/>
              <w:ind w:left="343" w:right="125" w:hanging="343"/>
              <w:jc w:val="center"/>
              <w:rPr>
                <w:sz w:val="22"/>
                <w:szCs w:val="22"/>
              </w:rPr>
            </w:pPr>
            <w:r>
              <w:rPr>
                <w:sz w:val="22"/>
                <w:szCs w:val="22"/>
                <w:u w:val="single"/>
              </w:rPr>
              <w:t>Потписи одговорних лица и печати</w:t>
            </w:r>
            <w:r>
              <w:rPr>
                <w:sz w:val="22"/>
                <w:szCs w:val="22"/>
              </w:rPr>
              <w:t>:</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 xml:space="preserve">Понуђач који наступа самостално </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Подизвођач/Члан групе понуђача</w:t>
            </w:r>
          </w:p>
          <w:p w:rsidR="00376666" w:rsidRDefault="00376666" w:rsidP="00376666">
            <w:pPr>
              <w:tabs>
                <w:tab w:val="left" w:pos="5670"/>
              </w:tabs>
              <w:spacing w:before="20" w:after="20"/>
              <w:ind w:left="343" w:right="125" w:hanging="343"/>
              <w:jc w:val="center"/>
              <w:rPr>
                <w:sz w:val="22"/>
                <w:szCs w:val="22"/>
              </w:rPr>
            </w:pPr>
          </w:p>
          <w:p w:rsidR="00376666" w:rsidRDefault="00376666" w:rsidP="00376666">
            <w:pPr>
              <w:tabs>
                <w:tab w:val="left" w:pos="5670"/>
              </w:tabs>
              <w:spacing w:before="20" w:after="20"/>
              <w:ind w:left="343" w:right="125" w:hanging="343"/>
              <w:jc w:val="center"/>
              <w:rPr>
                <w:sz w:val="22"/>
                <w:szCs w:val="22"/>
              </w:rPr>
            </w:pPr>
            <w:r>
              <w:rPr>
                <w:sz w:val="22"/>
                <w:szCs w:val="22"/>
              </w:rPr>
              <w:t>__________________________________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 xml:space="preserve">Подизвођач/Члан групе понуђача  </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Подизвођач/Члан групе понуђача</w:t>
            </w:r>
          </w:p>
          <w:p w:rsidR="00376666" w:rsidRDefault="00376666" w:rsidP="00376666">
            <w:pPr>
              <w:ind w:left="343" w:hanging="343"/>
              <w:jc w:val="center"/>
              <w:rPr>
                <w:rFonts w:eastAsia="Arial Unicode MS"/>
                <w:sz w:val="22"/>
                <w:szCs w:val="22"/>
              </w:rPr>
            </w:pPr>
          </w:p>
        </w:tc>
      </w:tr>
    </w:tbl>
    <w:p w:rsidR="00376666" w:rsidRDefault="00376666" w:rsidP="00376666"/>
    <w:p w:rsidR="00376666" w:rsidRDefault="00376666" w:rsidP="00376666">
      <w:pPr>
        <w:ind w:left="-2836"/>
        <w:rPr>
          <w:bCs/>
          <w:spacing w:val="-1"/>
        </w:rPr>
      </w:pPr>
      <w:r>
        <w:rPr>
          <w:bCs/>
          <w:spacing w:val="-1"/>
        </w:rPr>
        <w:t xml:space="preserve">                                                       Понуђач се изјашњава за повраћај наведених трошкова       ДА        НЕ</w:t>
      </w:r>
    </w:p>
    <w:p w:rsidR="00376666" w:rsidRDefault="00376666" w:rsidP="00376666">
      <w:pPr>
        <w:ind w:left="-2836"/>
        <w:rPr>
          <w:bCs/>
          <w:spacing w:val="-1"/>
        </w:rPr>
      </w:pPr>
      <w:r>
        <w:rPr>
          <w:bCs/>
          <w:spacing w:val="-1"/>
        </w:rPr>
        <w:t xml:space="preserve">                                                       (заокружити понуђено да или не)</w:t>
      </w:r>
    </w:p>
    <w:p w:rsidR="00376666" w:rsidRDefault="00376666" w:rsidP="00376666">
      <w:pPr>
        <w:ind w:left="-2836"/>
        <w:rPr>
          <w:bCs/>
          <w:spacing w:val="-1"/>
        </w:rPr>
      </w:pPr>
    </w:p>
    <w:p w:rsidR="00376666" w:rsidRDefault="00376666" w:rsidP="00376666">
      <w:pPr>
        <w:ind w:left="-2836"/>
        <w:rPr>
          <w:bCs/>
          <w:spacing w:val="-1"/>
        </w:rPr>
      </w:pPr>
    </w:p>
    <w:p w:rsidR="00376666" w:rsidRDefault="00376666" w:rsidP="00376666">
      <w:pPr>
        <w:ind w:left="-2836"/>
        <w:rPr>
          <w:bCs/>
          <w:spacing w:val="-1"/>
        </w:rPr>
      </w:pPr>
    </w:p>
    <w:p w:rsidR="00376666" w:rsidRDefault="00376666" w:rsidP="00376666">
      <w:pPr>
        <w:ind w:left="-2836"/>
        <w:rPr>
          <w:bCs/>
          <w:spacing w:val="-1"/>
        </w:rPr>
      </w:pPr>
      <w:r>
        <w:rPr>
          <w:bCs/>
          <w:spacing w:val="-1"/>
        </w:rPr>
        <w:t xml:space="preserve">                                                          Место и датум:                                              Потпис овлашћеног лица</w:t>
      </w:r>
    </w:p>
    <w:p w:rsidR="00376666" w:rsidRDefault="00376666" w:rsidP="00376666">
      <w:pPr>
        <w:ind w:left="-2836"/>
        <w:rPr>
          <w:bCs/>
          <w:spacing w:val="-1"/>
        </w:rPr>
      </w:pPr>
    </w:p>
    <w:p w:rsidR="00376666" w:rsidRDefault="00376666" w:rsidP="00376666">
      <w:pPr>
        <w:ind w:left="-2836"/>
        <w:rPr>
          <w:bCs/>
          <w:spacing w:val="-1"/>
        </w:rPr>
      </w:pPr>
      <w:r>
        <w:rPr>
          <w:bCs/>
          <w:spacing w:val="-1"/>
        </w:rPr>
        <w:t xml:space="preserve">                                                    ________________                     МП                  ___________________________</w:t>
      </w:r>
    </w:p>
    <w:p w:rsidR="00026D20" w:rsidRDefault="00026D20">
      <w:pPr>
        <w:jc w:val="center"/>
        <w:rPr>
          <w:bCs/>
          <w:spacing w:val="-1"/>
        </w:rPr>
      </w:pPr>
    </w:p>
    <w:p w:rsidR="00026D20" w:rsidRDefault="00026D20">
      <w:pPr>
        <w:jc w:val="center"/>
        <w:rPr>
          <w:lang w:val="en-GB"/>
        </w:rPr>
      </w:pPr>
    </w:p>
    <w:p w:rsidR="00026D20" w:rsidRDefault="00026D20">
      <w:pPr>
        <w:jc w:val="center"/>
        <w:rPr>
          <w:lang w:val="en-GB"/>
        </w:rPr>
      </w:pPr>
    </w:p>
    <w:p w:rsidR="00026D20" w:rsidRDefault="003C2B02">
      <w:pPr>
        <w:jc w:val="center"/>
      </w:pPr>
      <w:r>
        <w:rPr>
          <w:noProof/>
          <w:lang w:val="sr-Latn-RS" w:eastAsia="sr-Latn-RS"/>
        </w:rPr>
        <w:drawing>
          <wp:inline distT="0" distB="0" distL="0" distR="0">
            <wp:extent cx="1247775" cy="1257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3" w:history="1">
        <w:r w:rsidR="00395CB1" w:rsidRPr="00BB1B47">
          <w:rPr>
            <w:rStyle w:val="Hyperlink"/>
            <w:lang w:val="sr-Latn-RS"/>
          </w:rPr>
          <w:t>mira.paljic@jppeu.rs</w:t>
        </w:r>
      </w:hyperlink>
    </w:p>
    <w:p w:rsidR="00395CB1" w:rsidRPr="000A642E" w:rsidRDefault="00395CB1" w:rsidP="00395CB1">
      <w:pPr>
        <w:spacing w:line="360" w:lineRule="auto"/>
        <w:jc w:val="center"/>
        <w:rPr>
          <w:b/>
          <w:bCs/>
          <w:lang w:val="sr-Latn-RS"/>
        </w:rPr>
      </w:pPr>
      <w:r>
        <w:rPr>
          <w:b/>
          <w:bCs/>
          <w:lang w:val="sr-Latn-CS"/>
        </w:rPr>
        <w:t>www.ј</w:t>
      </w:r>
      <w:r>
        <w:rPr>
          <w:b/>
          <w:bCs/>
          <w:lang w:val="sr-Latn-R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rPr>
          <w:lang w:val="sr-Cyrl-CS"/>
        </w:rPr>
        <w:t>8. ИЗЈАВА О НЕЗАВИСНОЈ ПОНУДИ</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Cs/>
          <w:spacing w:val="-1"/>
          <w:lang w:val="en-US"/>
        </w:rPr>
      </w:pPr>
    </w:p>
    <w:p w:rsidR="00E63A74" w:rsidRPr="00E63A74" w:rsidRDefault="00E63A74">
      <w:pPr>
        <w:jc w:val="center"/>
        <w:rPr>
          <w:bCs/>
          <w:spacing w:val="-1"/>
          <w:lang w:val="en-US"/>
        </w:rPr>
      </w:pPr>
    </w:p>
    <w:p w:rsidR="00026D20" w:rsidRDefault="00026D20">
      <w:pPr>
        <w:jc w:val="center"/>
        <w:rPr>
          <w:bCs/>
          <w:spacing w:val="-1"/>
          <w:lang w:val="sr-Cyrl-RS"/>
        </w:rPr>
      </w:pPr>
    </w:p>
    <w:p w:rsidR="009D05A1" w:rsidRDefault="009D05A1">
      <w:pPr>
        <w:jc w:val="center"/>
        <w:rPr>
          <w:bCs/>
          <w:spacing w:val="-1"/>
          <w:lang w:val="sr-Cyrl-RS"/>
        </w:rPr>
      </w:pPr>
    </w:p>
    <w:p w:rsidR="009D05A1" w:rsidRDefault="009D05A1">
      <w:pPr>
        <w:jc w:val="center"/>
        <w:rPr>
          <w:bCs/>
          <w:spacing w:val="-1"/>
          <w:lang w:val="sr-Cyrl-RS"/>
        </w:rPr>
      </w:pPr>
    </w:p>
    <w:p w:rsidR="00651A44" w:rsidRDefault="00651A44">
      <w:pPr>
        <w:jc w:val="center"/>
        <w:rPr>
          <w:bCs/>
          <w:spacing w:val="-1"/>
          <w:lang w:val="sr-Cyrl-RS"/>
        </w:rPr>
      </w:pPr>
    </w:p>
    <w:p w:rsidR="00651A44" w:rsidRDefault="00651A44">
      <w:pPr>
        <w:jc w:val="center"/>
        <w:rPr>
          <w:bCs/>
          <w:spacing w:val="-1"/>
          <w:lang w:val="sr-Cyrl-RS"/>
        </w:rPr>
      </w:pPr>
    </w:p>
    <w:p w:rsidR="00651A44" w:rsidRDefault="00651A44">
      <w:pPr>
        <w:jc w:val="center"/>
        <w:rPr>
          <w:bCs/>
          <w:spacing w:val="-1"/>
          <w:lang w:val="sr-Cyrl-RS"/>
        </w:rPr>
      </w:pPr>
    </w:p>
    <w:p w:rsidR="00651A44" w:rsidRDefault="00651A44">
      <w:pPr>
        <w:jc w:val="center"/>
        <w:rPr>
          <w:bCs/>
          <w:spacing w:val="-1"/>
          <w:lang w:val="sr-Cyrl-RS"/>
        </w:rPr>
      </w:pPr>
    </w:p>
    <w:p w:rsidR="00651A44" w:rsidRPr="009D05A1" w:rsidRDefault="00651A44">
      <w:pPr>
        <w:jc w:val="center"/>
        <w:rPr>
          <w:bCs/>
          <w:spacing w:val="-1"/>
          <w:lang w:val="sr-Cyrl-RS"/>
        </w:rPr>
      </w:pPr>
    </w:p>
    <w:p w:rsidR="00026D20" w:rsidRDefault="00026D20">
      <w:pPr>
        <w:jc w:val="center"/>
        <w:rPr>
          <w:bCs/>
          <w:spacing w:val="-1"/>
        </w:rPr>
      </w:pPr>
    </w:p>
    <w:p w:rsidR="00026D20" w:rsidRDefault="00026D20">
      <w:pPr>
        <w:rPr>
          <w:b/>
          <w:bCs/>
          <w:spacing w:val="-1"/>
          <w:sz w:val="28"/>
          <w:szCs w:val="28"/>
        </w:rPr>
      </w:pPr>
      <w:r>
        <w:rPr>
          <w:b/>
          <w:bCs/>
          <w:spacing w:val="-1"/>
          <w:sz w:val="28"/>
          <w:szCs w:val="28"/>
        </w:rPr>
        <w:t>Назив понуђача:________________________________________________________</w:t>
      </w:r>
    </w:p>
    <w:p w:rsidR="00026D20" w:rsidRDefault="00026D20">
      <w:r>
        <w:t>Седиште и адреса:__________________________________________________________________________________________________________________________________________</w:t>
      </w:r>
    </w:p>
    <w:p w:rsidR="00026D20" w:rsidRDefault="00026D20">
      <w:pPr>
        <w:jc w:val="center"/>
        <w:rPr>
          <w:bCs/>
          <w:spacing w:val="-1"/>
        </w:rPr>
      </w:pPr>
      <w:r>
        <w:rPr>
          <w:bCs/>
          <w:spacing w:val="-1"/>
        </w:rPr>
        <w:t>Телефон/ Фаx:_____________________________________________________________</w:t>
      </w: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
          <w:bCs/>
          <w:spacing w:val="-1"/>
          <w:sz w:val="28"/>
          <w:szCs w:val="28"/>
        </w:rPr>
      </w:pPr>
      <w:r>
        <w:rPr>
          <w:b/>
          <w:bCs/>
          <w:spacing w:val="-1"/>
          <w:sz w:val="28"/>
          <w:szCs w:val="28"/>
        </w:rPr>
        <w:t>Изјава о независној понуди</w:t>
      </w:r>
    </w:p>
    <w:p w:rsidR="00026D20" w:rsidRDefault="00026D20">
      <w:pPr>
        <w:jc w:val="center"/>
        <w:rPr>
          <w:b/>
          <w:bCs/>
          <w:spacing w:val="-1"/>
          <w:sz w:val="28"/>
          <w:szCs w:val="28"/>
        </w:rPr>
      </w:pPr>
    </w:p>
    <w:p w:rsidR="00026D20" w:rsidRDefault="00026D20">
      <w:pPr>
        <w:jc w:val="center"/>
        <w:rPr>
          <w:b/>
          <w:bCs/>
          <w:spacing w:val="-1"/>
          <w:sz w:val="28"/>
          <w:szCs w:val="28"/>
        </w:rPr>
      </w:pPr>
      <w:r>
        <w:rPr>
          <w:b/>
          <w:bCs/>
          <w:spacing w:val="-1"/>
          <w:sz w:val="28"/>
          <w:szCs w:val="28"/>
        </w:rPr>
        <w:t xml:space="preserve">  Овим неопозиво, под пуном материјалном и кривичном одговорношћу</w:t>
      </w:r>
    </w:p>
    <w:p w:rsidR="00107C63" w:rsidRDefault="00026D20" w:rsidP="00107C63">
      <w:pPr>
        <w:ind w:left="-709"/>
        <w:jc w:val="center"/>
        <w:rPr>
          <w:b/>
          <w:bCs/>
          <w:spacing w:val="-1"/>
          <w:sz w:val="28"/>
          <w:szCs w:val="28"/>
          <w:lang w:val="sr-Cyrl-RS"/>
        </w:rPr>
      </w:pPr>
      <w:r>
        <w:rPr>
          <w:b/>
          <w:bCs/>
          <w:spacing w:val="-1"/>
          <w:sz w:val="28"/>
          <w:szCs w:val="28"/>
        </w:rPr>
        <w:t xml:space="preserve">  </w:t>
      </w:r>
      <w:r w:rsidR="00107C63">
        <w:rPr>
          <w:b/>
          <w:bCs/>
          <w:spacing w:val="-1"/>
          <w:sz w:val="28"/>
          <w:szCs w:val="28"/>
          <w:lang w:val="sr-Cyrl-RS"/>
        </w:rPr>
        <w:t xml:space="preserve">              </w:t>
      </w:r>
      <w:r>
        <w:rPr>
          <w:b/>
          <w:bCs/>
          <w:spacing w:val="-1"/>
          <w:sz w:val="28"/>
          <w:szCs w:val="28"/>
        </w:rPr>
        <w:t xml:space="preserve"> изјављујемо да смо понуду у јавној набавци </w:t>
      </w:r>
      <w:r w:rsidR="00395CB1">
        <w:rPr>
          <w:b/>
          <w:bCs/>
          <w:spacing w:val="-1"/>
          <w:sz w:val="28"/>
          <w:szCs w:val="28"/>
          <w:lang w:val="sr-Latn-RS"/>
        </w:rPr>
        <w:t>20</w:t>
      </w:r>
      <w:r>
        <w:rPr>
          <w:b/>
          <w:bCs/>
          <w:spacing w:val="-1"/>
          <w:sz w:val="28"/>
          <w:szCs w:val="28"/>
        </w:rPr>
        <w:t>/1</w:t>
      </w:r>
      <w:r w:rsidR="00651A44">
        <w:rPr>
          <w:b/>
          <w:bCs/>
          <w:spacing w:val="-1"/>
          <w:sz w:val="28"/>
          <w:szCs w:val="28"/>
          <w:lang w:val="sr-Cyrl-RS"/>
        </w:rPr>
        <w:t>6</w:t>
      </w:r>
      <w:r>
        <w:rPr>
          <w:b/>
          <w:bCs/>
          <w:spacing w:val="-1"/>
          <w:sz w:val="28"/>
          <w:szCs w:val="28"/>
        </w:rPr>
        <w:t xml:space="preserve">/606006 </w:t>
      </w:r>
      <w:r w:rsidR="00107C63">
        <w:rPr>
          <w:b/>
          <w:bCs/>
          <w:spacing w:val="-1"/>
          <w:sz w:val="28"/>
          <w:szCs w:val="28"/>
          <w:lang w:val="sr-Cyrl-RS"/>
        </w:rPr>
        <w:t xml:space="preserve">за партију/партије       бр. ________________ </w:t>
      </w:r>
      <w:r>
        <w:rPr>
          <w:b/>
          <w:bCs/>
          <w:spacing w:val="-1"/>
          <w:sz w:val="28"/>
          <w:szCs w:val="28"/>
        </w:rPr>
        <w:t xml:space="preserve">поднели независно, без договора са другим </w:t>
      </w:r>
    </w:p>
    <w:p w:rsidR="00026D20" w:rsidRDefault="00107C63" w:rsidP="00107C63">
      <w:pPr>
        <w:ind w:left="-709"/>
        <w:rPr>
          <w:b/>
          <w:bCs/>
          <w:spacing w:val="-1"/>
          <w:sz w:val="28"/>
          <w:szCs w:val="28"/>
        </w:rPr>
      </w:pPr>
      <w:r>
        <w:rPr>
          <w:b/>
          <w:bCs/>
          <w:spacing w:val="-1"/>
          <w:sz w:val="28"/>
          <w:szCs w:val="28"/>
          <w:lang w:val="sr-Cyrl-RS"/>
        </w:rPr>
        <w:t xml:space="preserve">                 </w:t>
      </w:r>
      <w:r w:rsidR="00026D20">
        <w:rPr>
          <w:b/>
          <w:bCs/>
          <w:spacing w:val="-1"/>
          <w:sz w:val="28"/>
          <w:szCs w:val="28"/>
        </w:rPr>
        <w:t>понуђачима или заинтересованим</w:t>
      </w:r>
      <w:r>
        <w:rPr>
          <w:b/>
          <w:bCs/>
          <w:spacing w:val="-1"/>
          <w:sz w:val="28"/>
          <w:szCs w:val="28"/>
          <w:lang w:val="sr-Cyrl-RS"/>
        </w:rPr>
        <w:t xml:space="preserve"> </w:t>
      </w:r>
      <w:r w:rsidR="00026D20">
        <w:rPr>
          <w:b/>
          <w:bCs/>
          <w:spacing w:val="-1"/>
          <w:sz w:val="28"/>
          <w:szCs w:val="28"/>
        </w:rPr>
        <w:t>лицима.</w:t>
      </w: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r>
        <w:rPr>
          <w:spacing w:val="-1"/>
          <w:sz w:val="28"/>
          <w:szCs w:val="28"/>
        </w:rPr>
        <w:t>У __________________</w:t>
      </w: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jc w:val="center"/>
        <w:rPr>
          <w:spacing w:val="-1"/>
          <w:sz w:val="28"/>
          <w:szCs w:val="28"/>
        </w:rPr>
      </w:pPr>
      <w:r>
        <w:rPr>
          <w:spacing w:val="-1"/>
          <w:sz w:val="28"/>
          <w:szCs w:val="28"/>
        </w:rPr>
        <w:t>Дана: _____________201</w:t>
      </w:r>
      <w:r w:rsidR="00395CB1">
        <w:rPr>
          <w:spacing w:val="-1"/>
          <w:sz w:val="28"/>
          <w:szCs w:val="28"/>
          <w:lang w:val="sr-Latn-RS"/>
        </w:rPr>
        <w:t>7</w:t>
      </w:r>
      <w:r>
        <w:rPr>
          <w:spacing w:val="-1"/>
          <w:sz w:val="28"/>
          <w:szCs w:val="28"/>
        </w:rPr>
        <w:t>. год.                           Потпис овлашћеног    лица</w:t>
      </w:r>
    </w:p>
    <w:p w:rsidR="00026D20" w:rsidRDefault="00026D20">
      <w:pPr>
        <w:ind w:left="4963"/>
        <w:jc w:val="center"/>
        <w:rPr>
          <w:spacing w:val="-1"/>
          <w:sz w:val="28"/>
          <w:szCs w:val="28"/>
        </w:rPr>
      </w:pPr>
      <w:r>
        <w:rPr>
          <w:spacing w:val="-1"/>
          <w:sz w:val="28"/>
          <w:szCs w:val="28"/>
        </w:rPr>
        <w:t xml:space="preserve">              ______________________</w:t>
      </w: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jc w:val="center"/>
        <w:rPr>
          <w:b/>
          <w:bCs/>
          <w:spacing w:val="-1"/>
          <w:sz w:val="28"/>
          <w:szCs w:val="28"/>
        </w:rPr>
      </w:pPr>
      <w:r>
        <w:rPr>
          <w:b/>
          <w:bCs/>
          <w:spacing w:val="-1"/>
          <w:sz w:val="28"/>
          <w:szCs w:val="28"/>
        </w:rPr>
        <w:t>МП</w:t>
      </w:r>
    </w:p>
    <w:p w:rsidR="00026D20" w:rsidRDefault="00026D20"/>
    <w:p w:rsidR="00026D20" w:rsidRDefault="00026D20">
      <w:pPr>
        <w:ind w:left="-8508"/>
        <w:jc w:val="center"/>
        <w:rPr>
          <w:b/>
          <w:bCs/>
          <w:spacing w:val="-1"/>
          <w:sz w:val="28"/>
          <w:szCs w:val="28"/>
        </w:rPr>
      </w:pPr>
    </w:p>
    <w:p w:rsidR="00026D20" w:rsidRDefault="00026D20">
      <w:pPr>
        <w:jc w:val="center"/>
        <w:rPr>
          <w:b/>
          <w:bCs/>
          <w:spacing w:val="-1"/>
          <w:sz w:val="28"/>
          <w:szCs w:val="28"/>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Pr="00245E62" w:rsidRDefault="00245E62" w:rsidP="00245E62">
      <w:pPr>
        <w:pStyle w:val="ListParagraph"/>
        <w:tabs>
          <w:tab w:val="left" w:pos="680"/>
        </w:tabs>
        <w:snapToGrid w:val="0"/>
        <w:rPr>
          <w:bCs/>
          <w:spacing w:val="-1"/>
          <w:sz w:val="20"/>
          <w:szCs w:val="20"/>
          <w:lang w:val="sr-Cyrl-RS"/>
        </w:rPr>
      </w:pPr>
      <w:r w:rsidRPr="00245E62">
        <w:rPr>
          <w:bCs/>
          <w:spacing w:val="-1"/>
          <w:sz w:val="20"/>
          <w:szCs w:val="20"/>
          <w:lang w:val="sr-Cyrl-RS"/>
        </w:rPr>
        <w:t xml:space="preserve">Напомена: </w:t>
      </w:r>
      <w:r w:rsidRPr="00245E62">
        <w:rPr>
          <w:sz w:val="20"/>
          <w:szCs w:val="20"/>
        </w:rPr>
        <w:t>У случају да понуду подноси група понуђача, ов</w:t>
      </w:r>
      <w:r w:rsidRPr="00245E62">
        <w:rPr>
          <w:sz w:val="20"/>
          <w:szCs w:val="20"/>
          <w:lang w:val="sr-Cyrl-RS"/>
        </w:rPr>
        <w:t>у</w:t>
      </w:r>
      <w:r w:rsidRPr="00245E62">
        <w:rPr>
          <w:sz w:val="20"/>
          <w:szCs w:val="20"/>
        </w:rPr>
        <w:t xml:space="preserve"> </w:t>
      </w:r>
      <w:r w:rsidRPr="00245E62">
        <w:rPr>
          <w:sz w:val="20"/>
          <w:szCs w:val="20"/>
          <w:lang w:val="sr-Cyrl-RS"/>
        </w:rPr>
        <w:t xml:space="preserve">изјава се </w:t>
      </w:r>
      <w:r w:rsidRPr="00245E62">
        <w:rPr>
          <w:sz w:val="20"/>
          <w:szCs w:val="20"/>
        </w:rPr>
        <w:t xml:space="preserve"> достав</w:t>
      </w:r>
      <w:r w:rsidRPr="00245E62">
        <w:rPr>
          <w:sz w:val="20"/>
          <w:szCs w:val="20"/>
          <w:lang w:val="sr-Cyrl-RS"/>
        </w:rPr>
        <w:t>ља</w:t>
      </w:r>
      <w:r w:rsidRPr="00245E62">
        <w:rPr>
          <w:sz w:val="20"/>
          <w:szCs w:val="20"/>
        </w:rPr>
        <w:t>за сваког учесника из групе</w:t>
      </w:r>
      <w:r w:rsidRPr="00245E62">
        <w:rPr>
          <w:sz w:val="20"/>
          <w:szCs w:val="20"/>
          <w:lang w:val="sr-Cyrl-RS"/>
        </w:rPr>
        <w:t>; у</w:t>
      </w:r>
      <w:r w:rsidRPr="00245E62">
        <w:rPr>
          <w:sz w:val="20"/>
          <w:szCs w:val="20"/>
        </w:rPr>
        <w:t xml:space="preserve"> случају да понуђач подноси понуду са </w:t>
      </w:r>
      <w:r w:rsidRPr="00245E62">
        <w:rPr>
          <w:sz w:val="20"/>
          <w:szCs w:val="20"/>
          <w:lang w:val="sr-Cyrl-RS"/>
        </w:rPr>
        <w:t>п</w:t>
      </w:r>
      <w:r w:rsidRPr="00245E62">
        <w:rPr>
          <w:sz w:val="20"/>
          <w:szCs w:val="20"/>
        </w:rPr>
        <w:t>одизвођачем, овај доказ доставити и за подизвођача (ако је више подизвођача</w:t>
      </w:r>
      <w:r w:rsidRPr="00245E62">
        <w:rPr>
          <w:sz w:val="20"/>
          <w:szCs w:val="20"/>
          <w:lang w:val="sr-Cyrl-RS"/>
        </w:rPr>
        <w:t xml:space="preserve"> </w:t>
      </w:r>
      <w:r w:rsidRPr="00245E62">
        <w:rPr>
          <w:sz w:val="20"/>
          <w:szCs w:val="20"/>
        </w:rPr>
        <w:t>доставити за сваког од њих</w:t>
      </w: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3C2B02">
      <w:pPr>
        <w:jc w:val="center"/>
      </w:pPr>
      <w:r>
        <w:rPr>
          <w:noProof/>
          <w:lang w:val="sr-Latn-RS" w:eastAsia="sr-Latn-RS"/>
        </w:rPr>
        <w:lastRenderedPageBreak/>
        <w:drawing>
          <wp:inline distT="0" distB="0" distL="0" distR="0">
            <wp:extent cx="124777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395CB1" w:rsidRDefault="00F84C17" w:rsidP="00395CB1">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4" w:history="1">
        <w:r w:rsidR="00395CB1" w:rsidRPr="00BB1B47">
          <w:rPr>
            <w:rStyle w:val="Hyperlink"/>
            <w:lang w:val="sr-Latn-RS"/>
          </w:rPr>
          <w:t>mira.paljic@jppeu.rs</w:t>
        </w:r>
      </w:hyperlink>
    </w:p>
    <w:p w:rsidR="00395CB1" w:rsidRPr="000A642E" w:rsidRDefault="00395CB1" w:rsidP="00395CB1">
      <w:pPr>
        <w:spacing w:line="360" w:lineRule="auto"/>
        <w:jc w:val="center"/>
        <w:rPr>
          <w:b/>
          <w:bCs/>
          <w:lang w:val="sr-Latn-RS"/>
        </w:rPr>
      </w:pPr>
      <w:r>
        <w:rPr>
          <w:b/>
          <w:bCs/>
          <w:lang w:val="sr-Latn-CS"/>
        </w:rPr>
        <w:t>www.ј</w:t>
      </w:r>
      <w:r>
        <w:rPr>
          <w:b/>
          <w:bCs/>
          <w:lang w:val="sr-Latn-R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rPr>
          <w:lang w:val="sr-Cyrl-CS"/>
        </w:rPr>
        <w:t>9. ИЗЈАВА на основу члана 75. став 2. ЗЈН</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Cs/>
          <w:spacing w:val="-1"/>
          <w:lang w:val="en-US"/>
        </w:rPr>
      </w:pPr>
    </w:p>
    <w:p w:rsidR="00E63A74" w:rsidRPr="00E63A74" w:rsidRDefault="00E63A74">
      <w:pPr>
        <w:jc w:val="center"/>
        <w:rPr>
          <w:bCs/>
          <w:spacing w:val="-1"/>
          <w:lang w:val="en-US"/>
        </w:rPr>
      </w:pPr>
    </w:p>
    <w:p w:rsidR="00026D20" w:rsidRDefault="00026D20">
      <w:pPr>
        <w:jc w:val="center"/>
        <w:rPr>
          <w:bCs/>
          <w:spacing w:val="-1"/>
        </w:rPr>
      </w:pPr>
    </w:p>
    <w:p w:rsidR="00026D20" w:rsidRDefault="00026D20">
      <w:pPr>
        <w:jc w:val="center"/>
        <w:rPr>
          <w:bCs/>
          <w:spacing w:val="-1"/>
        </w:rPr>
      </w:pPr>
    </w:p>
    <w:tbl>
      <w:tblPr>
        <w:tblpPr w:leftFromText="180" w:rightFromText="180" w:horzAnchor="margin" w:tblpXSpec="center" w:tblpY="238"/>
        <w:tblW w:w="10081" w:type="dxa"/>
        <w:tblLayout w:type="fixed"/>
        <w:tblCellMar>
          <w:top w:w="17" w:type="dxa"/>
          <w:left w:w="17" w:type="dxa"/>
          <w:right w:w="17" w:type="dxa"/>
        </w:tblCellMar>
        <w:tblLook w:val="0000" w:firstRow="0" w:lastRow="0" w:firstColumn="0" w:lastColumn="0" w:noHBand="0" w:noVBand="0"/>
      </w:tblPr>
      <w:tblGrid>
        <w:gridCol w:w="3563"/>
        <w:gridCol w:w="6518"/>
      </w:tblGrid>
      <w:tr w:rsidR="00026D20" w:rsidTr="00D00828">
        <w:trPr>
          <w:trHeight w:val="798"/>
        </w:trPr>
        <w:tc>
          <w:tcPr>
            <w:tcW w:w="10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rsidP="00D00828">
            <w:pPr>
              <w:snapToGrid w:val="0"/>
              <w:spacing w:line="240" w:lineRule="exact"/>
              <w:jc w:val="center"/>
              <w:rPr>
                <w:rFonts w:eastAsia="Arial Unicode MS"/>
                <w:sz w:val="22"/>
                <w:szCs w:val="22"/>
              </w:rPr>
            </w:pPr>
          </w:p>
          <w:p w:rsidR="00026D20" w:rsidRDefault="00026D20" w:rsidP="00D00828">
            <w:pPr>
              <w:spacing w:line="360" w:lineRule="auto"/>
              <w:jc w:val="center"/>
              <w:rPr>
                <w:b/>
                <w:sz w:val="22"/>
                <w:szCs w:val="22"/>
              </w:rPr>
            </w:pPr>
            <w:r>
              <w:rPr>
                <w:b/>
                <w:sz w:val="22"/>
                <w:szCs w:val="22"/>
              </w:rPr>
              <w:t xml:space="preserve">ИЗЈАВА ПОНУЂАЧА НА ОСНОВУ ЧЛАНА  75. СТАВ  2. </w:t>
            </w:r>
            <w:r w:rsidR="00AF1F2D" w:rsidRPr="00174B1D">
              <w:rPr>
                <w:b/>
              </w:rPr>
              <w:t xml:space="preserve"> </w:t>
            </w:r>
            <w:r>
              <w:rPr>
                <w:b/>
                <w:sz w:val="22"/>
                <w:szCs w:val="22"/>
              </w:rPr>
              <w:t>ЗЈН</w:t>
            </w:r>
          </w:p>
          <w:p w:rsidR="00026D20" w:rsidRPr="00115CBC" w:rsidRDefault="00026D20" w:rsidP="00D00828">
            <w:pPr>
              <w:spacing w:line="360" w:lineRule="auto"/>
              <w:jc w:val="center"/>
              <w:rPr>
                <w:sz w:val="22"/>
                <w:szCs w:val="22"/>
                <w:lang w:val="sr-Cyrl-RS"/>
              </w:rPr>
            </w:pPr>
            <w:r>
              <w:rPr>
                <w:sz w:val="22"/>
                <w:szCs w:val="22"/>
              </w:rPr>
              <w:t xml:space="preserve"> („Сл. Гласник РС” бр. </w:t>
            </w:r>
            <w:r w:rsidR="00D56429">
              <w:rPr>
                <w:sz w:val="22"/>
                <w:szCs w:val="22"/>
                <w:lang w:val="sr-Cyrl-RS"/>
              </w:rPr>
              <w:t xml:space="preserve">124/12, 14/15 и </w:t>
            </w:r>
            <w:r w:rsidR="00115CBC">
              <w:rPr>
                <w:sz w:val="22"/>
                <w:szCs w:val="22"/>
                <w:lang w:val="sr-Cyrl-RS"/>
              </w:rPr>
              <w:t>68/15</w:t>
            </w:r>
            <w:r>
              <w:rPr>
                <w:sz w:val="22"/>
                <w:szCs w:val="22"/>
              </w:rPr>
              <w:t xml:space="preserve">), да је приликом састављања понуде поштовао важеће прописе о заштити на раду, запошљавању и условима рада, заштити животне средине, као и да </w:t>
            </w:r>
            <w:r w:rsidR="00115CBC">
              <w:rPr>
                <w:sz w:val="22"/>
                <w:szCs w:val="22"/>
                <w:lang w:val="sr-Cyrl-RS"/>
              </w:rPr>
              <w:t>у време подношења понуде нема изречену меру забране обављања делатности</w:t>
            </w:r>
          </w:p>
          <w:p w:rsidR="00026D20" w:rsidRDefault="00026D20" w:rsidP="00D00828">
            <w:pPr>
              <w:spacing w:line="240" w:lineRule="exact"/>
              <w:jc w:val="center"/>
              <w:rPr>
                <w:rFonts w:eastAsia="Arial Unicode MS"/>
                <w:bCs/>
                <w:sz w:val="22"/>
                <w:szCs w:val="22"/>
              </w:rPr>
            </w:pPr>
          </w:p>
        </w:tc>
      </w:tr>
      <w:tr w:rsidR="00026D20" w:rsidTr="00D00828">
        <w:trPr>
          <w:trHeight w:val="1460"/>
        </w:trPr>
        <w:tc>
          <w:tcPr>
            <w:tcW w:w="10081" w:type="dxa"/>
            <w:gridSpan w:val="2"/>
            <w:tcBorders>
              <w:left w:val="single" w:sz="4" w:space="0" w:color="000000"/>
              <w:bottom w:val="single" w:sz="4" w:space="0" w:color="000000"/>
              <w:right w:val="single" w:sz="4" w:space="0" w:color="000000"/>
            </w:tcBorders>
            <w:shd w:val="clear" w:color="auto" w:fill="auto"/>
            <w:vAlign w:val="center"/>
          </w:tcPr>
          <w:p w:rsidR="00026D20" w:rsidRDefault="00026D20" w:rsidP="00D00828">
            <w:pPr>
              <w:snapToGrid w:val="0"/>
              <w:jc w:val="both"/>
              <w:rPr>
                <w:rFonts w:eastAsia="Arial Unicode MS"/>
                <w:sz w:val="22"/>
                <w:szCs w:val="22"/>
              </w:rPr>
            </w:pPr>
            <w:r>
              <w:rPr>
                <w:rFonts w:eastAsia="Arial Unicode MS"/>
                <w:sz w:val="22"/>
                <w:szCs w:val="22"/>
              </w:rPr>
              <w:t xml:space="preserve">    </w:t>
            </w:r>
          </w:p>
          <w:p w:rsidR="00395CB1" w:rsidRDefault="00026D20" w:rsidP="00395CB1">
            <w:pPr>
              <w:jc w:val="both"/>
              <w:rPr>
                <w:b/>
                <w:lang w:val="sr-Cyrl-RS"/>
              </w:rPr>
            </w:pPr>
            <w:r>
              <w:rPr>
                <w:rFonts w:eastAsia="Arial Unicode MS"/>
                <w:sz w:val="22"/>
                <w:szCs w:val="22"/>
              </w:rPr>
              <w:t xml:space="preserve">  </w:t>
            </w:r>
            <w:r>
              <w:rPr>
                <w:rFonts w:eastAsia="Arial Unicode MS"/>
              </w:rPr>
              <w:t xml:space="preserve">У понуди за </w:t>
            </w:r>
            <w:r>
              <w:rPr>
                <w:bCs/>
              </w:rPr>
              <w:t xml:space="preserve"> </w:t>
            </w:r>
            <w:r w:rsidRPr="00D00828">
              <w:rPr>
                <w:b/>
                <w:bCs/>
              </w:rPr>
              <w:t xml:space="preserve">ЈАВНУ НАБАВКУ </w:t>
            </w:r>
            <w:r w:rsidR="00395CB1">
              <w:rPr>
                <w:b/>
                <w:bCs/>
                <w:lang w:val="sr-Latn-RS"/>
              </w:rPr>
              <w:t>20</w:t>
            </w:r>
            <w:r w:rsidRPr="00D00828">
              <w:rPr>
                <w:b/>
                <w:bCs/>
                <w:lang w:val="sr-Latn-CS"/>
              </w:rPr>
              <w:t>/1</w:t>
            </w:r>
            <w:r w:rsidR="00651A44">
              <w:rPr>
                <w:b/>
                <w:bCs/>
                <w:lang w:val="sr-Cyrl-RS"/>
              </w:rPr>
              <w:t>6</w:t>
            </w:r>
            <w:r w:rsidRPr="00D00828">
              <w:rPr>
                <w:b/>
                <w:bCs/>
                <w:lang w:val="sr-Latn-CS"/>
              </w:rPr>
              <w:t xml:space="preserve">/606006 </w:t>
            </w:r>
            <w:r w:rsidR="00820442" w:rsidRPr="00997AC8">
              <w:rPr>
                <w:b/>
                <w:lang w:val="sr-Cyrl-RS"/>
              </w:rPr>
              <w:t xml:space="preserve"> </w:t>
            </w:r>
            <w:r w:rsidR="00395CB1">
              <w:rPr>
                <w:b/>
                <w:lang w:val="sr-Cyrl-RS"/>
              </w:rPr>
              <w:t xml:space="preserve"> Ремонт грађевинских машина, теретних возила, аутобуса и путничких аутомобила</w:t>
            </w:r>
          </w:p>
          <w:p w:rsidR="00026D20" w:rsidRDefault="009D05A1" w:rsidP="00D00828">
            <w:pPr>
              <w:spacing w:line="480" w:lineRule="auto"/>
              <w:ind w:left="7"/>
              <w:jc w:val="both"/>
            </w:pPr>
            <w:r>
              <w:rPr>
                <w:bCs/>
              </w:rPr>
              <w:t xml:space="preserve"> И</w:t>
            </w:r>
            <w:r w:rsidR="00026D20">
              <w:rPr>
                <w:bCs/>
              </w:rPr>
              <w:t>зјављујем</w:t>
            </w:r>
            <w:r>
              <w:rPr>
                <w:bCs/>
                <w:lang w:val="sr-Cyrl-RS"/>
              </w:rPr>
              <w:t xml:space="preserve"> </w:t>
            </w:r>
            <w:r w:rsidR="00026D20">
              <w:t xml:space="preserve">да је </w:t>
            </w:r>
          </w:p>
          <w:p w:rsidR="00026D20" w:rsidRDefault="00026D20" w:rsidP="00D00828">
            <w:pPr>
              <w:spacing w:line="480" w:lineRule="auto"/>
              <w:ind w:left="7"/>
              <w:jc w:val="center"/>
              <w:rPr>
                <w:sz w:val="22"/>
                <w:szCs w:val="22"/>
              </w:rPr>
            </w:pPr>
            <w:r>
              <w:rPr>
                <w:sz w:val="22"/>
                <w:szCs w:val="22"/>
              </w:rPr>
              <w:t>__________________________________________________________________________________</w:t>
            </w:r>
          </w:p>
          <w:p w:rsidR="00026D20" w:rsidRDefault="00026D20" w:rsidP="00D00828">
            <w:pPr>
              <w:spacing w:line="480" w:lineRule="auto"/>
              <w:ind w:left="360"/>
              <w:jc w:val="center"/>
              <w:rPr>
                <w:sz w:val="22"/>
                <w:szCs w:val="22"/>
              </w:rPr>
            </w:pPr>
            <w:r>
              <w:rPr>
                <w:sz w:val="22"/>
                <w:szCs w:val="22"/>
              </w:rPr>
              <w:t>(понуђач)</w:t>
            </w:r>
          </w:p>
          <w:p w:rsidR="00D00828" w:rsidRPr="00115CBC" w:rsidRDefault="00026D20" w:rsidP="00D00828">
            <w:pPr>
              <w:spacing w:line="360" w:lineRule="auto"/>
              <w:jc w:val="center"/>
              <w:rPr>
                <w:sz w:val="22"/>
                <w:szCs w:val="22"/>
                <w:lang w:val="sr-Cyrl-RS"/>
              </w:rPr>
            </w:pPr>
            <w:r>
              <w:rPr>
                <w:sz w:val="22"/>
                <w:szCs w:val="22"/>
              </w:rPr>
              <w:t xml:space="preserve">  </w:t>
            </w:r>
            <w:r>
              <w:t xml:space="preserve">приликом састављања понуде поштовао/ла важеће прописе о заштити на раду, запошљавању и условима рада, заштити животне средине, као и да понуђач гарантује </w:t>
            </w:r>
            <w:r w:rsidR="00D00828">
              <w:rPr>
                <w:lang w:val="sr-Cyrl-RS"/>
              </w:rPr>
              <w:t>да</w:t>
            </w:r>
            <w:r w:rsidR="00D00828">
              <w:rPr>
                <w:sz w:val="22"/>
                <w:szCs w:val="22"/>
                <w:lang w:val="sr-Cyrl-RS"/>
              </w:rPr>
              <w:t xml:space="preserve"> </w:t>
            </w:r>
            <w:r w:rsidR="00D00828" w:rsidRPr="006513C2">
              <w:rPr>
                <w:lang w:val="sr-Cyrl-RS"/>
              </w:rPr>
              <w:t>у време подношења понуде нема изречену меру забране обављања делатности</w:t>
            </w:r>
          </w:p>
          <w:p w:rsidR="00026D20" w:rsidRDefault="00026D20" w:rsidP="00D00828">
            <w:pPr>
              <w:spacing w:line="360" w:lineRule="auto"/>
              <w:ind w:left="720" w:right="720"/>
              <w:jc w:val="both"/>
              <w:rPr>
                <w:rFonts w:eastAsia="Arial Unicode MS"/>
                <w:sz w:val="22"/>
                <w:szCs w:val="22"/>
                <w:lang w:val="ru-RU"/>
              </w:rPr>
            </w:pPr>
          </w:p>
        </w:tc>
      </w:tr>
      <w:tr w:rsidR="00026D20" w:rsidTr="00D00828">
        <w:trPr>
          <w:trHeight w:val="1002"/>
        </w:trPr>
        <w:tc>
          <w:tcPr>
            <w:tcW w:w="3563" w:type="dxa"/>
            <w:tcBorders>
              <w:left w:val="single" w:sz="4" w:space="0" w:color="000000"/>
              <w:bottom w:val="single" w:sz="4" w:space="0" w:color="000000"/>
            </w:tcBorders>
            <w:shd w:val="clear" w:color="auto" w:fill="auto"/>
            <w:vAlign w:val="center"/>
          </w:tcPr>
          <w:p w:rsidR="00026D20" w:rsidRDefault="00026D20" w:rsidP="00D00828">
            <w:pPr>
              <w:snapToGrid w:val="0"/>
              <w:jc w:val="center"/>
              <w:rPr>
                <w:sz w:val="22"/>
                <w:szCs w:val="22"/>
              </w:rPr>
            </w:pPr>
            <w:r>
              <w:rPr>
                <w:sz w:val="22"/>
                <w:szCs w:val="22"/>
              </w:rPr>
              <w:t>Датум:______________</w:t>
            </w:r>
          </w:p>
        </w:tc>
        <w:tc>
          <w:tcPr>
            <w:tcW w:w="6518" w:type="dxa"/>
            <w:tcBorders>
              <w:left w:val="single" w:sz="4" w:space="0" w:color="000000"/>
              <w:bottom w:val="single" w:sz="4" w:space="0" w:color="000000"/>
              <w:right w:val="single" w:sz="4" w:space="0" w:color="000000"/>
            </w:tcBorders>
            <w:shd w:val="clear" w:color="auto" w:fill="auto"/>
            <w:vAlign w:val="center"/>
          </w:tcPr>
          <w:p w:rsidR="00026D20" w:rsidRDefault="00026D20" w:rsidP="00D00828">
            <w:pPr>
              <w:tabs>
                <w:tab w:val="left" w:pos="5670"/>
              </w:tabs>
              <w:snapToGrid w:val="0"/>
              <w:spacing w:before="20" w:after="20"/>
              <w:ind w:right="125"/>
              <w:jc w:val="center"/>
              <w:rPr>
                <w:sz w:val="22"/>
                <w:szCs w:val="22"/>
              </w:rPr>
            </w:pPr>
            <w:r>
              <w:rPr>
                <w:sz w:val="22"/>
                <w:szCs w:val="22"/>
                <w:u w:val="single"/>
              </w:rPr>
              <w:t>Потпис одговорног лица и печат</w:t>
            </w:r>
            <w:r>
              <w:rPr>
                <w:sz w:val="22"/>
                <w:szCs w:val="22"/>
              </w:rPr>
              <w:t>:</w:t>
            </w:r>
          </w:p>
          <w:p w:rsidR="00026D20" w:rsidRDefault="00026D20" w:rsidP="00D00828">
            <w:pPr>
              <w:tabs>
                <w:tab w:val="left" w:pos="5670"/>
              </w:tabs>
              <w:spacing w:before="20" w:after="20"/>
              <w:ind w:right="125"/>
              <w:jc w:val="center"/>
              <w:rPr>
                <w:sz w:val="22"/>
                <w:szCs w:val="22"/>
              </w:rPr>
            </w:pPr>
            <w:r>
              <w:rPr>
                <w:sz w:val="22"/>
                <w:szCs w:val="22"/>
              </w:rPr>
              <w:t xml:space="preserve">                                                                                                                       _________________________________</w:t>
            </w:r>
          </w:p>
          <w:p w:rsidR="00026D20" w:rsidRDefault="00026D20" w:rsidP="00D00828">
            <w:pPr>
              <w:tabs>
                <w:tab w:val="left" w:pos="5670"/>
              </w:tabs>
              <w:spacing w:before="20" w:after="20"/>
              <w:ind w:right="125"/>
              <w:jc w:val="center"/>
              <w:rPr>
                <w:sz w:val="22"/>
                <w:szCs w:val="22"/>
              </w:rPr>
            </w:pPr>
            <w:r>
              <w:rPr>
                <w:sz w:val="22"/>
                <w:szCs w:val="22"/>
              </w:rPr>
              <w:t xml:space="preserve">                                                                                                                        </w:t>
            </w:r>
          </w:p>
          <w:p w:rsidR="00026D20" w:rsidRDefault="00026D20" w:rsidP="00D00828">
            <w:pPr>
              <w:jc w:val="center"/>
              <w:rPr>
                <w:rFonts w:eastAsia="Arial Unicode MS"/>
                <w:sz w:val="22"/>
                <w:szCs w:val="22"/>
              </w:rPr>
            </w:pPr>
          </w:p>
        </w:tc>
      </w:tr>
    </w:tbl>
    <w:p w:rsidR="00026D20" w:rsidRDefault="00026D20">
      <w:pPr>
        <w:jc w:val="cente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sr-Cyrl-RS"/>
        </w:rPr>
      </w:pPr>
    </w:p>
    <w:p w:rsidR="001C39FE" w:rsidRDefault="001C39FE">
      <w:pPr>
        <w:jc w:val="center"/>
        <w:rPr>
          <w:lang w:val="sr-Cyrl-RS"/>
        </w:rPr>
      </w:pPr>
    </w:p>
    <w:p w:rsidR="001C39FE" w:rsidRDefault="001C39FE">
      <w:pPr>
        <w:jc w:val="center"/>
        <w:rPr>
          <w:lang w:val="sr-Cyrl-RS"/>
        </w:rPr>
      </w:pPr>
    </w:p>
    <w:p w:rsidR="000F45C3" w:rsidRDefault="000F45C3">
      <w:pPr>
        <w:jc w:val="center"/>
        <w:rPr>
          <w:lang w:val="sr-Cyrl-RS"/>
        </w:rPr>
      </w:pPr>
    </w:p>
    <w:p w:rsidR="000F45C3" w:rsidRPr="001C39FE" w:rsidRDefault="000F45C3">
      <w:pPr>
        <w:jc w:val="center"/>
        <w:rPr>
          <w:lang w:val="sr-Cyrl-RS"/>
        </w:rPr>
      </w:pPr>
    </w:p>
    <w:p w:rsidR="00026D20" w:rsidRDefault="00026D20">
      <w:pPr>
        <w:jc w:val="center"/>
        <w:rPr>
          <w:lang w:val="en-GB"/>
        </w:rPr>
      </w:pPr>
    </w:p>
    <w:p w:rsidR="00026D20" w:rsidRDefault="00026D20">
      <w:pPr>
        <w:jc w:val="center"/>
        <w:rPr>
          <w:lang w:val="en-GB"/>
        </w:rPr>
      </w:pPr>
    </w:p>
    <w:p w:rsidR="00026D20" w:rsidRDefault="003C2B02">
      <w:pPr>
        <w:jc w:val="center"/>
        <w:rPr>
          <w:b/>
          <w:sz w:val="32"/>
          <w:szCs w:val="32"/>
        </w:rPr>
      </w:pPr>
      <w:r>
        <w:rPr>
          <w:noProof/>
          <w:lang w:val="sr-Latn-RS" w:eastAsia="sr-Latn-RS"/>
        </w:rPr>
        <w:drawing>
          <wp:inline distT="0" distB="0" distL="0" distR="0">
            <wp:extent cx="1247775" cy="1257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rPr>
          <w:b/>
          <w:sz w:val="32"/>
          <w:szCs w:val="32"/>
        </w:rPr>
      </w:pPr>
    </w:p>
    <w:p w:rsidR="00026D20" w:rsidRDefault="00026D20">
      <w:pPr>
        <w:jc w:val="center"/>
        <w:rPr>
          <w:b/>
          <w:bCs/>
          <w:sz w:val="32"/>
          <w:szCs w:val="32"/>
        </w:rPr>
      </w:pPr>
    </w:p>
    <w:p w:rsidR="00026D20" w:rsidRDefault="00026D20">
      <w:pPr>
        <w:jc w:val="center"/>
        <w:rPr>
          <w:b/>
          <w:bCs/>
          <w:sz w:val="28"/>
          <w:szCs w:val="28"/>
        </w:rPr>
      </w:pPr>
    </w:p>
    <w:p w:rsidR="00026D20" w:rsidRDefault="00026D20">
      <w:pPr>
        <w:spacing w:line="360" w:lineRule="auto"/>
        <w:rPr>
          <w:b/>
          <w:bCs/>
        </w:rPr>
      </w:pPr>
    </w:p>
    <w:p w:rsidR="00026D20" w:rsidRDefault="00026D20">
      <w:pPr>
        <w:spacing w:line="360" w:lineRule="auto"/>
        <w:rPr>
          <w:b/>
          <w:bCs/>
        </w:rPr>
      </w:pPr>
    </w:p>
    <w:p w:rsidR="00026D20" w:rsidRDefault="00026D20">
      <w:pPr>
        <w:pStyle w:val="Subtitle"/>
        <w:spacing w:after="240"/>
        <w:ind w:left="1134"/>
        <w:jc w:val="left"/>
        <w:rPr>
          <w:szCs w:val="28"/>
          <w:lang w:val="de-DE"/>
        </w:rPr>
      </w:pPr>
      <w:r>
        <w:rPr>
          <w:szCs w:val="28"/>
          <w:lang w:val="de-DE"/>
        </w:rPr>
        <w:t xml:space="preserve">          </w:t>
      </w:r>
      <w:r w:rsidR="001405B8">
        <w:rPr>
          <w:szCs w:val="28"/>
          <w:lang w:val="sr-Cyrl-RS"/>
        </w:rPr>
        <w:t xml:space="preserve">           </w:t>
      </w:r>
      <w:r>
        <w:rPr>
          <w:szCs w:val="28"/>
          <w:lang w:val="de-DE"/>
        </w:rPr>
        <w:t xml:space="preserve">     КОНКУРСНА ДОКУМЕНТАЦИЈА</w:t>
      </w:r>
    </w:p>
    <w:p w:rsidR="00026D20" w:rsidRDefault="00026D20">
      <w:pPr>
        <w:pStyle w:val="Subtitle"/>
        <w:spacing w:after="240"/>
        <w:rPr>
          <w:szCs w:val="28"/>
          <w:lang w:val="hr-HR"/>
        </w:rPr>
      </w:pPr>
    </w:p>
    <w:p w:rsidR="009D05A1" w:rsidRDefault="009D05A1">
      <w:pPr>
        <w:jc w:val="center"/>
        <w:rPr>
          <w:b/>
          <w:bCs/>
          <w:sz w:val="28"/>
          <w:szCs w:val="28"/>
          <w:lang w:val="sr-Cyrl-RS"/>
        </w:rPr>
      </w:pPr>
    </w:p>
    <w:p w:rsidR="00026D20" w:rsidRPr="000F45C3" w:rsidRDefault="00026D20">
      <w:pPr>
        <w:jc w:val="center"/>
        <w:rPr>
          <w:b/>
          <w:bCs/>
          <w:sz w:val="28"/>
          <w:szCs w:val="28"/>
          <w:lang w:val="sr-Cyrl-RS"/>
        </w:rPr>
      </w:pPr>
      <w:r>
        <w:rPr>
          <w:b/>
          <w:bCs/>
          <w:sz w:val="28"/>
          <w:szCs w:val="28"/>
        </w:rPr>
        <w:t>1</w:t>
      </w:r>
      <w:r w:rsidR="0037376E">
        <w:rPr>
          <w:b/>
          <w:bCs/>
          <w:sz w:val="28"/>
          <w:szCs w:val="28"/>
          <w:lang w:val="sr-Cyrl-RS"/>
        </w:rPr>
        <w:t>0</w:t>
      </w:r>
      <w:r>
        <w:rPr>
          <w:b/>
          <w:bCs/>
          <w:sz w:val="28"/>
          <w:szCs w:val="28"/>
        </w:rPr>
        <w:t>. Модел</w:t>
      </w:r>
      <w:r w:rsidR="0002429F">
        <w:rPr>
          <w:b/>
          <w:bCs/>
          <w:sz w:val="28"/>
          <w:szCs w:val="28"/>
          <w:lang w:val="sr-Cyrl-RS"/>
        </w:rPr>
        <w:t>и</w:t>
      </w:r>
      <w:r>
        <w:rPr>
          <w:b/>
          <w:bCs/>
          <w:sz w:val="28"/>
          <w:szCs w:val="28"/>
        </w:rPr>
        <w:t xml:space="preserve">  </w:t>
      </w:r>
      <w:r w:rsidR="000F45C3">
        <w:rPr>
          <w:b/>
          <w:bCs/>
          <w:sz w:val="28"/>
          <w:szCs w:val="28"/>
          <w:lang w:val="sr-Cyrl-RS"/>
        </w:rPr>
        <w:t>оквирн</w:t>
      </w:r>
      <w:r w:rsidR="0002429F">
        <w:rPr>
          <w:b/>
          <w:bCs/>
          <w:sz w:val="28"/>
          <w:szCs w:val="28"/>
          <w:lang w:val="sr-Cyrl-RS"/>
        </w:rPr>
        <w:t>их</w:t>
      </w:r>
      <w:r w:rsidR="000F45C3">
        <w:rPr>
          <w:b/>
          <w:bCs/>
          <w:sz w:val="28"/>
          <w:szCs w:val="28"/>
          <w:lang w:val="sr-Cyrl-RS"/>
        </w:rPr>
        <w:t xml:space="preserve"> споразума</w:t>
      </w: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43241C" w:rsidRDefault="0043241C" w:rsidP="0043241C">
      <w:pPr>
        <w:jc w:val="center"/>
        <w:rPr>
          <w:b/>
          <w:bCs/>
          <w:lang w:val="sr-Latn-RS"/>
        </w:rPr>
      </w:pPr>
    </w:p>
    <w:p w:rsidR="0043241C" w:rsidRDefault="0043241C" w:rsidP="0043241C">
      <w:pPr>
        <w:jc w:val="center"/>
        <w:rPr>
          <w:b/>
          <w:bCs/>
          <w:lang w:val="sr-Latn-RS"/>
        </w:rPr>
      </w:pPr>
    </w:p>
    <w:p w:rsidR="0043241C" w:rsidRDefault="0043241C" w:rsidP="0043241C">
      <w:pPr>
        <w:jc w:val="center"/>
        <w:rPr>
          <w:b/>
          <w:bCs/>
          <w:lang w:val="sr-Cyrl-RS"/>
        </w:rPr>
      </w:pPr>
    </w:p>
    <w:p w:rsidR="00E54C99" w:rsidRDefault="00E54C99" w:rsidP="0043241C">
      <w:pPr>
        <w:jc w:val="center"/>
        <w:rPr>
          <w:b/>
          <w:bCs/>
          <w:lang w:val="sr-Cyrl-RS"/>
        </w:rPr>
      </w:pPr>
    </w:p>
    <w:p w:rsidR="00E54C99" w:rsidRDefault="00E54C99" w:rsidP="0043241C">
      <w:pPr>
        <w:jc w:val="center"/>
        <w:rPr>
          <w:b/>
          <w:bCs/>
          <w:lang w:val="sr-Cyrl-RS"/>
        </w:rPr>
      </w:pPr>
    </w:p>
    <w:p w:rsidR="00E54C99" w:rsidRDefault="00E54C99" w:rsidP="0043241C">
      <w:pPr>
        <w:jc w:val="center"/>
        <w:rPr>
          <w:b/>
          <w:bCs/>
          <w:lang w:val="sr-Cyrl-RS"/>
        </w:rPr>
      </w:pPr>
    </w:p>
    <w:p w:rsidR="00E54C99" w:rsidRDefault="00E54C99" w:rsidP="0043241C">
      <w:pPr>
        <w:jc w:val="center"/>
        <w:rPr>
          <w:b/>
          <w:bCs/>
          <w:lang w:val="sr-Cyrl-RS"/>
        </w:rPr>
      </w:pPr>
    </w:p>
    <w:p w:rsidR="001C39FE" w:rsidRDefault="001C39FE" w:rsidP="0043241C">
      <w:pPr>
        <w:jc w:val="center"/>
        <w:rPr>
          <w:b/>
          <w:bCs/>
          <w:lang w:val="sr-Latn-RS"/>
        </w:rPr>
      </w:pPr>
    </w:p>
    <w:p w:rsidR="005874E9" w:rsidRDefault="005874E9" w:rsidP="0043241C">
      <w:pPr>
        <w:jc w:val="center"/>
        <w:rPr>
          <w:b/>
          <w:bCs/>
          <w:lang w:val="sr-Latn-RS"/>
        </w:rPr>
      </w:pPr>
    </w:p>
    <w:p w:rsidR="005874E9" w:rsidRDefault="005874E9" w:rsidP="0043241C">
      <w:pPr>
        <w:jc w:val="center"/>
        <w:rPr>
          <w:b/>
          <w:bCs/>
          <w:lang w:val="sr-Latn-RS"/>
        </w:rPr>
      </w:pPr>
    </w:p>
    <w:p w:rsidR="005874E9" w:rsidRDefault="005874E9" w:rsidP="0043241C">
      <w:pPr>
        <w:jc w:val="center"/>
        <w:rPr>
          <w:b/>
          <w:bCs/>
          <w:lang w:val="sr-Latn-RS"/>
        </w:rPr>
      </w:pPr>
    </w:p>
    <w:p w:rsidR="005874E9" w:rsidRDefault="005874E9" w:rsidP="0043241C">
      <w:pPr>
        <w:jc w:val="center"/>
        <w:rPr>
          <w:b/>
          <w:bCs/>
          <w:lang w:val="sr-Latn-RS"/>
        </w:rPr>
      </w:pPr>
    </w:p>
    <w:p w:rsidR="005874E9" w:rsidRDefault="005874E9" w:rsidP="0043241C">
      <w:pPr>
        <w:jc w:val="center"/>
        <w:rPr>
          <w:b/>
          <w:bCs/>
          <w:lang w:val="sr-Latn-RS"/>
        </w:rPr>
      </w:pPr>
    </w:p>
    <w:p w:rsidR="005874E9" w:rsidRPr="005874E9" w:rsidRDefault="005874E9" w:rsidP="0043241C">
      <w:pPr>
        <w:jc w:val="center"/>
        <w:rPr>
          <w:b/>
          <w:bCs/>
          <w:lang w:val="sr-Latn-RS"/>
        </w:rPr>
      </w:pPr>
    </w:p>
    <w:p w:rsidR="001C39FE" w:rsidRDefault="001C39FE" w:rsidP="0043241C">
      <w:pPr>
        <w:jc w:val="center"/>
        <w:rPr>
          <w:b/>
          <w:bCs/>
          <w:lang w:val="sr-Cyrl-RS"/>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МОДЕЛ ОКВИРНОГ СПОРАЗУМА ЗА ПАРТИЈУ 1.</w:t>
      </w:r>
    </w:p>
    <w:p w:rsidR="000F45C3" w:rsidRPr="000F45C3" w:rsidRDefault="000F45C3" w:rsidP="000F45C3">
      <w:pPr>
        <w:widowControl w:val="0"/>
        <w:jc w:val="center"/>
        <w:rPr>
          <w:rFonts w:eastAsia="SimSun" w:cs="Mangal"/>
          <w:lang w:val="sr-Latn-CS" w:eastAsia="hi-IN" w:bidi="hi-IN"/>
        </w:rPr>
      </w:pPr>
    </w:p>
    <w:p w:rsidR="00E87F7F" w:rsidRDefault="00E87F7F" w:rsidP="000F45C3">
      <w:pPr>
        <w:widowControl w:val="0"/>
        <w:jc w:val="both"/>
        <w:rPr>
          <w:rFonts w:eastAsia="SimSun" w:cs="Mangal"/>
          <w:lang w:val="sr-Cyrl-R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Овај оквирни споразум закључен је између:</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br/>
      </w:r>
      <w:r w:rsidRPr="000F45C3">
        <w:rPr>
          <w:rFonts w:eastAsia="SimSun" w:cs="Mangal"/>
          <w:lang w:eastAsia="hi-IN" w:bidi="hi-IN"/>
        </w:rPr>
        <w:t>1.</w:t>
      </w:r>
      <w:r w:rsidRPr="000F45C3">
        <w:rPr>
          <w:rFonts w:eastAsia="SimSun" w:cs="Mangal"/>
          <w:lang w:eastAsia="hi-IN" w:bidi="hi-IN"/>
        </w:rPr>
        <w:tab/>
        <w:t xml:space="preserve">Јавног предузећа за подземну експлоатацију угља Ресавица, ул. Петра Жалца бр. 2, </w:t>
      </w:r>
      <w:r w:rsidRPr="000F45C3">
        <w:rPr>
          <w:rFonts w:eastAsia="SimSun" w:cs="Mangal"/>
          <w:lang w:eastAsia="hi-IN" w:bidi="hi-IN"/>
        </w:rPr>
        <w:tab/>
        <w:t xml:space="preserve">мат.бр.17507699, ПИБ: 103084723, текући рачун бр. </w:t>
      </w:r>
      <w:r w:rsidRPr="000F45C3">
        <w:rPr>
          <w:rFonts w:eastAsia="SimSun" w:cs="Arial"/>
          <w:lang w:val="sr-Latn-RS" w:eastAsia="hi-IN" w:bidi="hi-IN"/>
        </w:rPr>
        <w:t>355-3200214539-90</w:t>
      </w:r>
      <w:r w:rsidRPr="000F45C3">
        <w:rPr>
          <w:rFonts w:eastAsia="SimSun" w:cs="Arial"/>
          <w:lang w:eastAsia="hi-IN" w:bidi="hi-IN"/>
        </w:rPr>
        <w:t xml:space="preserve">, </w:t>
      </w:r>
      <w:r w:rsidRPr="000F45C3">
        <w:rPr>
          <w:rFonts w:eastAsia="SimSun" w:cs="Arial"/>
          <w:lang w:val="sr-Cyrl-RS" w:eastAsia="hi-IN" w:bidi="hi-IN"/>
        </w:rPr>
        <w:t xml:space="preserve">које </w:t>
      </w:r>
      <w:r w:rsidRPr="000F45C3">
        <w:rPr>
          <w:rFonts w:eastAsia="SimSun" w:cs="Arial"/>
          <w:lang w:val="sr-Cyrl-RS" w:eastAsia="hi-IN" w:bidi="hi-IN"/>
        </w:rPr>
        <w:tab/>
        <w:t>заступа в.д. директора Мр Стеван Џелатовић, дипл.инж.</w:t>
      </w:r>
      <w:r w:rsidRPr="000F45C3">
        <w:rPr>
          <w:rFonts w:eastAsia="SimSun" w:cs="Arial"/>
          <w:lang w:eastAsia="hi-IN" w:bidi="hi-IN"/>
        </w:rPr>
        <w:t xml:space="preserve"> </w:t>
      </w:r>
      <w:r w:rsidRPr="000F45C3">
        <w:rPr>
          <w:rFonts w:eastAsia="SimSun" w:cs="Mangal"/>
          <w:lang w:eastAsia="hi-IN" w:bidi="hi-IN"/>
        </w:rPr>
        <w:t xml:space="preserve">(у даљем тексту: </w:t>
      </w:r>
      <w:r w:rsidRPr="000F45C3">
        <w:rPr>
          <w:rFonts w:eastAsia="SimSun" w:cs="Mangal"/>
          <w:lang w:val="sr-Cyrl-RS" w:eastAsia="hi-IN" w:bidi="hi-IN"/>
        </w:rPr>
        <w:t xml:space="preserve">"Корисник </w:t>
      </w:r>
      <w:r w:rsidRPr="000F45C3">
        <w:rPr>
          <w:rFonts w:eastAsia="SimSun" w:cs="Mangal"/>
          <w:lang w:val="sr-Cyrl-RS" w:eastAsia="hi-IN" w:bidi="hi-IN"/>
        </w:rPr>
        <w:tab/>
        <w:t>услуга")</w:t>
      </w:r>
      <w:r w:rsidRPr="000F45C3">
        <w:rPr>
          <w:rFonts w:eastAsia="SimSun" w:cs="Mangal"/>
          <w:lang w:eastAsia="hi-IN" w:bidi="hi-IN"/>
        </w:rPr>
        <w:t xml:space="preserve">  и</w:t>
      </w:r>
    </w:p>
    <w:p w:rsidR="000F45C3" w:rsidRPr="000F45C3" w:rsidRDefault="000F45C3" w:rsidP="000F45C3">
      <w:pPr>
        <w:widowControl w:val="0"/>
        <w:jc w:val="both"/>
        <w:rPr>
          <w:rFonts w:eastAsia="SimSun" w:cs="Mangal"/>
          <w:b/>
          <w:u w:val="single"/>
          <w:lang w:val="sr-Latn-CS" w:eastAsia="hi-IN" w:bidi="hi-IN"/>
        </w:rPr>
      </w:pPr>
      <w:r w:rsidRPr="000F45C3">
        <w:rPr>
          <w:rFonts w:eastAsia="SimSun" w:cs="Mangal"/>
          <w:lang w:val="sr-Latn-CS" w:eastAsia="hi-IN" w:bidi="hi-IN"/>
        </w:rPr>
        <w:br/>
      </w:r>
      <w:r w:rsidRPr="000F45C3">
        <w:rPr>
          <w:rFonts w:eastAsia="SimSun" w:cs="Mangal"/>
          <w:lang w:eastAsia="hi-IN" w:bidi="hi-IN"/>
        </w:rPr>
        <w:t>2.</w:t>
      </w:r>
      <w:r w:rsidRPr="000F45C3">
        <w:rPr>
          <w:rFonts w:eastAsia="SimSun" w:cs="Mangal"/>
          <w:lang w:eastAsia="hi-IN" w:bidi="hi-IN"/>
        </w:rPr>
        <w:tab/>
        <w:t xml:space="preserve">_______________________________________________________________________, </w:t>
      </w:r>
      <w:r w:rsidRPr="000F45C3">
        <w:rPr>
          <w:rFonts w:eastAsia="SimSun" w:cs="Mangal"/>
          <w:lang w:eastAsia="hi-IN" w:bidi="hi-IN"/>
        </w:rPr>
        <w:tab/>
        <w:t xml:space="preserve">мат.бр.____________, ПИБ:_____________,текући рачун бр.__________________, </w:t>
      </w:r>
      <w:r w:rsidRPr="000F45C3">
        <w:rPr>
          <w:rFonts w:eastAsia="SimSun" w:cs="Mangal"/>
          <w:lang w:val="sr-Cyrl-RS" w:eastAsia="hi-IN" w:bidi="hi-IN"/>
        </w:rPr>
        <w:t xml:space="preserve">кога </w:t>
      </w:r>
      <w:r w:rsidRPr="000F45C3">
        <w:rPr>
          <w:rFonts w:eastAsia="SimSun" w:cs="Mangal"/>
          <w:lang w:val="sr-Cyrl-RS" w:eastAsia="hi-IN" w:bidi="hi-IN"/>
        </w:rPr>
        <w:tab/>
        <w:t xml:space="preserve">заступа директор _________________________________ </w:t>
      </w:r>
      <w:r w:rsidRPr="000F45C3">
        <w:rPr>
          <w:rFonts w:eastAsia="SimSun" w:cs="Mangal"/>
          <w:lang w:eastAsia="hi-IN" w:bidi="hi-IN"/>
        </w:rPr>
        <w:t>(у даљем тексту: "</w:t>
      </w:r>
      <w:r w:rsidRPr="000F45C3">
        <w:rPr>
          <w:rFonts w:eastAsia="SimSun" w:cs="Mangal"/>
          <w:lang w:val="sr-Cyrl-RS" w:eastAsia="hi-IN" w:bidi="hi-IN"/>
        </w:rPr>
        <w:t xml:space="preserve">Пружалац </w:t>
      </w:r>
      <w:r w:rsidRPr="000F45C3">
        <w:rPr>
          <w:rFonts w:eastAsia="SimSun" w:cs="Mangal"/>
          <w:lang w:val="sr-Cyrl-RS" w:eastAsia="hi-IN" w:bidi="hi-IN"/>
        </w:rPr>
        <w:tab/>
        <w:t>услуга</w:t>
      </w:r>
      <w:r w:rsidRPr="000F45C3">
        <w:rPr>
          <w:rFonts w:eastAsia="SimSun" w:cs="Mangal"/>
          <w:lang w:eastAsia="hi-IN" w:bidi="hi-IN"/>
        </w:rPr>
        <w:t xml:space="preserve">") </w:t>
      </w:r>
    </w:p>
    <w:p w:rsidR="000F45C3" w:rsidRPr="000F45C3" w:rsidRDefault="000F45C3" w:rsidP="000F45C3">
      <w:pPr>
        <w:widowControl w:val="0"/>
        <w:jc w:val="both"/>
        <w:rPr>
          <w:rFonts w:eastAsia="SimSun" w:cs="Mangal"/>
          <w:b/>
          <w:u w:val="single"/>
          <w:lang w:val="sr-Latn-CS" w:eastAsia="hi-IN" w:bidi="hi-IN"/>
        </w:rPr>
      </w:pP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eastAsia="hi-IN" w:bidi="hi-IN"/>
        </w:rPr>
      </w:pPr>
      <w:r w:rsidRPr="000F45C3">
        <w:rPr>
          <w:rFonts w:eastAsia="SimSun" w:cs="Mangal"/>
          <w:lang w:eastAsia="hi-IN" w:bidi="hi-IN"/>
        </w:rPr>
        <w:t>*</w:t>
      </w:r>
      <w:r w:rsidRPr="000F45C3">
        <w:rPr>
          <w:rFonts w:eastAsia="SimSun" w:cs="Mangal"/>
          <w:lang w:eastAsia="hi-IN" w:bidi="hi-IN"/>
        </w:rPr>
        <w:tab/>
        <w:t xml:space="preserve">_______________________________________________________________________, </w:t>
      </w:r>
      <w:r w:rsidRPr="000F45C3">
        <w:rPr>
          <w:rFonts w:eastAsia="SimSun" w:cs="Mangal"/>
          <w:lang w:eastAsia="hi-IN" w:bidi="hi-IN"/>
        </w:rPr>
        <w:tab/>
        <w:t xml:space="preserve">мат.бр.____________, ПИБ:_____________,текући рачун бр.__________________, </w:t>
      </w:r>
      <w:r w:rsidRPr="000F45C3">
        <w:rPr>
          <w:rFonts w:eastAsia="SimSun" w:cs="Mangal"/>
          <w:lang w:val="sr-Cyrl-RS" w:eastAsia="hi-IN" w:bidi="hi-IN"/>
        </w:rPr>
        <w:t xml:space="preserve">кога </w:t>
      </w:r>
      <w:r w:rsidRPr="000F45C3">
        <w:rPr>
          <w:rFonts w:eastAsia="SimSun" w:cs="Mangal"/>
          <w:lang w:val="sr-Cyrl-RS" w:eastAsia="hi-IN" w:bidi="hi-IN"/>
        </w:rPr>
        <w:tab/>
        <w:t>заступа директор _________________________________</w:t>
      </w:r>
    </w:p>
    <w:p w:rsidR="000F45C3" w:rsidRPr="000F45C3" w:rsidRDefault="000F45C3" w:rsidP="000F45C3">
      <w:pPr>
        <w:widowControl w:val="0"/>
        <w:jc w:val="both"/>
        <w:rPr>
          <w:rFonts w:eastAsia="SimSun"/>
          <w:lang w:val="sr-Cyrl-RS" w:eastAsia="hi-IN" w:bidi="hi-IN"/>
        </w:rPr>
      </w:pPr>
      <w:r w:rsidRPr="000F45C3">
        <w:rPr>
          <w:rFonts w:eastAsia="SimSun" w:cs="Mangal"/>
          <w:lang w:eastAsia="hi-IN" w:bidi="hi-IN"/>
        </w:rPr>
        <w:tab/>
      </w:r>
    </w:p>
    <w:p w:rsidR="000F45C3" w:rsidRPr="000F45C3" w:rsidRDefault="000F45C3" w:rsidP="000F45C3">
      <w:pPr>
        <w:widowControl w:val="0"/>
        <w:jc w:val="both"/>
        <w:rPr>
          <w:rFonts w:eastAsia="SimSun"/>
          <w:lang w:val="sr-Cyrl-RS" w:eastAsia="hi-IN" w:bidi="hi-IN"/>
        </w:rPr>
      </w:pPr>
      <w:r w:rsidRPr="000F45C3">
        <w:rPr>
          <w:rFonts w:eastAsia="SimSun"/>
          <w:lang w:val="sr-Cyrl-RS" w:eastAsia="hi-IN" w:bidi="hi-IN"/>
        </w:rPr>
        <w:tab/>
      </w:r>
      <w:r w:rsidRPr="000F45C3">
        <w:rPr>
          <w:rFonts w:eastAsia="SimSun"/>
          <w:lang w:eastAsia="hi-IN" w:bidi="hi-IN"/>
        </w:rPr>
        <w:t xml:space="preserve">_______________________________________________________________________, </w:t>
      </w:r>
      <w:r w:rsidRPr="000F45C3">
        <w:rPr>
          <w:rFonts w:eastAsia="SimSun"/>
          <w:lang w:eastAsia="hi-IN" w:bidi="hi-IN"/>
        </w:rPr>
        <w:tab/>
        <w:t xml:space="preserve">мат.бр.____________, ПИБ:_____________,текући рачун бр.__________________, </w:t>
      </w:r>
      <w:r w:rsidRPr="000F45C3">
        <w:rPr>
          <w:rFonts w:eastAsia="SimSun"/>
          <w:lang w:val="sr-Cyrl-RS" w:eastAsia="hi-IN" w:bidi="hi-IN"/>
        </w:rPr>
        <w:t xml:space="preserve">кога </w:t>
      </w:r>
      <w:r w:rsidRPr="000F45C3">
        <w:rPr>
          <w:rFonts w:eastAsia="SimSun"/>
          <w:lang w:val="sr-Cyrl-RS" w:eastAsia="hi-IN" w:bidi="hi-IN"/>
        </w:rPr>
        <w:tab/>
        <w:t>заступа директор _________________________________</w:t>
      </w:r>
    </w:p>
    <w:p w:rsidR="000F45C3" w:rsidRPr="000F45C3" w:rsidRDefault="000F45C3" w:rsidP="000F45C3">
      <w:pPr>
        <w:widowControl w:val="0"/>
        <w:jc w:val="both"/>
        <w:rPr>
          <w:rFonts w:eastAsia="SimSun"/>
          <w:lang w:val="sr-Cyrl-RS" w:eastAsia="hi-IN" w:bidi="hi-IN"/>
        </w:rPr>
      </w:pPr>
      <w:r w:rsidRPr="000F45C3">
        <w:rPr>
          <w:rFonts w:eastAsia="SimSun"/>
          <w:lang w:val="sr-Cyrl-RS" w:eastAsia="hi-IN" w:bidi="hi-IN"/>
        </w:rPr>
        <w:tab/>
      </w:r>
    </w:p>
    <w:p w:rsidR="000F45C3" w:rsidRPr="000F45C3" w:rsidRDefault="000F45C3" w:rsidP="000F45C3">
      <w:pPr>
        <w:widowControl w:val="0"/>
        <w:jc w:val="both"/>
        <w:rPr>
          <w:rFonts w:eastAsia="SimSun" w:cs="Mangal"/>
          <w:b/>
          <w:lang w:eastAsia="hi-IN" w:bidi="hi-IN"/>
        </w:rPr>
      </w:pPr>
      <w:r w:rsidRPr="000F45C3">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0F45C3" w:rsidRPr="000F45C3" w:rsidRDefault="000F45C3" w:rsidP="000F45C3">
      <w:pPr>
        <w:widowControl w:val="0"/>
        <w:jc w:val="both"/>
        <w:rPr>
          <w:rFonts w:eastAsia="SimSun" w:cs="Mangal"/>
          <w:b/>
          <w:lang w:eastAsia="hi-IN" w:bidi="hi-IN"/>
        </w:rPr>
      </w:pPr>
    </w:p>
    <w:p w:rsidR="000F45C3" w:rsidRPr="000F45C3" w:rsidRDefault="000F45C3" w:rsidP="000F45C3">
      <w:pPr>
        <w:widowControl w:val="0"/>
        <w:jc w:val="both"/>
        <w:rPr>
          <w:rFonts w:eastAsia="SimSun" w:cs="Mangal"/>
          <w:b/>
          <w:lang w:eastAsia="hi-IN" w:bidi="hi-IN"/>
        </w:rPr>
      </w:pPr>
      <w:r w:rsidRPr="000F45C3">
        <w:rPr>
          <w:rFonts w:eastAsia="SimSun" w:cs="Mangal"/>
          <w:lang w:eastAsia="hi-IN" w:bidi="hi-IN"/>
        </w:rPr>
        <w:t xml:space="preserve">* </w:t>
      </w:r>
      <w:r w:rsidRPr="000F45C3">
        <w:rPr>
          <w:rFonts w:eastAsia="SimSun" w:cs="Mangal"/>
          <w:b/>
          <w:lang w:eastAsia="hi-IN" w:bidi="hi-IN"/>
        </w:rPr>
        <w:t xml:space="preserve">НАПОМЕНА НАРУЧИОЦА: У случају заједничке понуде овде навести све чланове </w:t>
      </w:r>
      <w:r w:rsidRPr="000F45C3">
        <w:rPr>
          <w:rFonts w:eastAsia="SimSun" w:cs="Mangal"/>
          <w:b/>
          <w:lang w:eastAsia="hi-IN" w:bidi="hi-IN"/>
        </w:rPr>
        <w:tab/>
      </w:r>
      <w:r w:rsidRPr="000F45C3">
        <w:rPr>
          <w:rFonts w:eastAsia="SimSun" w:cs="Mangal"/>
          <w:b/>
          <w:lang w:eastAsia="hi-IN" w:bidi="hi-IN"/>
        </w:rPr>
        <w:tab/>
      </w:r>
      <w:r w:rsidRPr="000F45C3">
        <w:rPr>
          <w:rFonts w:eastAsia="SimSun" w:cs="Mangal"/>
          <w:b/>
          <w:lang w:eastAsia="hi-IN" w:bidi="hi-IN"/>
        </w:rPr>
        <w:tab/>
      </w:r>
      <w:r w:rsidRPr="000F45C3">
        <w:rPr>
          <w:rFonts w:eastAsia="SimSun" w:cs="Mangal"/>
          <w:b/>
          <w:lang w:eastAsia="hi-IN" w:bidi="hi-IN"/>
        </w:rPr>
        <w:tab/>
        <w:t xml:space="preserve">           групе понуђача и тражене податке</w:t>
      </w:r>
    </w:p>
    <w:p w:rsidR="000F45C3" w:rsidRPr="000F45C3" w:rsidRDefault="000F45C3" w:rsidP="000F45C3">
      <w:pPr>
        <w:widowControl w:val="0"/>
        <w:jc w:val="center"/>
        <w:rPr>
          <w:rFonts w:eastAsia="SimSun" w:cs="Mangal"/>
          <w:b/>
          <w:lang w:eastAsia="hi-IN" w:bidi="hi-IN"/>
        </w:rPr>
      </w:pPr>
    </w:p>
    <w:p w:rsidR="000F45C3" w:rsidRPr="000F45C3" w:rsidRDefault="000F45C3" w:rsidP="000F45C3">
      <w:pPr>
        <w:widowControl w:val="0"/>
        <w:jc w:val="center"/>
        <w:rPr>
          <w:rFonts w:eastAsia="SimSun" w:cs="Mangal"/>
          <w:b/>
          <w:lang w:eastAsia="hi-IN" w:bidi="hi-IN"/>
        </w:rPr>
      </w:pPr>
    </w:p>
    <w:p w:rsidR="000F45C3" w:rsidRPr="000F45C3" w:rsidRDefault="000F45C3" w:rsidP="000F45C3">
      <w:pPr>
        <w:widowControl w:val="0"/>
        <w:jc w:val="center"/>
        <w:rPr>
          <w:rFonts w:eastAsia="SimSun" w:cs="Mangal"/>
          <w:bCs/>
          <w:lang w:eastAsia="hi-IN" w:bidi="hi-IN"/>
        </w:rPr>
      </w:pPr>
      <w:r w:rsidRPr="000F45C3">
        <w:rPr>
          <w:rFonts w:eastAsia="SimSun" w:cs="Mangal"/>
          <w:b/>
          <w:lang w:eastAsia="hi-IN" w:bidi="hi-IN"/>
        </w:rPr>
        <w:t>Члан 1</w:t>
      </w:r>
      <w:r w:rsidRPr="000F45C3">
        <w:rPr>
          <w:rFonts w:eastAsia="SimSun" w:cs="Mangal"/>
          <w:b/>
          <w:lang w:val="sr-Latn-CS" w:eastAsia="hi-IN" w:bidi="hi-IN"/>
        </w:rPr>
        <w:t>.</w:t>
      </w:r>
    </w:p>
    <w:p w:rsidR="000F45C3" w:rsidRPr="000F45C3" w:rsidRDefault="000F45C3" w:rsidP="000F45C3">
      <w:pPr>
        <w:widowControl w:val="0"/>
        <w:jc w:val="center"/>
        <w:rPr>
          <w:rFonts w:eastAsia="SimSun" w:cs="Mangal"/>
          <w:bCs/>
          <w:lang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Уговорне стране констатују:</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-да је К</w:t>
      </w:r>
      <w:r w:rsidRPr="000F45C3">
        <w:rPr>
          <w:rFonts w:eastAsia="SimSun" w:cs="Mangal"/>
          <w:lang w:val="sr-Cyrl-RS" w:eastAsia="hi-IN" w:bidi="hi-IN"/>
        </w:rPr>
        <w:t>орисник услуга</w:t>
      </w:r>
      <w:r w:rsidRPr="000F45C3">
        <w:rPr>
          <w:rFonts w:eastAsia="SimSun" w:cs="Mangal"/>
          <w:lang w:val="sr-Latn-CS" w:eastAsia="hi-IN" w:bidi="hi-IN"/>
        </w:rPr>
        <w:t xml:space="preserve"> </w:t>
      </w:r>
      <w:r w:rsidRPr="000F45C3">
        <w:rPr>
          <w:rFonts w:eastAsia="SimSun" w:cs="Mangal"/>
          <w:lang w:eastAsia="hi-IN" w:bidi="hi-IN"/>
        </w:rPr>
        <w:t xml:space="preserve">у складу са одредбама Закона о јавним набавкама </w:t>
      </w:r>
      <w:r w:rsidRPr="000F45C3">
        <w:rPr>
          <w:rFonts w:eastAsia="SimSun" w:cs="Mangal"/>
          <w:lang w:val="en-US" w:eastAsia="hi-IN" w:bidi="hi-IN"/>
        </w:rPr>
        <w:t xml:space="preserve">( </w:t>
      </w:r>
      <w:r w:rsidRPr="000F45C3">
        <w:rPr>
          <w:rFonts w:eastAsia="SimSun" w:cs="Mangal"/>
          <w:lang w:val="sr-Latn-CS" w:eastAsia="hi-IN" w:bidi="hi-IN"/>
        </w:rPr>
        <w:t>''</w:t>
      </w:r>
      <w:r w:rsidRPr="000F45C3">
        <w:rPr>
          <w:rFonts w:eastAsia="SimSun" w:cs="Mangal"/>
          <w:lang w:eastAsia="hi-IN" w:bidi="hi-IN"/>
        </w:rPr>
        <w:t>Сл.гласник РС</w:t>
      </w:r>
      <w:r w:rsidRPr="000F45C3">
        <w:rPr>
          <w:rFonts w:eastAsia="SimSun" w:cs="Mangal"/>
          <w:lang w:val="sr-Latn-CS" w:eastAsia="hi-IN" w:bidi="hi-IN"/>
        </w:rPr>
        <w:t>''</w:t>
      </w:r>
      <w:r w:rsidRPr="000F45C3">
        <w:rPr>
          <w:rFonts w:eastAsia="SimSun" w:cs="Mangal"/>
          <w:lang w:eastAsia="hi-IN" w:bidi="hi-IN"/>
        </w:rPr>
        <w:t xml:space="preserve"> број 124/12, 14/15, </w:t>
      </w:r>
      <w:r w:rsidRPr="000F45C3">
        <w:rPr>
          <w:rFonts w:eastAsia="SimSun" w:cs="Mangal"/>
          <w:lang w:val="sr-Cyrl-RS" w:eastAsia="hi-IN" w:bidi="hi-IN"/>
        </w:rPr>
        <w:t>68/15</w:t>
      </w:r>
      <w:r w:rsidRPr="000F45C3">
        <w:rPr>
          <w:rFonts w:eastAsia="SimSun" w:cs="Mangal"/>
          <w:lang w:val="en-US" w:eastAsia="hi-IN" w:bidi="hi-IN"/>
        </w:rPr>
        <w:t xml:space="preserve">), </w:t>
      </w:r>
      <w:r w:rsidRPr="000F45C3">
        <w:rPr>
          <w:rFonts w:eastAsia="SimSun" w:cs="Mangal"/>
          <w:lang w:val="sr-Latn-CS" w:eastAsia="hi-IN" w:bidi="hi-IN"/>
        </w:rPr>
        <w:t>Одлуком бр.</w:t>
      </w:r>
      <w:r w:rsidRPr="000F45C3">
        <w:rPr>
          <w:rFonts w:eastAsia="SimSun" w:cs="Mangal"/>
          <w:lang w:eastAsia="hi-IN" w:bidi="hi-IN"/>
        </w:rPr>
        <w:t>_______</w:t>
      </w:r>
      <w:r w:rsidRPr="000F45C3">
        <w:rPr>
          <w:rFonts w:eastAsia="SimSun" w:cs="Mangal"/>
          <w:lang w:val="sr-Latn-CS" w:eastAsia="hi-IN" w:bidi="hi-IN"/>
        </w:rPr>
        <w:t xml:space="preserve"> од __________ год</w:t>
      </w:r>
      <w:r w:rsidRPr="000F45C3">
        <w:rPr>
          <w:rFonts w:eastAsia="SimSun" w:cs="Mangal"/>
          <w:lang w:eastAsia="hi-IN" w:bidi="hi-IN"/>
        </w:rPr>
        <w:t>ине</w:t>
      </w:r>
      <w:r w:rsidRPr="000F45C3">
        <w:rPr>
          <w:rFonts w:eastAsia="SimSun" w:cs="Mangal"/>
          <w:lang w:val="sr-Latn-CS" w:eastAsia="hi-IN" w:bidi="hi-IN"/>
        </w:rPr>
        <w:t xml:space="preserve"> покренуо </w:t>
      </w:r>
      <w:r w:rsidRPr="000F45C3">
        <w:rPr>
          <w:rFonts w:eastAsia="SimSun" w:cs="Mangal"/>
          <w:lang w:val="sr-Cyrl-RS" w:eastAsia="hi-IN" w:bidi="hi-IN"/>
        </w:rPr>
        <w:t xml:space="preserve">отворени </w:t>
      </w:r>
      <w:r w:rsidRPr="000F45C3">
        <w:rPr>
          <w:rFonts w:eastAsia="SimSun" w:cs="Mangal"/>
          <w:lang w:val="sr-Latn-CS" w:eastAsia="hi-IN" w:bidi="hi-IN"/>
        </w:rPr>
        <w:t xml:space="preserve">поступак </w:t>
      </w:r>
      <w:r w:rsidRPr="000F45C3">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-да је </w:t>
      </w:r>
      <w:r w:rsidRPr="000F45C3">
        <w:rPr>
          <w:rFonts w:eastAsia="SimSun" w:cs="Mangal"/>
          <w:lang w:val="sr-Cyrl-RS" w:eastAsia="hi-IN" w:bidi="hi-IN"/>
        </w:rPr>
        <w:t>Пружалац услуга</w:t>
      </w:r>
      <w:r w:rsidRPr="000F45C3">
        <w:rPr>
          <w:rFonts w:eastAsia="SimSun" w:cs="Mangal"/>
          <w:lang w:val="sr-Latn-CS" w:eastAsia="hi-IN" w:bidi="hi-IN"/>
        </w:rPr>
        <w:t xml:space="preserve"> </w:t>
      </w:r>
      <w:r w:rsidRPr="000F45C3">
        <w:rPr>
          <w:rFonts w:eastAsia="SimSun" w:cs="Mangal"/>
          <w:lang w:val="sr-Cyrl-RS" w:eastAsia="hi-IN" w:bidi="hi-IN"/>
        </w:rPr>
        <w:t>за партију 1. доставио</w:t>
      </w:r>
      <w:r w:rsidRPr="000F45C3">
        <w:rPr>
          <w:rFonts w:eastAsia="SimSun" w:cs="Mangal"/>
          <w:lang w:val="sr-Latn-CS" w:eastAsia="hi-IN" w:bidi="hi-IN"/>
        </w:rPr>
        <w:t xml:space="preserve"> </w:t>
      </w:r>
      <w:r w:rsidRPr="000F45C3">
        <w:rPr>
          <w:rFonts w:eastAsia="SimSun" w:cs="Mangal"/>
          <w:lang w:eastAsia="hi-IN" w:bidi="hi-IN"/>
        </w:rPr>
        <w:t>П</w:t>
      </w:r>
      <w:r w:rsidRPr="000F45C3">
        <w:rPr>
          <w:rFonts w:eastAsia="SimSun" w:cs="Mangal"/>
          <w:lang w:val="sr-Latn-CS" w:eastAsia="hi-IN" w:bidi="hi-IN"/>
        </w:rPr>
        <w:t>онуду бр. ______ од _____________. год</w:t>
      </w:r>
      <w:r w:rsidRPr="000F45C3">
        <w:rPr>
          <w:rFonts w:eastAsia="SimSun" w:cs="Mangal"/>
          <w:lang w:val="sr-Cyrl-RS" w:eastAsia="hi-IN" w:bidi="hi-IN"/>
        </w:rPr>
        <w:t>ине</w:t>
      </w:r>
      <w:r w:rsidRPr="000F45C3">
        <w:rPr>
          <w:rFonts w:eastAsia="SimSun" w:cs="Mangal"/>
          <w:lang w:val="sr-Latn-CS" w:eastAsia="hi-IN" w:bidi="hi-IN"/>
        </w:rPr>
        <w:t xml:space="preserve"> која се налази у прилогу овог уговора и његов је саставни део;</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-да понуда </w:t>
      </w:r>
      <w:r w:rsidRPr="000F45C3">
        <w:rPr>
          <w:rFonts w:eastAsia="SimSun" w:cs="Mangal"/>
          <w:lang w:val="sr-Cyrl-RS" w:eastAsia="hi-IN" w:bidi="hi-IN"/>
        </w:rPr>
        <w:t>Пружаоца услуга</w:t>
      </w:r>
      <w:r w:rsidRPr="000F45C3">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-да је К</w:t>
      </w:r>
      <w:r w:rsidRPr="000F45C3">
        <w:rPr>
          <w:rFonts w:eastAsia="SimSun" w:cs="Mangal"/>
          <w:lang w:val="sr-Cyrl-RS" w:eastAsia="hi-IN" w:bidi="hi-IN"/>
        </w:rPr>
        <w:t>орисник услуга</w:t>
      </w:r>
      <w:r w:rsidRPr="000F45C3">
        <w:rPr>
          <w:rFonts w:eastAsia="SimSun" w:cs="Mangal"/>
          <w:lang w:val="sr-Latn-CS" w:eastAsia="hi-IN" w:bidi="hi-IN"/>
        </w:rPr>
        <w:t xml:space="preserve"> у складу са ЗЈН на основу понуде Продавца </w:t>
      </w:r>
      <w:r w:rsidRPr="000F45C3">
        <w:rPr>
          <w:rFonts w:eastAsia="SimSun" w:cs="Mangal"/>
          <w:lang w:eastAsia="hi-IN" w:bidi="hi-IN"/>
        </w:rPr>
        <w:t xml:space="preserve">донео Одлуку о </w:t>
      </w:r>
      <w:r w:rsidRPr="000F45C3">
        <w:rPr>
          <w:rFonts w:eastAsia="SimSun" w:cs="Mangal"/>
          <w:lang w:val="sr-Cyrl-RS" w:eastAsia="hi-IN" w:bidi="hi-IN"/>
        </w:rPr>
        <w:t>закључењу оквирног споразума</w:t>
      </w:r>
      <w:r w:rsidRPr="000F45C3">
        <w:rPr>
          <w:rFonts w:eastAsia="SimSun" w:cs="Mangal"/>
          <w:lang w:eastAsia="hi-IN" w:bidi="hi-IN"/>
        </w:rPr>
        <w:t xml:space="preserve"> број _____ од ________ године.</w:t>
      </w:r>
    </w:p>
    <w:p w:rsidR="000F45C3" w:rsidRPr="000F45C3" w:rsidRDefault="000F45C3" w:rsidP="000F45C3">
      <w:pPr>
        <w:widowControl w:val="0"/>
        <w:jc w:val="both"/>
        <w:rPr>
          <w:rFonts w:eastAsia="SimSun" w:cs="Mangal"/>
          <w:lang w:val="sr-Latn-CS" w:eastAsia="hi-IN" w:bidi="hi-IN"/>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lastRenderedPageBreak/>
        <w:t xml:space="preserve">Члан </w:t>
      </w:r>
      <w:r w:rsidRPr="000F45C3">
        <w:rPr>
          <w:rFonts w:eastAsia="SimSun" w:cs="Mangal"/>
          <w:b/>
          <w:bCs/>
          <w:lang w:val="sr-Cyrl-RS" w:eastAsia="hi-IN" w:bidi="hi-IN"/>
        </w:rPr>
        <w:t>2</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ПРЕДМЕТ ОКВИРНОГ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0F45C3">
        <w:rPr>
          <w:rFonts w:eastAsia="SimSun" w:cs="Mangal"/>
          <w:bCs/>
          <w:lang w:val="sr-Cyrl-RS" w:eastAsia="hi-IN" w:bidi="hi-IN"/>
        </w:rPr>
        <w:t xml:space="preserve">Ремонт и поправка грађевинских (радних) машина са оригиналним резервним деловима- </w:t>
      </w:r>
      <w:r w:rsidRPr="000F45C3">
        <w:rPr>
          <w:rFonts w:eastAsia="SimSun" w:cs="Mangal"/>
          <w:lang w:val="sr-Latn-CS" w:eastAsia="hi-IN" w:bidi="hi-IN"/>
        </w:rPr>
        <w:t>Партија 1.,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3</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ОБИМ УСЛУГА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b/>
          <w:bCs/>
          <w:lang w:val="sr-Latn-CS" w:eastAsia="hi-IN" w:bidi="hi-IN"/>
        </w:rPr>
      </w:pPr>
      <w:r w:rsidRPr="000F45C3">
        <w:rPr>
          <w:rFonts w:eastAsia="SimSun" w:cs="Mangal"/>
          <w:lang w:val="sr-Latn-CS" w:eastAsia="hi-IN" w:bidi="hi-IN"/>
        </w:rPr>
        <w:tab/>
        <w:t>Услуга р</w:t>
      </w:r>
      <w:r w:rsidRPr="000F45C3">
        <w:rPr>
          <w:rFonts w:eastAsia="SimSun" w:cs="Mangal"/>
          <w:bCs/>
          <w:lang w:val="sr-Cyrl-RS" w:eastAsia="hi-IN" w:bidi="hi-IN"/>
        </w:rPr>
        <w:t>емонта и поправке грађевинских (радних) машина са оригиналним резервним деловима</w:t>
      </w:r>
      <w:r w:rsidRPr="000F45C3">
        <w:rPr>
          <w:rFonts w:eastAsia="SimSun" w:cs="Mangal"/>
          <w:lang w:val="sr-Latn-CS" w:eastAsia="hi-IN" w:bidi="hi-IN"/>
        </w:rPr>
        <w:t xml:space="preserve"> </w:t>
      </w:r>
      <w:r w:rsidRPr="000F45C3">
        <w:rPr>
          <w:rFonts w:eastAsia="SimSun" w:cs="Mangal"/>
          <w:lang w:val="sr-Cyrl-RS" w:eastAsia="hi-IN" w:bidi="hi-IN"/>
        </w:rPr>
        <w:t xml:space="preserve">обухвата услуге </w:t>
      </w:r>
      <w:r w:rsidRPr="000F45C3">
        <w:rPr>
          <w:rFonts w:eastAsia="SimSun" w:cs="Mangal"/>
          <w:lang w:val="sr-Latn-CS" w:eastAsia="hi-IN" w:bidi="hi-IN"/>
        </w:rPr>
        <w:t xml:space="preserve">из Обрасца </w:t>
      </w:r>
      <w:r w:rsidRPr="000F45C3">
        <w:rPr>
          <w:rFonts w:eastAsia="SimSun" w:cs="Mangal"/>
          <w:lang w:val="sr-Cyrl-RS" w:eastAsia="hi-IN" w:bidi="hi-IN"/>
        </w:rPr>
        <w:t>понуде за партију 1.</w:t>
      </w:r>
      <w:r w:rsidRPr="000F45C3">
        <w:rPr>
          <w:rFonts w:eastAsia="SimSun" w:cs="Mangal"/>
          <w:lang w:val="sr-Latn-CS" w:eastAsia="hi-IN" w:bidi="hi-IN"/>
        </w:rPr>
        <w:t xml:space="preserve"> који је обавезни део понуде и саставни део овог уговора.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4</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ind w:firstLine="720"/>
        <w:jc w:val="both"/>
        <w:rPr>
          <w:rFonts w:eastAsia="SimSun" w:cs="Mangal"/>
          <w:lang w:val="sr-Cyrl-RS" w:eastAsia="hi-IN" w:bidi="hi-IN"/>
        </w:rPr>
      </w:pPr>
      <w:r w:rsidRPr="000F45C3">
        <w:rPr>
          <w:rFonts w:eastAsia="SimSun" w:cs="Mangal"/>
          <w:lang w:val="sr-Cyrl-RS" w:eastAsia="hi-IN" w:bidi="hi-IN"/>
        </w:rPr>
        <w:t>Пружалац услуга</w:t>
      </w:r>
      <w:r w:rsidRPr="000F45C3">
        <w:rPr>
          <w:rFonts w:eastAsia="SimSun" w:cs="Mangal"/>
          <w:lang w:eastAsia="hi-IN" w:bidi="hi-IN"/>
        </w:rPr>
        <w:t xml:space="preserve"> ће </w:t>
      </w:r>
      <w:r w:rsidRPr="000F45C3">
        <w:rPr>
          <w:rFonts w:eastAsia="SimSun" w:cs="Mangal"/>
          <w:lang w:val="sr-Cyrl-RS" w:eastAsia="hi-IN" w:bidi="hi-IN"/>
        </w:rPr>
        <w:t>извршење предметне јавне набавке 20/16/606006 извршити:</w:t>
      </w:r>
    </w:p>
    <w:p w:rsidR="000F45C3" w:rsidRPr="000F45C3" w:rsidRDefault="000F45C3" w:rsidP="000F45C3">
      <w:pPr>
        <w:widowControl w:val="0"/>
        <w:ind w:firstLine="720"/>
        <w:jc w:val="both"/>
        <w:rPr>
          <w:rFonts w:eastAsia="SimSun" w:cs="Mangal"/>
          <w:b/>
          <w:lang w:eastAsia="hi-IN" w:bidi="hi-IN"/>
        </w:rPr>
      </w:pPr>
      <w:r w:rsidRPr="000F45C3">
        <w:rPr>
          <w:rFonts w:eastAsia="SimSun" w:cs="Mangal"/>
          <w:lang w:val="sr-Cyrl-RS" w:eastAsia="hi-IN" w:bidi="hi-IN"/>
        </w:rPr>
        <w:t>а) самостално,</w:t>
      </w:r>
    </w:p>
    <w:p w:rsidR="000F45C3" w:rsidRPr="000F45C3" w:rsidRDefault="000F45C3" w:rsidP="000F45C3">
      <w:pPr>
        <w:widowControl w:val="0"/>
        <w:ind w:firstLine="720"/>
        <w:jc w:val="both"/>
        <w:rPr>
          <w:rFonts w:eastAsia="SimSun" w:cs="Mangal"/>
          <w:b/>
          <w:lang w:eastAsia="hi-IN" w:bidi="hi-IN"/>
        </w:rPr>
      </w:pPr>
    </w:p>
    <w:p w:rsidR="000F45C3" w:rsidRPr="000F45C3" w:rsidRDefault="000F45C3" w:rsidP="000F45C3">
      <w:pPr>
        <w:widowControl w:val="0"/>
        <w:ind w:firstLine="720"/>
        <w:jc w:val="both"/>
        <w:rPr>
          <w:rFonts w:eastAsia="SimSun" w:cs="Mangal"/>
          <w:lang w:eastAsia="hi-IN" w:bidi="hi-IN"/>
        </w:rPr>
      </w:pPr>
      <w:r w:rsidRPr="000F45C3">
        <w:rPr>
          <w:rFonts w:eastAsia="SimSun" w:cs="Mangal"/>
          <w:lang w:val="sr-Cyrl-RS" w:eastAsia="hi-IN" w:bidi="hi-IN"/>
        </w:rPr>
        <w:t>б) са следећим понуђачима:</w:t>
      </w:r>
    </w:p>
    <w:p w:rsidR="000F45C3" w:rsidRPr="000F45C3" w:rsidRDefault="000F45C3" w:rsidP="000F45C3">
      <w:pPr>
        <w:widowControl w:val="0"/>
        <w:ind w:firstLine="720"/>
        <w:jc w:val="both"/>
        <w:rPr>
          <w:rFonts w:eastAsia="SimSun" w:cs="Mangal"/>
          <w:lang w:eastAsia="hi-IN" w:bidi="hi-IN"/>
        </w:rPr>
      </w:pPr>
      <w:r w:rsidRPr="000F45C3">
        <w:rPr>
          <w:rFonts w:eastAsia="SimSun" w:cs="Mangal"/>
          <w:lang w:eastAsia="hi-IN" w:bidi="hi-IN"/>
        </w:rPr>
        <w:t xml:space="preserve">_______________________________________________________________________, </w:t>
      </w:r>
      <w:r w:rsidRPr="000F45C3">
        <w:rPr>
          <w:rFonts w:eastAsia="SimSun" w:cs="Mangal"/>
          <w:lang w:eastAsia="hi-IN" w:bidi="hi-IN"/>
        </w:rPr>
        <w:tab/>
        <w:t xml:space="preserve">мат.бр.____________, ПИБ:_____________,текући рачун бр.__________________, </w:t>
      </w:r>
    </w:p>
    <w:p w:rsidR="000F45C3" w:rsidRPr="000F45C3" w:rsidRDefault="000F45C3" w:rsidP="000F45C3">
      <w:pPr>
        <w:widowControl w:val="0"/>
        <w:jc w:val="both"/>
        <w:rPr>
          <w:rFonts w:eastAsia="SimSun"/>
          <w:lang w:eastAsia="hi-IN" w:bidi="hi-IN"/>
        </w:rPr>
      </w:pPr>
      <w:r w:rsidRPr="000F45C3">
        <w:rPr>
          <w:rFonts w:eastAsia="SimSun" w:cs="Mangal"/>
          <w:lang w:eastAsia="hi-IN" w:bidi="hi-IN"/>
        </w:rPr>
        <w:tab/>
      </w:r>
    </w:p>
    <w:p w:rsidR="000F45C3" w:rsidRPr="000F45C3" w:rsidRDefault="000F45C3" w:rsidP="000F45C3">
      <w:pPr>
        <w:widowControl w:val="0"/>
        <w:ind w:firstLine="720"/>
        <w:jc w:val="both"/>
        <w:rPr>
          <w:rFonts w:eastAsia="SimSun" w:cs="Mangal"/>
          <w:b/>
          <w:lang w:eastAsia="hi-IN" w:bidi="hi-IN"/>
        </w:rPr>
      </w:pPr>
      <w:r w:rsidRPr="000F45C3">
        <w:rPr>
          <w:rFonts w:eastAsia="SimSun"/>
          <w:lang w:eastAsia="hi-IN" w:bidi="hi-IN"/>
        </w:rPr>
        <w:t xml:space="preserve">_______________________________________________________________________, </w:t>
      </w:r>
      <w:r w:rsidRPr="000F45C3">
        <w:rPr>
          <w:rFonts w:eastAsia="SimSun"/>
          <w:lang w:eastAsia="hi-IN" w:bidi="hi-IN"/>
        </w:rPr>
        <w:tab/>
        <w:t>мат.бр.____________, ПИБ:_____________,текући рачун бр.__________________,</w:t>
      </w:r>
    </w:p>
    <w:p w:rsidR="000F45C3" w:rsidRPr="000F45C3" w:rsidRDefault="000F45C3" w:rsidP="000F45C3">
      <w:pPr>
        <w:widowControl w:val="0"/>
        <w:ind w:firstLine="720"/>
        <w:jc w:val="both"/>
        <w:rPr>
          <w:rFonts w:eastAsia="SimSun" w:cs="Mangal"/>
          <w:b/>
          <w:lang w:eastAsia="hi-IN" w:bidi="hi-IN"/>
        </w:rPr>
      </w:pPr>
    </w:p>
    <w:p w:rsidR="000F45C3" w:rsidRPr="000F45C3" w:rsidRDefault="000F45C3" w:rsidP="000F45C3">
      <w:pPr>
        <w:widowControl w:val="0"/>
        <w:ind w:firstLine="720"/>
        <w:jc w:val="both"/>
        <w:rPr>
          <w:rFonts w:eastAsia="SimSun" w:cs="Mangal"/>
          <w:lang w:val="sr-Cyrl-RS" w:eastAsia="hi-IN" w:bidi="hi-IN"/>
        </w:rPr>
      </w:pPr>
      <w:r w:rsidRPr="000F45C3">
        <w:rPr>
          <w:rFonts w:eastAsia="SimSun" w:cs="Mangal"/>
          <w:lang w:val="sr-Cyrl-RS" w:eastAsia="hi-IN" w:bidi="hi-IN"/>
        </w:rPr>
        <w:t>в) преко подизвођача:</w:t>
      </w:r>
    </w:p>
    <w:p w:rsidR="000F45C3" w:rsidRPr="000F45C3" w:rsidRDefault="000F45C3" w:rsidP="000F45C3">
      <w:pPr>
        <w:widowControl w:val="0"/>
        <w:ind w:firstLine="720"/>
        <w:jc w:val="both"/>
        <w:rPr>
          <w:rFonts w:eastAsia="SimSun"/>
          <w:color w:val="000000"/>
          <w:lang w:val="sr-Cyrl-RS" w:eastAsia="hi-IN" w:bidi="hi-IN"/>
        </w:rPr>
      </w:pPr>
      <w:r w:rsidRPr="000F45C3">
        <w:rPr>
          <w:rFonts w:eastAsia="SimSun" w:cs="Mangal"/>
          <w:lang w:val="sr-Cyrl-RS" w:eastAsia="hi-IN" w:bidi="hi-IN"/>
        </w:rPr>
        <w:t xml:space="preserve"> ___________________________, </w:t>
      </w:r>
      <w:r w:rsidRPr="000F45C3">
        <w:rPr>
          <w:rFonts w:eastAsia="SimSun" w:cs="Mangal"/>
          <w:lang w:eastAsia="hi-IN" w:bidi="hi-IN"/>
        </w:rPr>
        <w:t xml:space="preserve">мат.бр.____________, ПИБ:_____________, </w:t>
      </w:r>
      <w:r w:rsidRPr="000F45C3">
        <w:rPr>
          <w:rFonts w:eastAsia="SimSun" w:cs="Mangal"/>
          <w:lang w:val="sr-Cyrl-RS" w:eastAsia="hi-IN" w:bidi="hi-IN"/>
        </w:rPr>
        <w:t>и то ___ % укупне вредности јавне набавке.</w:t>
      </w:r>
    </w:p>
    <w:p w:rsidR="000F45C3" w:rsidRPr="000F45C3" w:rsidRDefault="000F45C3" w:rsidP="000F45C3">
      <w:pPr>
        <w:widowControl w:val="0"/>
        <w:ind w:firstLine="720"/>
        <w:jc w:val="both"/>
        <w:rPr>
          <w:rFonts w:eastAsia="SimSun" w:cs="Mangal"/>
          <w:b/>
          <w:bCs/>
          <w:lang w:val="sr-Latn-CS" w:eastAsia="hi-IN" w:bidi="hi-IN"/>
        </w:rPr>
      </w:pPr>
      <w:r w:rsidRPr="000F45C3">
        <w:rPr>
          <w:rFonts w:eastAsia="SimSun"/>
          <w:color w:val="000000"/>
          <w:lang w:val="sr-Cyrl-RS" w:eastAsia="hi-IN" w:bidi="hi-IN"/>
        </w:rPr>
        <w:t xml:space="preserve">___________________________, </w:t>
      </w:r>
      <w:r w:rsidRPr="000F45C3">
        <w:rPr>
          <w:rFonts w:eastAsia="SimSun"/>
          <w:color w:val="000000"/>
          <w:lang w:eastAsia="hi-IN" w:bidi="hi-IN"/>
        </w:rPr>
        <w:t xml:space="preserve">мат.бр.____________, ПИБ:_____________, </w:t>
      </w:r>
      <w:r w:rsidRPr="000F45C3">
        <w:rPr>
          <w:rFonts w:eastAsia="SimSun"/>
          <w:color w:val="000000"/>
          <w:lang w:val="sr-Cyrl-RS" w:eastAsia="hi-IN" w:bidi="hi-IN"/>
        </w:rPr>
        <w:t>и то ___ % укупне вредности јавне набавке.</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5</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ЦЕНА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0F45C3">
        <w:rPr>
          <w:rFonts w:eastAsia="SimSun" w:cs="Mangal"/>
          <w:lang w:val="sr-Cyrl-RS" w:eastAsia="hi-IN" w:bidi="hi-IN"/>
        </w:rPr>
        <w:t>понуде</w:t>
      </w:r>
      <w:r w:rsidRPr="000F45C3">
        <w:rPr>
          <w:rFonts w:eastAsia="SimSun" w:cs="Mangal"/>
          <w:lang w:val="sr-Latn-CS"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Обрачун извршених услуга вршиће се према јединичним ценама из </w:t>
      </w:r>
      <w:r w:rsidRPr="000F45C3">
        <w:rPr>
          <w:rFonts w:eastAsia="SimSun" w:cs="Mangal"/>
          <w:lang w:val="sr-Cyrl-RS" w:eastAsia="hi-IN" w:bidi="hi-IN"/>
        </w:rPr>
        <w:t xml:space="preserve">Обрасца понуде и </w:t>
      </w:r>
      <w:r w:rsidRPr="000F45C3">
        <w:rPr>
          <w:rFonts w:eastAsia="SimSun" w:cs="Mangal"/>
          <w:lang w:val="sr-Latn-CS" w:eastAsia="hi-IN" w:bidi="hi-IN"/>
        </w:rPr>
        <w:t xml:space="preserve">Обрасца </w:t>
      </w:r>
      <w:r w:rsidRPr="000F45C3">
        <w:rPr>
          <w:rFonts w:eastAsia="SimSun" w:cs="Mangal"/>
          <w:lang w:val="sr-Cyrl-RS" w:eastAsia="hi-IN" w:bidi="hi-IN"/>
        </w:rPr>
        <w:t>структуре цене</w:t>
      </w:r>
      <w:r w:rsidRPr="000F45C3">
        <w:rPr>
          <w:rFonts w:eastAsia="SimSun" w:cs="Mangal"/>
          <w:lang w:val="sr-Latn-CS" w:eastAsia="hi-IN" w:bidi="hi-IN"/>
        </w:rPr>
        <w:t xml:space="preserve"> и количинама дефинисаним у конкретној наруџбеници.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0F45C3">
        <w:rPr>
          <w:rFonts w:eastAsia="SimSun" w:cs="Mangal"/>
          <w:lang w:val="sr-Cyrl-RS" w:eastAsia="hi-IN" w:bidi="hi-IN"/>
        </w:rPr>
        <w:t xml:space="preserve">28.000.000,00 </w:t>
      </w:r>
      <w:r w:rsidRPr="000F45C3">
        <w:rPr>
          <w:rFonts w:eastAsia="SimSun" w:cs="Mangal"/>
          <w:lang w:val="sr-Latn-CS" w:eastAsia="hi-IN" w:bidi="hi-IN"/>
        </w:rPr>
        <w:t xml:space="preserve">динара). </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У цену су урачунати сви </w:t>
      </w:r>
      <w:r w:rsidRPr="000F45C3">
        <w:rPr>
          <w:rFonts w:eastAsia="SimSun" w:cs="Mangal"/>
          <w:lang w:val="sr-Cyrl-RS" w:eastAsia="hi-IN" w:bidi="hi-IN"/>
        </w:rPr>
        <w:t>трошкови предметне услуге као и с</w:t>
      </w:r>
      <w:r w:rsidRPr="000F45C3">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lastRenderedPageBreak/>
        <w:tab/>
        <w:t xml:space="preserve">Понуђене цене морају бити коначне и  могу се мењати након закључења или у току извршења </w:t>
      </w:r>
      <w:r w:rsidRPr="000F45C3">
        <w:rPr>
          <w:rFonts w:eastAsia="SimSun" w:cs="Mangal"/>
          <w:lang w:val="sr-Cyrl-RS" w:eastAsia="hi-IN" w:bidi="hi-IN"/>
        </w:rPr>
        <w:t>споразума</w:t>
      </w:r>
      <w:r w:rsidRPr="000F45C3">
        <w:rPr>
          <w:rFonts w:eastAsia="SimSun" w:cs="Mangal"/>
          <w:lang w:val="sr-Latn-CS" w:eastAsia="hi-IN" w:bidi="hi-IN"/>
        </w:rPr>
        <w:t xml:space="preserve"> само  у оправданим случајевима прецизираним Конкурсном документацијом </w:t>
      </w:r>
      <w:r w:rsidRPr="000F45C3">
        <w:rPr>
          <w:rFonts w:eastAsia="SimSun" w:cs="Mangal"/>
          <w:lang w:val="sr-Cyrl-RS" w:eastAsia="hi-IN" w:bidi="hi-IN"/>
        </w:rPr>
        <w:t xml:space="preserve">број 20/16/606006 </w:t>
      </w:r>
      <w:r w:rsidRPr="000F45C3">
        <w:rPr>
          <w:rFonts w:eastAsia="SimSun" w:cs="Mangal"/>
          <w:lang w:val="sr-Latn-CS" w:eastAsia="hi-IN" w:bidi="hi-IN"/>
        </w:rPr>
        <w:t xml:space="preserve">и  </w:t>
      </w:r>
      <w:r w:rsidRPr="000F45C3">
        <w:rPr>
          <w:rFonts w:eastAsia="SimSun" w:cs="Mangal"/>
          <w:lang w:val="sr-Cyrl-RS" w:eastAsia="hi-IN" w:bidi="hi-IN"/>
        </w:rPr>
        <w:t xml:space="preserve">овим </w:t>
      </w:r>
      <w:r w:rsidRPr="000F45C3">
        <w:rPr>
          <w:rFonts w:eastAsia="SimSun" w:cs="Mangal"/>
          <w:lang w:val="sr-Latn-CS" w:eastAsia="hi-IN" w:bidi="hi-IN"/>
        </w:rPr>
        <w:t>Оквирним споразумом.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0F45C3">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0F45C3" w:rsidRPr="000F45C3" w:rsidRDefault="000F45C3" w:rsidP="000F45C3">
      <w:pPr>
        <w:widowControl w:val="0"/>
        <w:jc w:val="both"/>
        <w:rPr>
          <w:rFonts w:eastAsia="SimSun" w:cs="Mangal"/>
          <w:b/>
          <w:bCs/>
          <w:lang w:val="sr-Latn-CS" w:eastAsia="hi-IN" w:bidi="hi-IN"/>
        </w:rPr>
      </w:pPr>
      <w:r w:rsidRPr="000F45C3">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0F45C3">
        <w:rPr>
          <w:rFonts w:eastAsia="SimSun" w:cs="Mangal"/>
          <w:lang w:val="sr-Latn-CS" w:eastAsia="hi-IN" w:bidi="hi-IN"/>
        </w:rPr>
        <w:br/>
      </w: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6</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НАЧИН И УСЛОВИ ИЗДАВАЊА НАРУЏБЕНИЦЕ</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7</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НАЧИН ПЛАЋАЊА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0F45C3">
        <w:rPr>
          <w:rFonts w:eastAsia="SimSun" w:cs="Mangal"/>
          <w:lang w:val="sr-Cyrl-RS" w:eastAsia="hi-IN" w:bidi="hi-IN"/>
        </w:rPr>
        <w:t xml:space="preserve">у динарима, </w:t>
      </w:r>
      <w:r w:rsidRPr="000F45C3">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На сваком рачуну мора бити наведен број оквирног споразума и број наруџбенице.</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Само овако достављен рачун ће се сматрати исправним рачуном.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Износ на рачуну мора бити идентичан са вредности  услуге на наруџбеници.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0F45C3" w:rsidRPr="000F45C3" w:rsidRDefault="000F45C3" w:rsidP="000F45C3">
      <w:pPr>
        <w:widowControl w:val="0"/>
        <w:jc w:val="both"/>
        <w:rPr>
          <w:rFonts w:eastAsia="SimSun" w:cs="Mangal"/>
          <w:lang w:val="sr-Latn-CS" w:eastAsia="hi-IN" w:bidi="hi-IN"/>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lastRenderedPageBreak/>
        <w:t xml:space="preserve">Члан </w:t>
      </w:r>
      <w:r w:rsidRPr="000F45C3">
        <w:rPr>
          <w:rFonts w:eastAsia="SimSun" w:cs="Mangal"/>
          <w:b/>
          <w:bCs/>
          <w:lang w:val="sr-Cyrl-RS" w:eastAsia="hi-IN" w:bidi="hi-IN"/>
        </w:rPr>
        <w:t>8</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РОК И </w:t>
      </w:r>
      <w:r w:rsidRPr="000F45C3">
        <w:rPr>
          <w:rFonts w:eastAsia="SimSun" w:cs="Mangal"/>
          <w:b/>
          <w:bCs/>
          <w:lang w:val="sr-Cyrl-RS" w:eastAsia="hi-IN" w:bidi="hi-IN"/>
        </w:rPr>
        <w:t>НАЧИН</w:t>
      </w:r>
      <w:r w:rsidRPr="000F45C3">
        <w:rPr>
          <w:rFonts w:eastAsia="SimSun" w:cs="Mangal"/>
          <w:b/>
          <w:bCs/>
          <w:lang w:val="sr-Latn-CS" w:eastAsia="hi-IN" w:bidi="hi-IN"/>
        </w:rPr>
        <w:t xml:space="preserve"> ИЗВРШЕЊА УСЛУГА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Пружање услуга из члана 2. овог Споразума врши се на основу </w:t>
      </w:r>
      <w:r w:rsidRPr="000F45C3">
        <w:rPr>
          <w:rFonts w:eastAsia="SimSun" w:cs="Mangal"/>
          <w:lang w:val="sr-Cyrl-RS" w:eastAsia="hi-IN" w:bidi="hi-IN"/>
        </w:rPr>
        <w:t>писаног захтева</w:t>
      </w:r>
      <w:r w:rsidRPr="000F45C3">
        <w:rPr>
          <w:rFonts w:eastAsia="SimSun" w:cs="Mangal"/>
          <w:lang w:val="sr-Latn-CS" w:eastAsia="hi-IN" w:bidi="hi-IN"/>
        </w:rPr>
        <w:t>-  наруџбенице, издатом од овлашћеног лица Корисника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0F45C3">
        <w:rPr>
          <w:rFonts w:eastAsia="SimSun" w:cs="Mangal"/>
          <w:lang w:val="sr-Cyrl-RS" w:eastAsia="hi-IN" w:bidi="hi-IN"/>
        </w:rPr>
        <w:t>а</w:t>
      </w:r>
      <w:r w:rsidRPr="000F45C3">
        <w:rPr>
          <w:rFonts w:eastAsia="SimSun" w:cs="Mangal"/>
          <w:lang w:val="sr-Latn-CS" w:eastAsia="hi-IN" w:bidi="hi-IN"/>
        </w:rPr>
        <w:t>ног налога- наруџбенице Корисника услуге.</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Корисник услуга уз возило доставља Пружаоцу услуга </w:t>
      </w:r>
      <w:r w:rsidRPr="000F45C3">
        <w:rPr>
          <w:rFonts w:eastAsia="SimSun" w:cs="Mangal"/>
          <w:lang w:val="sr-Cyrl-RS" w:eastAsia="hi-IN" w:bidi="hi-IN"/>
        </w:rPr>
        <w:t>наруџбеницу</w:t>
      </w:r>
      <w:r w:rsidRPr="000F45C3">
        <w:rPr>
          <w:rFonts w:eastAsia="SimSun" w:cs="Mangal"/>
          <w:lang w:val="sr-Latn-CS"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0F45C3">
        <w:rPr>
          <w:rFonts w:eastAsia="SimSun" w:cs="Mangal"/>
          <w:lang w:val="sr-Cyrl-RS" w:eastAsia="hi-IN" w:bidi="hi-IN"/>
        </w:rPr>
        <w:t xml:space="preserve">радних </w:t>
      </w:r>
      <w:r w:rsidRPr="000F45C3">
        <w:rPr>
          <w:rFonts w:eastAsia="SimSun" w:cs="Mangal"/>
          <w:lang w:val="sr-Latn-CS" w:eastAsia="hi-IN" w:bidi="hi-IN"/>
        </w:rPr>
        <w:t>дана од дана пријема возила Корисника услуга у сервис.</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9</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Arial" w:cs="Mangal"/>
          <w:lang w:val="en-GB" w:eastAsia="hi-IN" w:bidi="hi-IN"/>
        </w:rPr>
      </w:pPr>
      <w:r w:rsidRPr="000F45C3">
        <w:rPr>
          <w:rFonts w:eastAsia="SimSun" w:cs="Mangal"/>
          <w:lang w:val="sr-Latn-CS" w:eastAsia="hi-IN" w:bidi="hi-IN"/>
        </w:rPr>
        <w:tab/>
        <w:t xml:space="preserve">У случају да у току извршења услуге, на основу </w:t>
      </w:r>
      <w:r w:rsidR="00B37CE7" w:rsidRPr="000F45C3">
        <w:rPr>
          <w:rFonts w:eastAsia="SimSun" w:cs="Mangal"/>
          <w:lang w:val="sr-Latn-CS" w:eastAsia="hi-IN" w:bidi="hi-IN"/>
        </w:rPr>
        <w:t xml:space="preserve">наруџбенице </w:t>
      </w:r>
      <w:r w:rsidRPr="000F45C3">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B37CE7" w:rsidRPr="000F45C3">
        <w:rPr>
          <w:rFonts w:eastAsia="SimSun" w:cs="Mangal"/>
          <w:lang w:val="sr-Latn-CS" w:eastAsia="hi-IN" w:bidi="hi-IN"/>
        </w:rPr>
        <w:t>наруџбениц</w:t>
      </w:r>
      <w:r w:rsidR="00B37CE7">
        <w:rPr>
          <w:rFonts w:eastAsia="SimSun" w:cs="Mangal"/>
          <w:lang w:val="sr-Cyrl-RS" w:eastAsia="hi-IN" w:bidi="hi-IN"/>
        </w:rPr>
        <w:t>и</w:t>
      </w:r>
      <w:r w:rsidRPr="000F45C3">
        <w:rPr>
          <w:rFonts w:eastAsia="SimSun" w:cs="Mangal"/>
          <w:lang w:val="sr-Latn-CS" w:eastAsia="hi-IN" w:bidi="hi-IN"/>
        </w:rPr>
        <w:t xml:space="preserve">, дужан је да тражи сагласност Корисника услуга за извршење додатних услуга. </w:t>
      </w:r>
      <w:r w:rsidRPr="000F45C3">
        <w:rPr>
          <w:rFonts w:eastAsia="SimSun" w:cs="Mangal"/>
          <w:lang w:val="sr-Latn-CS" w:eastAsia="hi-IN" w:bidi="hi-IN"/>
        </w:rPr>
        <w:br/>
      </w:r>
      <w:r w:rsidRPr="000F45C3">
        <w:rPr>
          <w:rFonts w:eastAsia="SimSun" w:cs="Mangal"/>
          <w:lang w:val="sr-Latn-CS" w:eastAsia="hi-IN" w:bidi="hi-IN"/>
        </w:rPr>
        <w:tab/>
        <w:t xml:space="preserve">Корисник услуга ће своју сагласност за извршење додатних услуга, потврдити  </w:t>
      </w:r>
      <w:r w:rsidRPr="000F45C3">
        <w:rPr>
          <w:rFonts w:eastAsia="Arial" w:cs="Mangal"/>
          <w:lang w:val="en-GB" w:eastAsia="hi-IN" w:bidi="hi-IN"/>
        </w:rPr>
        <w:t>издавањем додатне наруџбенице.</w:t>
      </w:r>
    </w:p>
    <w:p w:rsidR="000F45C3" w:rsidRPr="000F45C3" w:rsidRDefault="000F45C3" w:rsidP="000F45C3">
      <w:pPr>
        <w:widowControl w:val="0"/>
        <w:autoSpaceDE w:val="0"/>
        <w:jc w:val="both"/>
        <w:rPr>
          <w:rFonts w:eastAsia="Helvetica" w:cs="Mangal"/>
          <w:lang w:val="en-GB" w:eastAsia="hi-IN" w:bidi="hi-IN"/>
        </w:rPr>
      </w:pPr>
      <w:r w:rsidRPr="000F45C3">
        <w:rPr>
          <w:rFonts w:eastAsia="Arial" w:cs="Mangal"/>
          <w:lang w:val="en-GB" w:eastAsia="hi-IN" w:bidi="hi-IN"/>
        </w:rPr>
        <w:tab/>
        <w:t xml:space="preserve">Корисник услуга задржава право да врши набавку услуга </w:t>
      </w:r>
      <w:r w:rsidRPr="000F45C3">
        <w:rPr>
          <w:rFonts w:eastAsia="Arial" w:cs="Mangal"/>
          <w:lang w:val="sr-Cyrl-RS" w:eastAsia="hi-IN" w:bidi="hi-IN"/>
        </w:rPr>
        <w:t>ремонта, поправки и сервисирања</w:t>
      </w:r>
      <w:r w:rsidRPr="000F45C3">
        <w:rPr>
          <w:rFonts w:eastAsia="Arial" w:cs="Mangal"/>
          <w:lang w:val="en-GB" w:eastAsia="hi-IN" w:bidi="hi-IN"/>
        </w:rPr>
        <w:t xml:space="preserve"> које нису могле бити предвиђене те нису ни могле бити исказане у понуди</w:t>
      </w:r>
      <w:r w:rsidRPr="000F45C3">
        <w:rPr>
          <w:rFonts w:eastAsia="Helvetica" w:cs="Mangal"/>
          <w:lang w:val="en-GB" w:eastAsia="hi-IN" w:bidi="hi-IN"/>
        </w:rPr>
        <w:t>.</w:t>
      </w:r>
    </w:p>
    <w:p w:rsidR="000F45C3" w:rsidRPr="000F45C3" w:rsidRDefault="000F45C3" w:rsidP="000F45C3">
      <w:pPr>
        <w:widowControl w:val="0"/>
        <w:autoSpaceDE w:val="0"/>
        <w:jc w:val="both"/>
        <w:rPr>
          <w:rFonts w:eastAsia="Arial" w:cs="Mangal"/>
          <w:lang w:val="en-GB" w:eastAsia="hi-IN" w:bidi="hi-IN"/>
        </w:rPr>
      </w:pPr>
      <w:r w:rsidRPr="000F45C3">
        <w:rPr>
          <w:rFonts w:eastAsia="Helvetica" w:cs="Mangal"/>
          <w:lang w:val="en-GB" w:eastAsia="hi-IN" w:bidi="hi-IN"/>
        </w:rPr>
        <w:tab/>
      </w:r>
      <w:r w:rsidRPr="000F45C3">
        <w:rPr>
          <w:rFonts w:eastAsia="Arial" w:cs="Mangal"/>
          <w:lang w:val="en-GB" w:eastAsia="hi-IN" w:bidi="hi-IN"/>
        </w:rPr>
        <w:t xml:space="preserve">У случају да је потребно извршити услуге </w:t>
      </w:r>
      <w:r w:rsidRPr="000F45C3">
        <w:rPr>
          <w:rFonts w:eastAsia="Arial" w:cs="Mangal"/>
          <w:lang w:val="sr-Cyrl-RS" w:eastAsia="hi-IN" w:bidi="hi-IN"/>
        </w:rPr>
        <w:t>ремонта, поправки и сервисирања</w:t>
      </w:r>
      <w:r w:rsidRPr="000F45C3">
        <w:rPr>
          <w:rFonts w:eastAsia="Arial" w:cs="Mangal"/>
          <w:lang w:val="en-GB" w:eastAsia="hi-IN" w:bidi="hi-IN"/>
        </w:rPr>
        <w:t xml:space="preserve"> који нису наведени у понуди</w:t>
      </w:r>
      <w:r w:rsidRPr="000F45C3">
        <w:rPr>
          <w:rFonts w:eastAsia="Helvetica" w:cs="Mangal"/>
          <w:lang w:val="en-GB" w:eastAsia="hi-IN" w:bidi="hi-IN"/>
        </w:rPr>
        <w:t xml:space="preserve">, </w:t>
      </w:r>
      <w:r w:rsidRPr="000F45C3">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0F45C3">
        <w:rPr>
          <w:rFonts w:eastAsia="Helvetica" w:cs="Mangal"/>
          <w:lang w:val="en-GB" w:eastAsia="hi-IN" w:bidi="hi-IN"/>
        </w:rPr>
        <w:t xml:space="preserve">, </w:t>
      </w:r>
      <w:r w:rsidRPr="000F45C3">
        <w:rPr>
          <w:rFonts w:eastAsia="Arial" w:cs="Mangal"/>
          <w:lang w:val="en-GB" w:eastAsia="hi-IN" w:bidi="hi-IN"/>
        </w:rPr>
        <w:t>на понуду Пружаоца услуга у погледу врсте</w:t>
      </w:r>
      <w:r w:rsidRPr="000F45C3">
        <w:rPr>
          <w:rFonts w:eastAsia="Helvetica" w:cs="Mangal"/>
          <w:lang w:val="en-GB" w:eastAsia="hi-IN" w:bidi="hi-IN"/>
        </w:rPr>
        <w:t xml:space="preserve">, </w:t>
      </w:r>
      <w:r w:rsidRPr="000F45C3">
        <w:rPr>
          <w:rFonts w:eastAsia="Arial" w:cs="Mangal"/>
          <w:lang w:val="en-GB" w:eastAsia="hi-IN" w:bidi="hi-IN"/>
        </w:rPr>
        <w:t>количине</w:t>
      </w:r>
      <w:r w:rsidRPr="000F45C3">
        <w:rPr>
          <w:rFonts w:eastAsia="Helvetica" w:cs="Mangal"/>
          <w:lang w:val="en-GB" w:eastAsia="hi-IN" w:bidi="hi-IN"/>
        </w:rPr>
        <w:t xml:space="preserve">, </w:t>
      </w:r>
      <w:r w:rsidRPr="000F45C3">
        <w:rPr>
          <w:rFonts w:eastAsia="Arial" w:cs="Mangal"/>
          <w:lang w:val="en-GB" w:eastAsia="hi-IN" w:bidi="hi-IN"/>
        </w:rPr>
        <w:t>квалитета и цене</w:t>
      </w:r>
      <w:r w:rsidRPr="000F45C3">
        <w:rPr>
          <w:rFonts w:eastAsia="Helvetica" w:cs="Mangal"/>
          <w:lang w:val="en-GB" w:eastAsia="hi-IN" w:bidi="hi-IN"/>
        </w:rPr>
        <w:t>.</w:t>
      </w:r>
    </w:p>
    <w:p w:rsidR="000F45C3" w:rsidRPr="000F45C3" w:rsidRDefault="000F45C3" w:rsidP="000F45C3">
      <w:pPr>
        <w:widowControl w:val="0"/>
        <w:autoSpaceDE w:val="0"/>
        <w:jc w:val="both"/>
        <w:rPr>
          <w:rFonts w:eastAsia="SimSun" w:cs="Mangal"/>
          <w:lang w:val="sr-Latn-CS" w:eastAsia="hi-IN" w:bidi="hi-IN"/>
        </w:rPr>
      </w:pPr>
      <w:r w:rsidRPr="000F45C3">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0F45C3">
        <w:rPr>
          <w:rFonts w:eastAsia="Helvetica" w:cs="Mangal"/>
          <w:lang w:val="en-GB" w:eastAsia="hi-IN" w:bidi="hi-IN"/>
        </w:rPr>
        <w:t xml:space="preserve">, </w:t>
      </w:r>
      <w:r w:rsidRPr="000F45C3">
        <w:rPr>
          <w:rFonts w:eastAsia="Arial" w:cs="Mangal"/>
          <w:lang w:val="en-GB" w:eastAsia="hi-IN" w:bidi="hi-IN"/>
        </w:rPr>
        <w:t>нити од упоредивих тржишних цена</w:t>
      </w:r>
      <w:r w:rsidRPr="000F45C3">
        <w:rPr>
          <w:rFonts w:eastAsia="Helvetica" w:cs="Mangal"/>
          <w:lang w:val="en-GB" w:eastAsia="hi-IN" w:bidi="hi-IN"/>
        </w:rPr>
        <w:t xml:space="preserve">. </w:t>
      </w:r>
      <w:r w:rsidRPr="000F45C3">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0F45C3">
        <w:rPr>
          <w:rFonts w:eastAsia="Arial" w:cs="Mangal"/>
          <w:lang w:val="en-US" w:eastAsia="hi-IN" w:bidi="hi-IN"/>
        </w:rPr>
        <w:t>2</w:t>
      </w:r>
      <w:r w:rsidRPr="000F45C3">
        <w:rPr>
          <w:rFonts w:eastAsia="Helvetica" w:cs="Mangal"/>
          <w:lang w:val="sr-Cyrl-RS" w:eastAsia="hi-IN" w:bidi="hi-IN"/>
        </w:rPr>
        <w:t>0</w:t>
      </w:r>
      <w:r w:rsidRPr="000F45C3">
        <w:rPr>
          <w:rFonts w:eastAsia="Helvetica" w:cs="Mangal"/>
          <w:lang w:val="en-GB" w:eastAsia="hi-IN" w:bidi="hi-IN"/>
        </w:rPr>
        <w:t xml:space="preserve">% </w:t>
      </w:r>
      <w:r w:rsidRPr="000F45C3">
        <w:rPr>
          <w:rFonts w:eastAsia="Arial" w:cs="Mangal"/>
          <w:lang w:val="en-GB" w:eastAsia="hi-IN" w:bidi="hi-IN"/>
        </w:rPr>
        <w:t>укупно уговорене вредности</w:t>
      </w:r>
      <w:r w:rsidRPr="000F45C3">
        <w:rPr>
          <w:rFonts w:eastAsia="Helvetica" w:cs="Mangal"/>
          <w:lang w:val="en-GB" w:eastAsia="hi-IN" w:bidi="hi-IN"/>
        </w:rPr>
        <w:t>.</w:t>
      </w:r>
    </w:p>
    <w:p w:rsidR="000F45C3" w:rsidRPr="000F45C3" w:rsidRDefault="000F45C3" w:rsidP="000F45C3">
      <w:pPr>
        <w:widowControl w:val="0"/>
        <w:autoSpaceDE w:val="0"/>
        <w:jc w:val="both"/>
        <w:rPr>
          <w:rFonts w:eastAsia="SimSun" w:cs="Mangal"/>
          <w:lang w:val="sr-Latn-CS" w:eastAsia="hi-IN" w:bidi="hi-IN"/>
        </w:rPr>
      </w:pPr>
    </w:p>
    <w:p w:rsidR="000F45C3" w:rsidRPr="000F45C3" w:rsidRDefault="000F45C3" w:rsidP="000F45C3">
      <w:pPr>
        <w:widowControl w:val="0"/>
        <w:autoSpaceDE w:val="0"/>
        <w:jc w:val="center"/>
        <w:rPr>
          <w:rFonts w:eastAsia="SimSun" w:cs="Mangal"/>
          <w:lang w:val="sr-Latn-CS" w:eastAsia="hi-IN" w:bidi="hi-IN"/>
        </w:rPr>
      </w:pPr>
      <w:r w:rsidRPr="000F45C3">
        <w:rPr>
          <w:rFonts w:eastAsia="Helvetica" w:cs="Mangal"/>
          <w:b/>
          <w:bCs/>
          <w:lang w:val="en-GB" w:eastAsia="hi-IN" w:bidi="hi-IN"/>
        </w:rPr>
        <w:t xml:space="preserve">Члан </w:t>
      </w:r>
      <w:r w:rsidRPr="000F45C3">
        <w:rPr>
          <w:rFonts w:eastAsia="Helvetica" w:cs="Mangal"/>
          <w:b/>
          <w:bCs/>
          <w:lang w:val="sr-Cyrl-RS" w:eastAsia="hi-IN" w:bidi="hi-IN"/>
        </w:rPr>
        <w:t>10</w:t>
      </w:r>
      <w:r w:rsidRPr="000F45C3">
        <w:rPr>
          <w:rFonts w:eastAsia="Helvetica" w:cs="Mangal"/>
          <w:b/>
          <w:bCs/>
          <w:lang w:val="en-GB"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p>
    <w:p w:rsidR="000F45C3" w:rsidRPr="000F45C3" w:rsidRDefault="000F45C3" w:rsidP="000F45C3">
      <w:pPr>
        <w:widowControl w:val="0"/>
        <w:jc w:val="both"/>
        <w:rPr>
          <w:rFonts w:eastAsia="SimSun" w:cs="Mangal"/>
          <w:lang w:val="sr-Latn-CS" w:eastAsia="hi-IN" w:bidi="hi-IN"/>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lastRenderedPageBreak/>
        <w:t xml:space="preserve">Члан </w:t>
      </w:r>
      <w:r w:rsidRPr="000F45C3">
        <w:rPr>
          <w:rFonts w:eastAsia="SimSun" w:cs="Mangal"/>
          <w:b/>
          <w:bCs/>
          <w:lang w:val="sr-Cyrl-RS" w:eastAsia="hi-IN" w:bidi="hi-IN"/>
        </w:rPr>
        <w:t>11</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941FEE" w:rsidRPr="00941FEE" w:rsidRDefault="00941FEE" w:rsidP="00941FEE">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941FEE" w:rsidRPr="00941FEE" w:rsidRDefault="00941FEE" w:rsidP="00941FEE">
      <w:pPr>
        <w:autoSpaceDE w:val="0"/>
        <w:autoSpaceDN w:val="0"/>
        <w:jc w:val="both"/>
        <w:textAlignment w:val="baseline"/>
        <w:rPr>
          <w:kern w:val="3"/>
          <w:lang w:val="sr-Latn-RS" w:eastAsia="sr-Latn-RS"/>
        </w:rPr>
      </w:pPr>
      <w:r>
        <w:rPr>
          <w:rFonts w:eastAsia="Helvetica"/>
          <w:kern w:val="3"/>
          <w:lang w:val="sr-Cyrl-RS" w:eastAsia="sr-Latn-RS"/>
        </w:rPr>
        <w:t>Т</w:t>
      </w:r>
      <w:r w:rsidRPr="00941FEE">
        <w:rPr>
          <w:rFonts w:eastAsia="Helvetica"/>
          <w:kern w:val="3"/>
          <w:lang w:val="sr-Latn-RS" w:eastAsia="sr-Latn-RS"/>
        </w:rPr>
        <w:t>рошкове транспорта в</w:t>
      </w:r>
      <w:r w:rsidR="008507B2">
        <w:rPr>
          <w:rFonts w:eastAsia="Helvetica"/>
          <w:kern w:val="3"/>
          <w:lang w:val="sr-Cyrl-RS" w:eastAsia="sr-Latn-RS"/>
        </w:rPr>
        <w:t>о</w:t>
      </w:r>
      <w:r w:rsidRPr="00941FEE">
        <w:rPr>
          <w:rFonts w:eastAsia="Helvetica"/>
          <w:kern w:val="3"/>
          <w:lang w:val="sr-Latn-RS" w:eastAsia="sr-Latn-RS"/>
        </w:rPr>
        <w:t>зила и машина од седишта Наручиоца до сервиса Пружаоца услуга и назад до седишта Наручиоца сноси Наручи</w:t>
      </w:r>
      <w:r w:rsidR="008507B2">
        <w:rPr>
          <w:rFonts w:eastAsia="Helvetica"/>
          <w:kern w:val="3"/>
          <w:lang w:val="sr-Cyrl-RS" w:eastAsia="sr-Latn-RS"/>
        </w:rPr>
        <w:t>ла</w:t>
      </w:r>
      <w:r w:rsidRPr="00941FEE">
        <w:rPr>
          <w:rFonts w:eastAsia="Helvetica"/>
          <w:kern w:val="3"/>
          <w:lang w:val="sr-Latn-RS" w:eastAsia="sr-Latn-RS"/>
        </w:rPr>
        <w:t>ц.</w:t>
      </w:r>
    </w:p>
    <w:p w:rsidR="00941FEE" w:rsidRPr="00941FEE" w:rsidRDefault="00941FEE" w:rsidP="00941FEE">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F27BDE" w:rsidRPr="003F48E8" w:rsidRDefault="00941FEE" w:rsidP="00F27BDE">
      <w:pPr>
        <w:autoSpaceDE w:val="0"/>
        <w:jc w:val="both"/>
        <w:rPr>
          <w:kern w:val="0"/>
          <w:lang w:val="en-GB"/>
        </w:rPr>
      </w:pPr>
      <w:r w:rsidRPr="00941FEE">
        <w:rPr>
          <w:rFonts w:eastAsia="Arial"/>
          <w:kern w:val="3"/>
          <w:lang w:val="sr-Latn-RS" w:eastAsia="sr-Latn-RS"/>
        </w:rPr>
        <w:tab/>
      </w:r>
      <w:r w:rsidR="00F27BDE" w:rsidRPr="00941FEE">
        <w:rPr>
          <w:rFonts w:eastAsia="Arial"/>
          <w:kern w:val="3"/>
          <w:lang w:val="sr-Latn-RS" w:eastAsia="sr-Latn-RS"/>
        </w:rPr>
        <w:t>Корисник услуга може у одређеним случајевима</w:t>
      </w:r>
      <w:r w:rsidR="00F27BDE" w:rsidRPr="00941FEE">
        <w:rPr>
          <w:rFonts w:eastAsia="Helvetica"/>
          <w:kern w:val="3"/>
          <w:lang w:val="sr-Latn-RS" w:eastAsia="sr-Latn-RS"/>
        </w:rPr>
        <w:t xml:space="preserve"> </w:t>
      </w:r>
      <w:r w:rsidR="00F27BDE" w:rsidRPr="00941FEE">
        <w:rPr>
          <w:rFonts w:eastAsia="Arial"/>
          <w:kern w:val="3"/>
          <w:lang w:val="sr-Latn-RS" w:eastAsia="sr-Latn-RS"/>
        </w:rPr>
        <w:t>захтевати од Пружаоца услуга да с</w:t>
      </w:r>
      <w:r w:rsidR="00F27BDE" w:rsidRPr="00941FEE">
        <w:rPr>
          <w:rFonts w:eastAsia="Helvetica"/>
          <w:kern w:val="3"/>
          <w:lang w:val="sr-Latn-RS" w:eastAsia="sr-Latn-RS"/>
        </w:rPr>
        <w:t xml:space="preserve">e </w:t>
      </w:r>
      <w:r w:rsidR="00F27BDE" w:rsidRPr="00941FEE">
        <w:rPr>
          <w:rFonts w:eastAsia="Arial"/>
          <w:kern w:val="3"/>
          <w:lang w:val="sr-Latn-RS" w:eastAsia="sr-Latn-RS"/>
        </w:rPr>
        <w:t xml:space="preserve">услуга изврши на терену уколико </w:t>
      </w:r>
      <w:r w:rsidR="00F27BDE" w:rsidRPr="00941FEE">
        <w:rPr>
          <w:rFonts w:eastAsia="Helvetica"/>
          <w:kern w:val="3"/>
          <w:lang w:val="sr-Latn-RS" w:eastAsia="sr-Latn-RS"/>
        </w:rPr>
        <w:t xml:space="preserve">je </w:t>
      </w:r>
      <w:r w:rsidR="00F27BDE" w:rsidRPr="00941FEE">
        <w:rPr>
          <w:rFonts w:eastAsia="Arial"/>
          <w:kern w:val="3"/>
          <w:lang w:val="sr-Latn-RS" w:eastAsia="sr-Latn-RS"/>
        </w:rPr>
        <w:t>до квара дошло у току рада з</w:t>
      </w:r>
      <w:r w:rsidR="00F27BDE" w:rsidRPr="00941FEE">
        <w:rPr>
          <w:rFonts w:eastAsia="Helvetica"/>
          <w:kern w:val="3"/>
          <w:lang w:val="sr-Latn-RS" w:eastAsia="sr-Latn-RS"/>
        </w:rPr>
        <w:t xml:space="preserve">a </w:t>
      </w:r>
      <w:r w:rsidR="00F27BDE" w:rsidRPr="00941FEE">
        <w:rPr>
          <w:rFonts w:eastAsia="Arial"/>
          <w:kern w:val="3"/>
          <w:lang w:val="sr-Latn-RS" w:eastAsia="sr-Latn-RS"/>
        </w:rPr>
        <w:t>к</w:t>
      </w:r>
      <w:r w:rsidR="00F27BDE" w:rsidRPr="00941FEE">
        <w:rPr>
          <w:rFonts w:eastAsia="Helvetica"/>
          <w:kern w:val="3"/>
          <w:lang w:val="sr-Latn-RS" w:eastAsia="sr-Latn-RS"/>
        </w:rPr>
        <w:t xml:space="preserve">oje </w:t>
      </w:r>
      <w:r w:rsidR="00F27BDE" w:rsidRPr="00941FEE">
        <w:rPr>
          <w:rFonts w:eastAsia="Arial"/>
          <w:kern w:val="3"/>
          <w:lang w:val="sr-Latn-RS" w:eastAsia="sr-Latn-RS"/>
        </w:rPr>
        <w:t xml:space="preserve">случајеве понуђач мора поседовати </w:t>
      </w:r>
      <w:r w:rsidR="00F27BDE" w:rsidRPr="00941FEE">
        <w:rPr>
          <w:rFonts w:eastAsia="Helvetica"/>
          <w:kern w:val="3"/>
          <w:lang w:val="sr-Latn-RS" w:eastAsia="sr-Latn-RS"/>
        </w:rPr>
        <w:t>o</w:t>
      </w:r>
      <w:r w:rsidR="00F27BDE" w:rsidRPr="00941FEE">
        <w:rPr>
          <w:rFonts w:eastAsia="Arial"/>
          <w:kern w:val="3"/>
          <w:lang w:val="sr-Latn-RS" w:eastAsia="sr-Latn-RS"/>
        </w:rPr>
        <w:t xml:space="preserve">дговарајуће </w:t>
      </w:r>
      <w:r w:rsidR="00F27BDE" w:rsidRPr="00941FEE">
        <w:rPr>
          <w:rFonts w:eastAsia="Helvetica"/>
          <w:kern w:val="3"/>
          <w:lang w:val="sr-Latn-RS" w:eastAsia="sr-Latn-RS"/>
        </w:rPr>
        <w:t>e</w:t>
      </w:r>
      <w:r w:rsidR="00F27BDE" w:rsidRPr="00941FEE">
        <w:rPr>
          <w:rFonts w:eastAsia="Arial"/>
          <w:kern w:val="3"/>
          <w:lang w:val="sr-Latn-RS" w:eastAsia="sr-Latn-RS"/>
        </w:rPr>
        <w:t>кипе и средства з</w:t>
      </w:r>
      <w:r w:rsidR="00F27BDE" w:rsidRPr="00941FEE">
        <w:rPr>
          <w:rFonts w:eastAsia="Helvetica"/>
          <w:kern w:val="3"/>
          <w:lang w:val="sr-Latn-RS" w:eastAsia="sr-Latn-RS"/>
        </w:rPr>
        <w:t xml:space="preserve">a </w:t>
      </w:r>
      <w:r w:rsidR="00F27BDE" w:rsidRPr="00941FEE">
        <w:rPr>
          <w:rFonts w:eastAsia="Arial"/>
          <w:kern w:val="3"/>
          <w:lang w:val="sr-Latn-RS" w:eastAsia="sr-Latn-RS"/>
        </w:rPr>
        <w:t>рад на терену</w:t>
      </w:r>
      <w:r w:rsidR="00F27BDE" w:rsidRPr="00941FEE">
        <w:rPr>
          <w:rFonts w:eastAsia="Helvetica"/>
          <w:kern w:val="3"/>
          <w:lang w:val="sr-Latn-RS" w:eastAsia="sr-Latn-RS"/>
        </w:rPr>
        <w:t xml:space="preserve">. У том случају признају се путни трошкови по формули: </w:t>
      </w:r>
      <w:r w:rsidR="00F27BDE">
        <w:rPr>
          <w:rFonts w:eastAsia="Helvetica"/>
          <w:kern w:val="3"/>
          <w:lang w:val="sr-Cyrl-RS" w:eastAsia="sr-Latn-RS"/>
        </w:rPr>
        <w:t xml:space="preserve">(дужина релације (у </w:t>
      </w:r>
      <w:r w:rsidR="00F27BDE" w:rsidRPr="00941FEE">
        <w:rPr>
          <w:rFonts w:eastAsia="Helvetica"/>
          <w:kern w:val="3"/>
          <w:lang w:val="sr-Latn-RS" w:eastAsia="sr-Latn-RS"/>
        </w:rPr>
        <w:t>путни</w:t>
      </w:r>
      <w:r w:rsidR="00F27BDE">
        <w:rPr>
          <w:rFonts w:eastAsia="Helvetica"/>
          <w:kern w:val="3"/>
          <w:lang w:val="sr-Cyrl-RS" w:eastAsia="sr-Latn-RS"/>
        </w:rPr>
        <w:t>м</w:t>
      </w:r>
      <w:r w:rsidR="00F27BDE" w:rsidRPr="00941FEE">
        <w:rPr>
          <w:rFonts w:eastAsia="Helvetica"/>
          <w:kern w:val="3"/>
          <w:lang w:val="sr-Latn-RS" w:eastAsia="sr-Latn-RS"/>
        </w:rPr>
        <w:t xml:space="preserve"> километ</w:t>
      </w:r>
      <w:r w:rsidR="00F27BDE">
        <w:rPr>
          <w:rFonts w:eastAsia="Helvetica"/>
          <w:kern w:val="3"/>
          <w:lang w:val="sr-Cyrl-RS" w:eastAsia="sr-Latn-RS"/>
        </w:rPr>
        <w:t>рима)</w:t>
      </w:r>
      <w:r w:rsidR="00F27BDE" w:rsidRPr="00941FEE">
        <w:rPr>
          <w:rFonts w:eastAsia="Helvetica"/>
          <w:kern w:val="3"/>
          <w:lang w:val="sr-Latn-RS" w:eastAsia="sr-Latn-RS"/>
        </w:rPr>
        <w:t xml:space="preserve"> </w:t>
      </w:r>
      <w:r w:rsidR="00F27BDE">
        <w:rPr>
          <w:rFonts w:eastAsia="Helvetica"/>
          <w:kern w:val="3"/>
          <w:lang w:val="sr-Cyrl-RS" w:eastAsia="sr-Latn-RS"/>
        </w:rPr>
        <w:t>*</w:t>
      </w:r>
      <w:r w:rsidR="00F27BDE" w:rsidRPr="00941FEE">
        <w:rPr>
          <w:rFonts w:eastAsia="Helvetica"/>
          <w:kern w:val="3"/>
          <w:lang w:val="sr-Latn-RS" w:eastAsia="sr-Latn-RS"/>
        </w:rPr>
        <w:t xml:space="preserve"> цена бензина БМБ95</w:t>
      </w:r>
      <w:r w:rsidR="00F27BDE">
        <w:rPr>
          <w:rFonts w:eastAsia="Helvetica"/>
          <w:kern w:val="3"/>
          <w:lang w:val="sr-Cyrl-RS" w:eastAsia="sr-Latn-RS"/>
        </w:rPr>
        <w:t>)</w:t>
      </w:r>
      <w:r w:rsidR="00F27BDE" w:rsidRPr="00941FEE">
        <w:rPr>
          <w:rFonts w:eastAsia="Helvetica"/>
          <w:kern w:val="3"/>
          <w:lang w:val="sr-Latn-RS" w:eastAsia="sr-Latn-RS"/>
        </w:rPr>
        <w:t xml:space="preserve"> </w:t>
      </w:r>
      <w:r w:rsidR="00F27BDE">
        <w:rPr>
          <w:rFonts w:eastAsia="Helvetica"/>
          <w:kern w:val="3"/>
          <w:lang w:val="sr-Cyrl-RS" w:eastAsia="sr-Latn-RS"/>
        </w:rPr>
        <w:t>*</w:t>
      </w:r>
      <w:r w:rsidR="00F27BDE"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sidR="00F27BDE">
        <w:rPr>
          <w:rFonts w:eastAsia="Helvetica"/>
          <w:kern w:val="3"/>
          <w:lang w:val="sr-Latn-RS" w:eastAsia="sr-Latn-RS"/>
        </w:rPr>
        <w:t>.</w:t>
      </w:r>
    </w:p>
    <w:p w:rsidR="000F45C3" w:rsidRPr="000F45C3" w:rsidRDefault="000F45C3" w:rsidP="00F27BDE">
      <w:pPr>
        <w:widowControl w:val="0"/>
        <w:jc w:val="both"/>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12</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услуге се обавезује :</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 xml:space="preserve">- </w:t>
      </w:r>
      <w:r w:rsidRPr="000F45C3">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0F45C3">
        <w:rPr>
          <w:rFonts w:eastAsia="SimSun" w:cs="Mangal"/>
          <w:lang w:val="sr-Cyrl-RS" w:eastAsia="hi-IN" w:bidi="hi-IN"/>
        </w:rPr>
        <w:t>91/15</w:t>
      </w:r>
      <w:r w:rsidRPr="000F45C3">
        <w:rPr>
          <w:rFonts w:eastAsia="SimSun" w:cs="Mangal"/>
          <w:lang w:val="sr-Latn-CS"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0F45C3">
        <w:rPr>
          <w:rFonts w:eastAsia="SimSun" w:cs="Mangal"/>
          <w:lang w:val="sr-Cyrl-RS" w:eastAsia="hi-IN" w:bidi="hi-IN"/>
        </w:rPr>
        <w:t>14/16</w:t>
      </w:r>
      <w:r w:rsidRPr="000F45C3">
        <w:rPr>
          <w:rFonts w:eastAsia="SimSun" w:cs="Mangal"/>
          <w:lang w:val="sr-Latn-CS" w:eastAsia="hi-IN" w:bidi="hi-IN"/>
        </w:rPr>
        <w:t>) и важећим подзаконским актима;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 xml:space="preserve">-да </w:t>
      </w:r>
      <w:r w:rsidRPr="000F45C3">
        <w:rPr>
          <w:rFonts w:eastAsia="Arial" w:cs="Mangal"/>
          <w:lang w:val="en-GB" w:eastAsia="hi-IN" w:bidi="hi-IN"/>
        </w:rPr>
        <w:t>обезбеђује  резервне делове</w:t>
      </w:r>
      <w:r w:rsidRPr="000F45C3">
        <w:rPr>
          <w:rFonts w:eastAsia="Helvetica" w:cs="Mangal"/>
          <w:lang w:val="en-GB" w:eastAsia="hi-IN" w:bidi="hi-IN"/>
        </w:rPr>
        <w:t>,</w:t>
      </w:r>
      <w:r w:rsidRPr="000F45C3">
        <w:rPr>
          <w:rFonts w:eastAsia="Arial" w:cs="Mangal"/>
          <w:lang w:val="en-GB" w:eastAsia="hi-IN" w:bidi="hi-IN"/>
        </w:rPr>
        <w:t xml:space="preserve"> уља</w:t>
      </w:r>
      <w:r w:rsidRPr="000F45C3">
        <w:rPr>
          <w:rFonts w:eastAsia="Helvetica" w:cs="Mangal"/>
          <w:lang w:val="en-GB" w:eastAsia="hi-IN" w:bidi="hi-IN"/>
        </w:rPr>
        <w:t xml:space="preserve">, </w:t>
      </w:r>
      <w:r w:rsidRPr="000F45C3">
        <w:rPr>
          <w:rFonts w:eastAsia="Arial" w:cs="Mangal"/>
          <w:lang w:val="en-GB" w:eastAsia="hi-IN" w:bidi="hi-IN"/>
        </w:rPr>
        <w:t>мазива и остали потрошни материјал</w:t>
      </w:r>
      <w:r w:rsidRPr="000F45C3">
        <w:rPr>
          <w:rFonts w:eastAsia="Helvetica" w:cs="Mangal"/>
          <w:lang w:val="en-GB" w:eastAsia="hi-IN" w:bidi="hi-IN"/>
        </w:rPr>
        <w:t xml:space="preserve">, </w:t>
      </w:r>
      <w:r w:rsidRPr="000F45C3">
        <w:rPr>
          <w:rFonts w:eastAsia="Arial" w:cs="Mangal"/>
          <w:lang w:val="en-GB" w:eastAsia="hi-IN" w:bidi="hi-IN"/>
        </w:rPr>
        <w:t>који мора бити у складу са нормативима и препорукама произвођача робне марке возила</w:t>
      </w:r>
      <w:r w:rsidRPr="000F45C3">
        <w:rPr>
          <w:rFonts w:eastAsia="Helvetica" w:cs="Mangal"/>
          <w:lang w:val="en-GB" w:eastAsia="hi-IN" w:bidi="hi-IN"/>
        </w:rPr>
        <w:t xml:space="preserve">, </w:t>
      </w:r>
      <w:r w:rsidRPr="000F45C3">
        <w:rPr>
          <w:rFonts w:eastAsia="Arial" w:cs="Mangal"/>
          <w:lang w:val="en-GB" w:eastAsia="hi-IN" w:bidi="hi-IN"/>
        </w:rPr>
        <w:t>а које по квалитету гарантују исправан рад возила и безбедно учествовање у саобраћају</w:t>
      </w:r>
      <w:r w:rsidRPr="000F45C3">
        <w:rPr>
          <w:rFonts w:eastAsia="Helvetica" w:cs="Mangal"/>
          <w:lang w:val="en-GB"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КВАЛИТАТИВНИ И КВАНТИТАТИВНИ ПРИЈЕМ</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13</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Arial" w:cs="Mangal"/>
          <w:lang w:val="en-GB" w:eastAsia="hi-IN" w:bidi="hi-IN"/>
        </w:rPr>
      </w:pPr>
      <w:r w:rsidRPr="000F45C3">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0F45C3">
        <w:rPr>
          <w:rFonts w:eastAsia="SimSun" w:cs="Mangal"/>
          <w:lang w:val="sr-Cyrl-RS" w:eastAsia="hi-IN" w:bidi="hi-IN"/>
        </w:rPr>
        <w:t>к</w:t>
      </w:r>
      <w:r w:rsidRPr="000F45C3">
        <w:rPr>
          <w:rFonts w:eastAsia="SimSun" w:cs="Mangal"/>
          <w:lang w:val="sr-Latn-CS" w:eastAsia="hi-IN" w:bidi="hi-IN"/>
        </w:rPr>
        <w:t xml:space="preserve">онкурсне документације </w:t>
      </w:r>
      <w:r w:rsidRPr="000F45C3">
        <w:rPr>
          <w:rFonts w:eastAsia="SimSun" w:cs="Mangal"/>
          <w:lang w:val="sr-Cyrl-RS" w:eastAsia="hi-IN" w:bidi="hi-IN"/>
        </w:rPr>
        <w:t>20/16/606006</w:t>
      </w:r>
      <w:r w:rsidRPr="000F45C3">
        <w:rPr>
          <w:rFonts w:eastAsia="SimSun" w:cs="Mangal"/>
          <w:lang w:val="sr-Latn-CS" w:eastAsia="hi-IN" w:bidi="hi-IN"/>
        </w:rPr>
        <w:t>, важећим техничким прописима и прописаним стандардима.</w:t>
      </w:r>
    </w:p>
    <w:p w:rsidR="000F45C3" w:rsidRPr="000F45C3" w:rsidRDefault="000F45C3" w:rsidP="000F45C3">
      <w:pPr>
        <w:widowControl w:val="0"/>
        <w:autoSpaceDE w:val="0"/>
        <w:jc w:val="both"/>
        <w:rPr>
          <w:rFonts w:eastAsia="Arial" w:cs="Mangal"/>
          <w:lang w:val="en-GB" w:eastAsia="hi-IN" w:bidi="hi-IN"/>
        </w:rPr>
      </w:pPr>
      <w:r w:rsidRPr="000F45C3">
        <w:rPr>
          <w:rFonts w:eastAsia="Arial" w:cs="Mangal"/>
          <w:lang w:val="en-GB" w:eastAsia="hi-IN" w:bidi="hi-IN"/>
        </w:rPr>
        <w:tab/>
        <w:t>Приликом преузимања возила</w:t>
      </w:r>
      <w:r w:rsidRPr="000F45C3">
        <w:rPr>
          <w:rFonts w:eastAsia="Helvetica" w:cs="Mangal"/>
          <w:lang w:val="en-GB" w:eastAsia="hi-IN" w:bidi="hi-IN"/>
        </w:rPr>
        <w:t>:</w:t>
      </w:r>
    </w:p>
    <w:p w:rsidR="000F45C3" w:rsidRPr="000F45C3" w:rsidRDefault="000F45C3" w:rsidP="000F45C3">
      <w:pPr>
        <w:widowControl w:val="0"/>
        <w:autoSpaceDE w:val="0"/>
        <w:jc w:val="both"/>
        <w:rPr>
          <w:rFonts w:eastAsia="Arial" w:cs="Mangal"/>
          <w:lang w:val="en-GB" w:eastAsia="hi-IN" w:bidi="hi-IN"/>
        </w:rPr>
      </w:pPr>
      <w:r w:rsidRPr="000F45C3">
        <w:rPr>
          <w:rFonts w:eastAsia="Arial" w:cs="Mangal"/>
          <w:lang w:val="en-GB" w:eastAsia="hi-IN" w:bidi="hi-IN"/>
        </w:rPr>
        <w:tab/>
      </w:r>
      <w:r w:rsidRPr="000F45C3">
        <w:rPr>
          <w:rFonts w:eastAsia="Helvetica" w:cs="Mangal"/>
          <w:lang w:val="sr-Cyrl-RS" w:eastAsia="hi-IN" w:bidi="hi-IN"/>
        </w:rPr>
        <w:t xml:space="preserve">- </w:t>
      </w:r>
      <w:r w:rsidRPr="000F45C3">
        <w:rPr>
          <w:rFonts w:eastAsia="Arial" w:cs="Mangal"/>
          <w:lang w:val="en-GB" w:eastAsia="hi-IN" w:bidi="hi-IN"/>
        </w:rPr>
        <w:t>Пружалац услуга је дужан да сачини списак свих услуга које је извршио на возилу</w:t>
      </w:r>
      <w:r w:rsidRPr="000F45C3">
        <w:rPr>
          <w:rFonts w:eastAsia="Helvetica" w:cs="Mangal"/>
          <w:lang w:val="en-GB" w:eastAsia="hi-IN" w:bidi="hi-IN"/>
        </w:rPr>
        <w:t xml:space="preserve">, </w:t>
      </w:r>
      <w:r w:rsidRPr="000F45C3">
        <w:rPr>
          <w:rFonts w:eastAsia="Arial" w:cs="Mangal"/>
          <w:lang w:val="en-GB" w:eastAsia="hi-IN" w:bidi="hi-IN"/>
        </w:rPr>
        <w:t>као и да сачини списак свих резервних делова које је уградио у возило и списак преда Корисник</w:t>
      </w:r>
      <w:r w:rsidRPr="000F45C3">
        <w:rPr>
          <w:rFonts w:eastAsia="Arial" w:cs="Mangal"/>
          <w:lang w:val="sr-Cyrl-RS" w:eastAsia="hi-IN" w:bidi="hi-IN"/>
        </w:rPr>
        <w:t>у</w:t>
      </w:r>
      <w:r w:rsidRPr="000F45C3">
        <w:rPr>
          <w:rFonts w:eastAsia="Arial" w:cs="Mangal"/>
          <w:lang w:val="en-GB" w:eastAsia="hi-IN" w:bidi="hi-IN"/>
        </w:rPr>
        <w:t xml:space="preserve"> услуга;</w:t>
      </w:r>
    </w:p>
    <w:p w:rsidR="000F45C3" w:rsidRPr="000F45C3" w:rsidRDefault="000F45C3" w:rsidP="000F45C3">
      <w:pPr>
        <w:widowControl w:val="0"/>
        <w:autoSpaceDE w:val="0"/>
        <w:jc w:val="both"/>
        <w:rPr>
          <w:rFonts w:eastAsia="SimSun" w:cs="Mangal"/>
          <w:lang w:val="sr-Latn-CS" w:eastAsia="hi-IN" w:bidi="hi-IN"/>
        </w:rPr>
      </w:pPr>
      <w:r w:rsidRPr="000F45C3">
        <w:rPr>
          <w:rFonts w:eastAsia="Arial" w:cs="Mangal"/>
          <w:lang w:val="en-GB" w:eastAsia="hi-IN" w:bidi="hi-IN"/>
        </w:rPr>
        <w:tab/>
      </w:r>
      <w:r w:rsidRPr="000F45C3">
        <w:rPr>
          <w:rFonts w:eastAsia="Helvetica" w:cs="Mangal"/>
          <w:lang w:val="sr-Cyrl-RS" w:eastAsia="hi-IN" w:bidi="hi-IN"/>
        </w:rPr>
        <w:t xml:space="preserve">- </w:t>
      </w:r>
      <w:r w:rsidRPr="000F45C3">
        <w:rPr>
          <w:rFonts w:eastAsia="Arial" w:cs="Mangal"/>
          <w:lang w:val="en-GB" w:eastAsia="hi-IN" w:bidi="hi-IN"/>
        </w:rPr>
        <w:t>Корисник услуга је дужан</w:t>
      </w:r>
      <w:r w:rsidRPr="000F45C3">
        <w:rPr>
          <w:rFonts w:eastAsia="Helvetica" w:cs="Mangal"/>
          <w:lang w:val="en-GB" w:eastAsia="hi-IN" w:bidi="hi-IN"/>
        </w:rPr>
        <w:t xml:space="preserve">, </w:t>
      </w:r>
      <w:r w:rsidRPr="000F45C3">
        <w:rPr>
          <w:rFonts w:eastAsia="Arial" w:cs="Mangal"/>
          <w:lang w:val="en-GB" w:eastAsia="hi-IN" w:bidi="hi-IN"/>
        </w:rPr>
        <w:t>да након извршене услуге на возилу</w:t>
      </w:r>
      <w:r w:rsidRPr="000F45C3">
        <w:rPr>
          <w:rFonts w:eastAsia="Helvetica" w:cs="Mangal"/>
          <w:lang w:val="en-GB" w:eastAsia="hi-IN" w:bidi="hi-IN"/>
        </w:rPr>
        <w:t xml:space="preserve">, </w:t>
      </w:r>
      <w:r w:rsidRPr="000F45C3">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0F45C3">
        <w:rPr>
          <w:rFonts w:eastAsia="Helvetica" w:cs="Mangal"/>
          <w:lang w:val="en-GB" w:eastAsia="hi-IN" w:bidi="hi-IN"/>
        </w:rPr>
        <w:t xml:space="preserve">, </w:t>
      </w:r>
      <w:r w:rsidRPr="000F45C3">
        <w:rPr>
          <w:rFonts w:eastAsia="Arial" w:cs="Mangal"/>
          <w:lang w:val="en-GB" w:eastAsia="hi-IN" w:bidi="hi-IN"/>
        </w:rPr>
        <w:t>а који недостаци нису постојали приликом предаје возила Пружаоцу услуга</w:t>
      </w:r>
      <w:r w:rsidRPr="000F45C3">
        <w:rPr>
          <w:rFonts w:eastAsia="Helvetica" w:cs="Mangal"/>
          <w:lang w:val="en-GB" w:eastAsia="hi-IN" w:bidi="hi-IN"/>
        </w:rPr>
        <w:t xml:space="preserve">, </w:t>
      </w:r>
      <w:r w:rsidRPr="000F45C3">
        <w:rPr>
          <w:rFonts w:eastAsia="Arial" w:cs="Mangal"/>
          <w:lang w:val="en-GB" w:eastAsia="hi-IN" w:bidi="hi-IN"/>
        </w:rPr>
        <w:t>што ће се потврдити потписивањем записника о преузимању</w:t>
      </w:r>
      <w:r w:rsidRPr="000F45C3">
        <w:rPr>
          <w:rFonts w:eastAsia="Helvetica" w:cs="Mangal"/>
          <w:lang w:val="en-GB"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w:t>
      </w:r>
      <w:r w:rsidRPr="000F45C3">
        <w:rPr>
          <w:rFonts w:eastAsia="SimSun" w:cs="Mangal"/>
          <w:lang w:val="sr-Latn-CS" w:eastAsia="hi-IN" w:bidi="hi-IN"/>
        </w:rPr>
        <w:lastRenderedPageBreak/>
        <w:t>Корисника услуге. Записником се утврђује обим и квалитет извршених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ГАРАНТНИ РОК</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14</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СРЕДСТВА ФИНАНСИЈСКОГ ОБЕЗБЕЂЕЊА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15</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0F45C3">
        <w:rPr>
          <w:rFonts w:eastAsia="SimSun" w:cs="Mangal"/>
          <w:lang w:val="sr-Cyrl-RS" w:eastAsia="hi-IN" w:bidi="hi-IN"/>
        </w:rPr>
        <w:t xml:space="preserve">при закључењеу овог Споразума, </w:t>
      </w:r>
      <w:r w:rsidRPr="000F45C3">
        <w:rPr>
          <w:rFonts w:eastAsia="SimSun" w:cs="Mangal"/>
          <w:lang w:val="sr-Latn-CS" w:eastAsia="hi-IN" w:bidi="hi-IN"/>
        </w:rPr>
        <w:t>преда Кориснику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0F45C3">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0F45C3">
        <w:rPr>
          <w:color w:val="000000"/>
          <w:lang w:val="sr-Cyrl-RS" w:eastAsia="hi-IN" w:bidi="hi-IN"/>
        </w:rPr>
        <w:t>80/2015,76/2016</w:t>
      </w:r>
      <w:r w:rsidRPr="000F45C3">
        <w:rPr>
          <w:color w:val="000000"/>
          <w:lang w:val="sr-Latn-CS" w:eastAsia="hi-IN" w:bidi="hi-IN"/>
        </w:rPr>
        <w:t>);</w:t>
      </w:r>
      <w:r w:rsidRPr="000F45C3">
        <w:rPr>
          <w:rFonts w:eastAsia="SimSun" w:cs="Mangal"/>
          <w:lang w:val="sr-Latn-CS"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-фотокопију потврде о регистрацији менице код пословне банке,</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w:t>
      </w:r>
      <w:r w:rsidRPr="000F45C3">
        <w:rPr>
          <w:rFonts w:eastAsia="SimSun" w:cs="Mangal"/>
          <w:lang w:val="sr-Cyrl-RS" w:eastAsia="hi-IN" w:bidi="hi-IN"/>
        </w:rPr>
        <w:t xml:space="preserve">оверено и потписано </w:t>
      </w:r>
      <w:r w:rsidRPr="000F45C3">
        <w:rPr>
          <w:color w:val="000000"/>
          <w:lang w:val="sr-Cyrl-RS" w:eastAsia="hi-IN" w:bidi="hi-IN"/>
        </w:rPr>
        <w:t>м</w:t>
      </w:r>
      <w:r w:rsidRPr="000F45C3">
        <w:rPr>
          <w:color w:val="000000"/>
          <w:lang w:val="sr-Latn-CS" w:eastAsia="hi-IN" w:bidi="hi-IN"/>
        </w:rPr>
        <w:t>енично овлашћење</w:t>
      </w:r>
      <w:r w:rsidRPr="000F45C3">
        <w:rPr>
          <w:color w:val="000000"/>
          <w:lang w:val="sr-Cyrl-RS" w:eastAsia="hi-IN" w:bidi="hi-IN"/>
        </w:rPr>
        <w:t>- писмо</w:t>
      </w:r>
      <w:r w:rsidRPr="000F45C3">
        <w:rPr>
          <w:color w:val="000000"/>
          <w:lang w:val="sr-Latn-CS" w:eastAsia="hi-IN" w:bidi="hi-IN"/>
        </w:rPr>
        <w:t xml:space="preserve"> којим </w:t>
      </w:r>
      <w:r w:rsidRPr="000F45C3">
        <w:rPr>
          <w:color w:val="000000"/>
          <w:lang w:val="sr-Cyrl-RS" w:eastAsia="hi-IN" w:bidi="hi-IN"/>
        </w:rPr>
        <w:t>П</w:t>
      </w:r>
      <w:r w:rsidRPr="000F45C3">
        <w:rPr>
          <w:color w:val="000000"/>
          <w:lang w:val="sr-Latn-CS" w:eastAsia="hi-IN" w:bidi="hi-IN"/>
        </w:rPr>
        <w:t xml:space="preserve">ружалац услуга овлашћује </w:t>
      </w:r>
      <w:r w:rsidRPr="000F45C3">
        <w:rPr>
          <w:color w:val="000000"/>
          <w:lang w:val="sr-Cyrl-RS" w:eastAsia="hi-IN" w:bidi="hi-IN"/>
        </w:rPr>
        <w:t>К</w:t>
      </w:r>
      <w:r w:rsidRPr="000F45C3">
        <w:rPr>
          <w:color w:val="000000"/>
          <w:lang w:val="sr-Latn-CS" w:eastAsia="hi-IN" w:bidi="hi-IN"/>
        </w:rPr>
        <w:t xml:space="preserve">орисника услуга да може наплатити меницу на износ  од 10% од </w:t>
      </w:r>
      <w:r w:rsidRPr="000F45C3">
        <w:rPr>
          <w:color w:val="000000"/>
          <w:lang w:val="sr-Cyrl-RS" w:eastAsia="hi-IN" w:bidi="hi-IN"/>
        </w:rPr>
        <w:t xml:space="preserve">уговорене </w:t>
      </w:r>
      <w:r w:rsidRPr="000F45C3">
        <w:rPr>
          <w:color w:val="000000"/>
          <w:lang w:val="sr-Latn-CS" w:eastAsia="hi-IN" w:bidi="hi-IN"/>
        </w:rPr>
        <w:t xml:space="preserve">вредности </w:t>
      </w:r>
      <w:r w:rsidRPr="000F45C3">
        <w:rPr>
          <w:color w:val="000000"/>
          <w:lang w:val="sr-Cyrl-RS" w:eastAsia="hi-IN" w:bidi="hi-IN"/>
        </w:rPr>
        <w:t>набавке</w:t>
      </w:r>
      <w:r w:rsidRPr="000F45C3">
        <w:rPr>
          <w:color w:val="000000"/>
          <w:lang w:val="sr-Latn-CS" w:eastAsia="hi-IN" w:bidi="hi-IN"/>
        </w:rPr>
        <w:t xml:space="preserve"> </w:t>
      </w:r>
      <w:r w:rsidRPr="000F45C3">
        <w:rPr>
          <w:color w:val="000000"/>
          <w:lang w:val="sr-Cyrl-RS" w:eastAsia="hi-IN" w:bidi="hi-IN"/>
        </w:rPr>
        <w:t>без</w:t>
      </w:r>
      <w:r w:rsidRPr="000F45C3">
        <w:rPr>
          <w:color w:val="000000"/>
          <w:lang w:val="sr-Latn-CS" w:eastAsia="hi-IN" w:bidi="hi-IN"/>
        </w:rPr>
        <w:t xml:space="preserve"> ПДВ-</w:t>
      </w:r>
      <w:r w:rsidRPr="000F45C3">
        <w:rPr>
          <w:color w:val="000000"/>
          <w:lang w:val="sr-Cyrl-RS" w:eastAsia="hi-IN" w:bidi="hi-IN"/>
        </w:rPr>
        <w:t>а</w:t>
      </w:r>
      <w:r w:rsidRPr="000F45C3">
        <w:rPr>
          <w:color w:val="000000"/>
          <w:lang w:val="sr-Latn-CS" w:eastAsia="hi-IN" w:bidi="hi-IN"/>
        </w:rPr>
        <w:t xml:space="preserve">, у року који је </w:t>
      </w:r>
      <w:r w:rsidRPr="000F45C3">
        <w:rPr>
          <w:color w:val="000000"/>
          <w:lang w:val="sr-Cyrl-RS" w:eastAsia="hi-IN" w:bidi="hi-IN"/>
        </w:rPr>
        <w:t>30</w:t>
      </w:r>
      <w:r w:rsidRPr="000F45C3">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Примљена меница може се попунити и наплатити у целости у складу са меничним овлашћењем</w:t>
      </w:r>
      <w:r w:rsidRPr="000F45C3">
        <w:rPr>
          <w:rFonts w:eastAsia="SimSun" w:cs="Mangal"/>
          <w:lang w:val="sr-Cyrl-RS" w:eastAsia="hi-IN" w:bidi="hi-IN"/>
        </w:rPr>
        <w:t>-</w:t>
      </w:r>
      <w:r w:rsidRPr="000F45C3">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УГОВОРНА КАЗНА ЗБОГ ЗАКАШЊЕЊА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1</w:t>
      </w:r>
      <w:r w:rsidRPr="000F45C3">
        <w:rPr>
          <w:rFonts w:eastAsia="SimSun" w:cs="Mangal"/>
          <w:b/>
          <w:bCs/>
          <w:lang w:val="sr-Cyrl-RS" w:eastAsia="hi-IN" w:bidi="hi-IN"/>
        </w:rPr>
        <w:t>6</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Уколико Пружалац услуга након пријема наруџбенице не изврши услугу у предвиђеном року из </w:t>
      </w:r>
      <w:r w:rsidRPr="000F45C3">
        <w:rPr>
          <w:rFonts w:eastAsia="SimSun" w:cs="Mangal"/>
          <w:lang w:val="sr-Latn-CS" w:eastAsia="hi-IN" w:bidi="hi-IN"/>
        </w:rPr>
        <w:lastRenderedPageBreak/>
        <w:t xml:space="preserve">члана </w:t>
      </w:r>
      <w:r w:rsidRPr="000F45C3">
        <w:rPr>
          <w:rFonts w:eastAsia="SimSun" w:cs="Mangal"/>
          <w:lang w:val="sr-Cyrl-RS" w:eastAsia="hi-IN" w:bidi="hi-IN"/>
        </w:rPr>
        <w:t>8</w:t>
      </w:r>
      <w:r w:rsidRPr="000F45C3">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 рок се урачунава и време за отклањање примедби.</w:t>
      </w:r>
    </w:p>
    <w:p w:rsidR="000F45C3" w:rsidRPr="000F45C3" w:rsidRDefault="000F45C3" w:rsidP="000F45C3">
      <w:pPr>
        <w:widowControl w:val="0"/>
        <w:jc w:val="both"/>
        <w:rPr>
          <w:rFonts w:eastAsia="SimSun" w:cs="Mangal"/>
          <w:lang w:eastAsia="hi-IN" w:bidi="hi-IN"/>
        </w:rPr>
      </w:pPr>
      <w:r w:rsidRPr="000F45C3">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0F45C3" w:rsidRPr="000F45C3" w:rsidRDefault="000F45C3" w:rsidP="000F45C3">
      <w:pPr>
        <w:widowControl w:val="0"/>
        <w:ind w:firstLine="720"/>
        <w:jc w:val="both"/>
        <w:rPr>
          <w:rFonts w:eastAsia="SimSun" w:cs="Mangal"/>
          <w:lang w:val="sr-Latn-CS" w:eastAsia="hi-IN" w:bidi="hi-IN"/>
        </w:rPr>
      </w:pPr>
      <w:r w:rsidRPr="000F45C3">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0F45C3" w:rsidRPr="000F45C3" w:rsidRDefault="000F45C3" w:rsidP="000F45C3">
      <w:pPr>
        <w:widowControl w:val="0"/>
        <w:jc w:val="both"/>
        <w:rPr>
          <w:rFonts w:eastAsia="SimSun" w:cs="Mangal"/>
          <w:b/>
          <w:bCs/>
          <w:lang w:val="sr-Latn-CS" w:eastAsia="hi-IN" w:bidi="hi-IN"/>
        </w:rPr>
      </w:pPr>
      <w:r w:rsidRPr="000F45C3">
        <w:rPr>
          <w:rFonts w:eastAsia="SimSun" w:cs="Mangal"/>
          <w:lang w:val="sr-Latn-CS" w:eastAsia="hi-IN" w:bidi="hi-IN"/>
        </w:rPr>
        <w:tab/>
        <w:t>Наплатом казне због закашњења Корисник услуга не губи право на накнаду штете.</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ВАЖЕЊЕ ОКВИРНОГ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1</w:t>
      </w:r>
      <w:r w:rsidRPr="000F45C3">
        <w:rPr>
          <w:rFonts w:eastAsia="SimSun" w:cs="Mangal"/>
          <w:b/>
          <w:bCs/>
          <w:lang w:val="sr-Cyrl-RS" w:eastAsia="hi-IN" w:bidi="hi-IN"/>
        </w:rPr>
        <w:t>7</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Cyrl-RS" w:eastAsia="hi-IN" w:bidi="hi-IN"/>
        </w:rPr>
      </w:pPr>
      <w:r w:rsidRPr="000F45C3">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0F45C3">
        <w:rPr>
          <w:rFonts w:eastAsia="SimSun" w:cs="Mangal"/>
          <w:lang w:val="sr-Cyrl-RS" w:eastAsia="hi-IN" w:bidi="hi-IN"/>
        </w:rPr>
        <w:t>(28.000.000,00 динара)</w:t>
      </w:r>
      <w:r w:rsidRPr="000F45C3">
        <w:rPr>
          <w:rFonts w:eastAsia="SimSun" w:cs="Mangal"/>
          <w:lang w:val="sr-Latn-CS" w:eastAsia="hi-IN" w:bidi="hi-IN"/>
        </w:rPr>
        <w:t xml:space="preserve"> а најдуже до две године.</w:t>
      </w:r>
    </w:p>
    <w:p w:rsidR="000F45C3" w:rsidRPr="000F45C3" w:rsidRDefault="000F45C3" w:rsidP="000F45C3">
      <w:pPr>
        <w:widowControl w:val="0"/>
        <w:jc w:val="center"/>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ВИША СИЛА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18</w:t>
      </w:r>
      <w:r w:rsidRPr="000F45C3">
        <w:rPr>
          <w:rFonts w:eastAsia="SimSun" w:cs="Mangal"/>
          <w:b/>
          <w:bCs/>
          <w:lang w:val="sr-Cyrl-R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Arial"/>
          <w:lang w:val="sl-SI" w:eastAsia="hi-IN" w:bidi="hi-IN"/>
        </w:rPr>
      </w:pPr>
      <w:r w:rsidRPr="000F45C3">
        <w:rPr>
          <w:rFonts w:eastAsia="SimSun" w:cs="Mangal"/>
          <w:lang w:val="sr-Latn-CS" w:eastAsia="hi-IN" w:bidi="hi-IN"/>
        </w:rPr>
        <w:tab/>
      </w:r>
      <w:r w:rsidRPr="000F45C3">
        <w:rPr>
          <w:rFonts w:eastAsia="SimSun" w:cs="Mangal"/>
          <w:lang w:val="sr-Cyrl-RS" w:eastAsia="hi-IN" w:bidi="hi-IN"/>
        </w:rPr>
        <w:t>С</w:t>
      </w:r>
      <w:r w:rsidRPr="000F45C3">
        <w:rPr>
          <w:rFonts w:eastAsia="SimSun" w:cs="Mangal"/>
          <w:lang w:eastAsia="hi-IN" w:bidi="hi-IN"/>
        </w:rPr>
        <w:t xml:space="preserve">лучајем више силе на страни </w:t>
      </w:r>
      <w:r w:rsidRPr="000F45C3">
        <w:rPr>
          <w:rFonts w:eastAsia="SimSun" w:cs="Mangal"/>
          <w:lang w:val="sr-Cyrl-RS" w:eastAsia="hi-IN" w:bidi="hi-IN"/>
        </w:rPr>
        <w:t>Пружаоца услуга</w:t>
      </w:r>
      <w:r w:rsidRPr="000F45C3">
        <w:rPr>
          <w:rFonts w:eastAsia="SimSun" w:cs="Mangal"/>
          <w:lang w:eastAsia="hi-IN" w:bidi="hi-IN"/>
        </w:rPr>
        <w:t xml:space="preserve">, односно на страни </w:t>
      </w:r>
      <w:r w:rsidRPr="000F45C3">
        <w:rPr>
          <w:rFonts w:eastAsia="SimSun" w:cs="Mangal"/>
          <w:lang w:val="sr-Cyrl-RS" w:eastAsia="hi-IN" w:bidi="hi-IN"/>
        </w:rPr>
        <w:t>Корисника услуга</w:t>
      </w:r>
      <w:r w:rsidRPr="000F45C3">
        <w:rPr>
          <w:rFonts w:eastAsia="SimSun" w:cs="Mangal"/>
          <w:lang w:eastAsia="hi-IN" w:bidi="hi-IN"/>
        </w:rPr>
        <w:t xml:space="preserve">, сматраће се догађај који је ван контроле </w:t>
      </w:r>
      <w:r w:rsidRPr="000F45C3">
        <w:rPr>
          <w:rFonts w:eastAsia="SimSun" w:cs="Mangal"/>
          <w:lang w:val="sr-Cyrl-RS" w:eastAsia="hi-IN" w:bidi="hi-IN"/>
        </w:rPr>
        <w:t>Пружаоца услуга</w:t>
      </w:r>
      <w:r w:rsidRPr="000F45C3">
        <w:rPr>
          <w:rFonts w:eastAsia="SimSun" w:cs="Mangal"/>
          <w:lang w:eastAsia="hi-IN" w:bidi="hi-IN"/>
        </w:rPr>
        <w:t>, односно К</w:t>
      </w:r>
      <w:r w:rsidRPr="000F45C3">
        <w:rPr>
          <w:rFonts w:eastAsia="SimSun" w:cs="Mangal"/>
          <w:lang w:val="sr-Cyrl-RS" w:eastAsia="hi-IN" w:bidi="hi-IN"/>
        </w:rPr>
        <w:t>орисника услуга</w:t>
      </w:r>
      <w:r w:rsidRPr="000F45C3">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0F45C3">
        <w:rPr>
          <w:rFonts w:eastAsia="SimSun" w:cs="Mangal"/>
          <w:lang w:val="sr-Cyrl-RS" w:eastAsia="hi-IN" w:bidi="hi-IN"/>
        </w:rPr>
        <w:t>Пружаоца услуга</w:t>
      </w:r>
      <w:r w:rsidRPr="000F45C3">
        <w:rPr>
          <w:rFonts w:eastAsia="SimSun" w:cs="Mangal"/>
          <w:lang w:eastAsia="hi-IN" w:bidi="hi-IN"/>
        </w:rPr>
        <w:t>, односно К</w:t>
      </w:r>
      <w:r w:rsidRPr="000F45C3">
        <w:rPr>
          <w:rFonts w:eastAsia="SimSun" w:cs="Mangal"/>
          <w:lang w:val="sr-Cyrl-RS" w:eastAsia="hi-IN" w:bidi="hi-IN"/>
        </w:rPr>
        <w:t>орисника услуга</w:t>
      </w:r>
      <w:r w:rsidRPr="000F45C3">
        <w:rPr>
          <w:rFonts w:eastAsia="SimSun" w:cs="Mangal"/>
          <w:lang w:eastAsia="hi-IN" w:bidi="hi-IN"/>
        </w:rPr>
        <w:t>.</w:t>
      </w:r>
    </w:p>
    <w:p w:rsidR="000F45C3" w:rsidRPr="000F45C3" w:rsidRDefault="000F45C3" w:rsidP="000F45C3">
      <w:pPr>
        <w:widowControl w:val="0"/>
        <w:ind w:firstLine="720"/>
        <w:jc w:val="both"/>
        <w:rPr>
          <w:rFonts w:eastAsia="SimSun" w:cs="Mangal"/>
          <w:lang w:val="sr-Cyrl-RS" w:eastAsia="hi-IN" w:bidi="hi-IN"/>
        </w:rPr>
      </w:pPr>
      <w:r w:rsidRPr="000F45C3">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0F45C3">
        <w:rPr>
          <w:rFonts w:eastAsia="SimSun" w:cs="Mangal"/>
          <w:lang w:eastAsia="hi-IN" w:bidi="hi-IN"/>
        </w:rPr>
        <w:t xml:space="preserve">, али искључује штрајк радно ангажованих лица од стране </w:t>
      </w:r>
      <w:r w:rsidRPr="000F45C3">
        <w:rPr>
          <w:rFonts w:eastAsia="SimSun" w:cs="Mangal"/>
          <w:lang w:val="sr-Cyrl-RS" w:eastAsia="hi-IN" w:bidi="hi-IN"/>
        </w:rPr>
        <w:t>Пружаоца услуга</w:t>
      </w:r>
      <w:r w:rsidRPr="000F45C3">
        <w:rPr>
          <w:rFonts w:eastAsia="SimSun" w:cs="Mangal"/>
          <w:lang w:eastAsia="hi-IN" w:bidi="hi-IN"/>
        </w:rPr>
        <w:t xml:space="preserve"> односно К</w:t>
      </w:r>
      <w:r w:rsidRPr="000F45C3">
        <w:rPr>
          <w:rFonts w:eastAsia="SimSun" w:cs="Mangal"/>
          <w:lang w:val="sr-Cyrl-RS" w:eastAsia="hi-IN" w:bidi="hi-IN"/>
        </w:rPr>
        <w:t>орисника услуга</w:t>
      </w:r>
      <w:r w:rsidRPr="000F45C3">
        <w:rPr>
          <w:rFonts w:eastAsia="SimSun" w:cs="Mangal"/>
          <w:lang w:eastAsia="hi-IN" w:bidi="hi-IN"/>
        </w:rPr>
        <w:t>.</w:t>
      </w:r>
    </w:p>
    <w:p w:rsidR="000F45C3" w:rsidRPr="000F45C3" w:rsidRDefault="000F45C3" w:rsidP="000F45C3">
      <w:pPr>
        <w:widowControl w:val="0"/>
        <w:ind w:firstLine="720"/>
        <w:jc w:val="both"/>
        <w:rPr>
          <w:rFonts w:eastAsia="SimSun" w:cs="Arial"/>
          <w:bCs/>
          <w:lang w:eastAsia="hi-IN" w:bidi="hi-IN"/>
        </w:rPr>
      </w:pPr>
      <w:r w:rsidRPr="000F45C3">
        <w:rPr>
          <w:rFonts w:eastAsia="SimSun" w:cs="Mangal"/>
          <w:lang w:val="sr-Cyrl-RS" w:eastAsia="hi-IN" w:bidi="hi-IN"/>
        </w:rPr>
        <w:t>Пружалац услуга</w:t>
      </w:r>
      <w:r w:rsidRPr="000F45C3">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0F45C3">
        <w:rPr>
          <w:rFonts w:eastAsia="SimSun" w:cs="Mangal"/>
          <w:lang w:val="sr-Cyrl-RS" w:eastAsia="hi-IN" w:bidi="hi-IN"/>
        </w:rPr>
        <w:t>Пружаоца услуга</w:t>
      </w:r>
      <w:r w:rsidRPr="000F45C3">
        <w:rPr>
          <w:rFonts w:eastAsia="SimSun" w:cs="Mangal"/>
          <w:lang w:eastAsia="hi-IN" w:bidi="hi-IN"/>
        </w:rPr>
        <w:t>, о наступању више силе писаним путем извести К</w:t>
      </w:r>
      <w:r w:rsidRPr="000F45C3">
        <w:rPr>
          <w:rFonts w:eastAsia="SimSun" w:cs="Mangal"/>
          <w:lang w:val="sr-Cyrl-RS" w:eastAsia="hi-IN" w:bidi="hi-IN"/>
        </w:rPr>
        <w:t>орисника услуга</w:t>
      </w:r>
      <w:r w:rsidRPr="000F45C3">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0F45C3">
        <w:rPr>
          <w:rFonts w:eastAsia="SimSun" w:cs="Mangal"/>
          <w:lang w:val="sr-Cyrl-RS" w:eastAsia="hi-IN" w:bidi="hi-IN"/>
        </w:rPr>
        <w:t>орисник услуга</w:t>
      </w:r>
      <w:r w:rsidRPr="000F45C3">
        <w:rPr>
          <w:rFonts w:eastAsia="SimSun" w:cs="Mangal"/>
          <w:lang w:eastAsia="hi-IN" w:bidi="hi-IN"/>
        </w:rPr>
        <w:t xml:space="preserve"> има право да простом писаном изјавом достављеном </w:t>
      </w:r>
      <w:r w:rsidRPr="000F45C3">
        <w:rPr>
          <w:rFonts w:eastAsia="SimSun" w:cs="Mangal"/>
          <w:lang w:val="sr-Cyrl-RS" w:eastAsia="hi-IN" w:bidi="hi-IN"/>
        </w:rPr>
        <w:t>Пружаоцу услуга</w:t>
      </w:r>
      <w:r w:rsidRPr="000F45C3">
        <w:rPr>
          <w:rFonts w:eastAsia="SimSun" w:cs="Mangal"/>
          <w:lang w:eastAsia="hi-IN" w:bidi="hi-IN"/>
        </w:rPr>
        <w:t xml:space="preserve"> раскине овај уговор.</w:t>
      </w:r>
    </w:p>
    <w:p w:rsidR="000F45C3" w:rsidRPr="000F45C3" w:rsidRDefault="000F45C3" w:rsidP="000F45C3">
      <w:pPr>
        <w:widowControl w:val="0"/>
        <w:ind w:firstLine="720"/>
        <w:jc w:val="both"/>
        <w:rPr>
          <w:rFonts w:eastAsia="SimSun" w:cs="Arial"/>
          <w:bCs/>
          <w:lang w:eastAsia="hi-IN" w:bidi="hi-IN"/>
        </w:rPr>
      </w:pPr>
      <w:r w:rsidRPr="000F45C3">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0F45C3" w:rsidRPr="000F45C3" w:rsidRDefault="000F45C3" w:rsidP="000F45C3">
      <w:pPr>
        <w:widowControl w:val="0"/>
        <w:ind w:firstLine="720"/>
        <w:jc w:val="both"/>
        <w:rPr>
          <w:b/>
          <w:bCs/>
          <w:lang w:eastAsia="hi-IN" w:bidi="hi-IN"/>
        </w:rPr>
      </w:pPr>
      <w:r w:rsidRPr="000F45C3">
        <w:rPr>
          <w:rFonts w:eastAsia="SimSun" w:cs="Arial"/>
          <w:bCs/>
          <w:lang w:eastAsia="hi-IN" w:bidi="hi-IN"/>
        </w:rPr>
        <w:t xml:space="preserve">Наступањем околности из овог члана продужава се рок за испуњење уговорних обавеза и </w:t>
      </w:r>
      <w:r w:rsidRPr="000F45C3">
        <w:rPr>
          <w:rFonts w:eastAsia="SimSun" w:cs="Arial"/>
          <w:bCs/>
          <w:lang w:eastAsia="hi-IN" w:bidi="hi-IN"/>
        </w:rPr>
        <w:lastRenderedPageBreak/>
        <w:t>то за период који по свом трајању одговара трајању настале околности и разумног рока отклањања последица тих околности.</w:t>
      </w:r>
      <w:r w:rsidRPr="000F45C3">
        <w:rPr>
          <w:rFonts w:eastAsia="SimSun" w:cs="Arial"/>
          <w:lang w:val="sr-Cyrl-BA" w:eastAsia="hi-IN" w:bidi="hi-IN"/>
        </w:rPr>
        <w:t xml:space="preserve"> </w:t>
      </w:r>
    </w:p>
    <w:p w:rsidR="000F45C3" w:rsidRPr="000F45C3" w:rsidRDefault="000F45C3" w:rsidP="000F45C3">
      <w:pPr>
        <w:widowControl w:val="0"/>
        <w:jc w:val="both"/>
        <w:rPr>
          <w:rFonts w:eastAsia="SimSun" w:cs="Mangal"/>
          <w:lang w:val="sr-Latn-CS" w:eastAsia="hi-IN" w:bidi="hi-IN"/>
        </w:rPr>
      </w:pPr>
      <w:r w:rsidRPr="000F45C3">
        <w:rPr>
          <w:b/>
          <w:bCs/>
          <w:lang w:eastAsia="hi-IN" w:bidi="hi-IN"/>
        </w:rPr>
        <w:tab/>
      </w:r>
      <w:r w:rsidRPr="000F45C3">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0F45C3">
        <w:rPr>
          <w:lang w:val="sr-Cyrl-RS" w:eastAsia="hi-IN" w:bidi="hi-IN"/>
        </w:rPr>
        <w:t>споразум</w:t>
      </w:r>
      <w:r w:rsidRPr="000F45C3">
        <w:rPr>
          <w:lang w:eastAsia="hi-IN" w:bidi="hi-IN"/>
        </w:rPr>
        <w:t>.</w:t>
      </w:r>
    </w:p>
    <w:p w:rsidR="000F45C3" w:rsidRPr="000F45C3" w:rsidRDefault="000F45C3" w:rsidP="000F45C3">
      <w:pPr>
        <w:widowControl w:val="0"/>
        <w:jc w:val="both"/>
        <w:rPr>
          <w:rFonts w:eastAsia="SimSun" w:cs="Mangal"/>
          <w:b/>
          <w:bCs/>
          <w:lang w:val="sr-Latn-CS" w:eastAsia="hi-IN" w:bidi="hi-IN"/>
        </w:rPr>
      </w:pPr>
      <w:r w:rsidRPr="000F45C3">
        <w:rPr>
          <w:rFonts w:eastAsia="SimSun" w:cs="Mangal"/>
          <w:lang w:val="sr-Latn-CS" w:eastAsia="hi-IN" w:bidi="hi-IN"/>
        </w:rPr>
        <w:t xml:space="preserve"> </w:t>
      </w: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РАСКИД СПОРАЗУМА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1</w:t>
      </w:r>
      <w:r w:rsidRPr="000F45C3">
        <w:rPr>
          <w:rFonts w:eastAsia="SimSun" w:cs="Mangal"/>
          <w:b/>
          <w:bCs/>
          <w:lang w:val="sr-Cyrl-RS" w:eastAsia="hi-IN" w:bidi="hi-IN"/>
        </w:rPr>
        <w:t>9</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eastAsia="hi-IN" w:bidi="hi-IN"/>
        </w:rPr>
      </w:pPr>
      <w:r w:rsidRPr="000F45C3">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0F45C3" w:rsidRPr="000F45C3" w:rsidRDefault="000F45C3" w:rsidP="000F45C3">
      <w:pPr>
        <w:widowControl w:val="0"/>
        <w:jc w:val="both"/>
        <w:rPr>
          <w:rFonts w:eastAsia="SimSun"/>
          <w:lang w:val="sr-Latn-CS" w:eastAsia="hi-IN" w:bidi="hi-IN"/>
        </w:rPr>
      </w:pPr>
      <w:r w:rsidRPr="000F45C3">
        <w:rPr>
          <w:rFonts w:eastAsia="SimSun"/>
          <w:lang w:eastAsia="hi-IN" w:bidi="hi-IN"/>
        </w:rPr>
        <w:tab/>
      </w:r>
      <w:r w:rsidRPr="000F45C3">
        <w:rPr>
          <w:rFonts w:eastAsia="SimSun"/>
          <w:lang w:val="sr-Cyrl-RS" w:eastAsia="hi-IN" w:bidi="hi-IN"/>
        </w:rPr>
        <w:t>Споразум</w:t>
      </w:r>
      <w:r w:rsidRPr="000F45C3">
        <w:rPr>
          <w:rFonts w:eastAsia="SimSun"/>
          <w:lang w:eastAsia="hi-IN" w:bidi="hi-IN"/>
        </w:rPr>
        <w:t xml:space="preserve"> се сматра раскинутим даном пријема пис</w:t>
      </w:r>
      <w:r w:rsidRPr="000F45C3">
        <w:rPr>
          <w:rFonts w:eastAsia="SimSun"/>
          <w:lang w:val="sr-Cyrl-RS" w:eastAsia="hi-IN" w:bidi="hi-IN"/>
        </w:rPr>
        <w:t>а</w:t>
      </w:r>
      <w:r w:rsidRPr="000F45C3">
        <w:rPr>
          <w:rFonts w:eastAsia="SimSun"/>
          <w:lang w:eastAsia="hi-IN" w:bidi="hi-IN"/>
        </w:rPr>
        <w:t xml:space="preserve">ног обавештења о раскиду </w:t>
      </w:r>
      <w:r w:rsidRPr="000F45C3">
        <w:rPr>
          <w:rFonts w:eastAsia="SimSun"/>
          <w:lang w:val="sr-Cyrl-RS" w:eastAsia="hi-IN" w:bidi="hi-IN"/>
        </w:rPr>
        <w:t>Споразума</w:t>
      </w:r>
      <w:r w:rsidRPr="000F45C3">
        <w:rPr>
          <w:rFonts w:eastAsia="SimSun"/>
          <w:lang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ЛИЦЕ ЗАДУЖЕНО ЗА ПРАЋЕЊЕ РЕАЛИЗАЦИЈЕ СПОРАЗУМА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20</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eastAsia="hi-IN" w:bidi="hi-IN"/>
        </w:rPr>
        <w:t xml:space="preserve">Члан </w:t>
      </w:r>
      <w:r w:rsidRPr="000F45C3">
        <w:rPr>
          <w:rFonts w:eastAsia="SimSun" w:cs="Mangal"/>
          <w:b/>
          <w:bCs/>
          <w:lang w:val="sr-Cyrl-RS" w:eastAsia="hi-IN" w:bidi="hi-IN"/>
        </w:rPr>
        <w:t>21</w:t>
      </w:r>
      <w:r w:rsidRPr="000F45C3">
        <w:rPr>
          <w:rFonts w:eastAsia="SimSun" w:cs="Mangal"/>
          <w:b/>
          <w:bCs/>
          <w:lang w:eastAsia="hi-IN" w:bidi="hi-IN"/>
        </w:rPr>
        <w:t>.</w:t>
      </w:r>
    </w:p>
    <w:p w:rsidR="000F45C3" w:rsidRPr="000F45C3" w:rsidRDefault="000F45C3" w:rsidP="000F45C3">
      <w:pPr>
        <w:widowControl w:val="0"/>
        <w:rPr>
          <w:rFonts w:eastAsia="SimSun" w:cs="Mangal"/>
          <w:lang w:val="sr-Latn-CS" w:eastAsia="hi-IN" w:bidi="hi-IN"/>
        </w:rPr>
      </w:pPr>
    </w:p>
    <w:p w:rsidR="000F45C3" w:rsidRPr="000F45C3" w:rsidRDefault="000F45C3" w:rsidP="000F45C3">
      <w:pPr>
        <w:widowControl w:val="0"/>
        <w:rPr>
          <w:rFonts w:eastAsia="SimSun" w:cs="Mangal"/>
          <w:lang w:eastAsia="hi-IN" w:bidi="hi-IN"/>
        </w:rPr>
      </w:pPr>
      <w:r w:rsidRPr="000F45C3">
        <w:rPr>
          <w:rFonts w:eastAsia="SimSun" w:cs="Mangal"/>
          <w:lang w:eastAsia="hi-IN" w:bidi="hi-IN"/>
        </w:rPr>
        <w:tab/>
        <w:t>Саставни део</w:t>
      </w:r>
      <w:r w:rsidRPr="000F45C3">
        <w:rPr>
          <w:rFonts w:eastAsia="SimSun" w:cs="Mangal"/>
          <w:lang w:val="sr-Latn-CS" w:eastAsia="hi-IN" w:bidi="hi-IN"/>
        </w:rPr>
        <w:t xml:space="preserve"> </w:t>
      </w:r>
      <w:r w:rsidRPr="000F45C3">
        <w:rPr>
          <w:rFonts w:eastAsia="SimSun" w:cs="Mangal"/>
          <w:lang w:eastAsia="hi-IN" w:bidi="hi-IN"/>
        </w:rPr>
        <w:t>овог уговора чине:</w:t>
      </w:r>
    </w:p>
    <w:p w:rsidR="000F45C3" w:rsidRPr="000F45C3" w:rsidRDefault="000F45C3" w:rsidP="000F45C3">
      <w:pPr>
        <w:widowControl w:val="0"/>
        <w:numPr>
          <w:ilvl w:val="0"/>
          <w:numId w:val="1"/>
        </w:numPr>
        <w:ind w:left="720" w:hanging="360"/>
        <w:rPr>
          <w:rFonts w:eastAsia="SimSun" w:cs="Mangal"/>
          <w:lang w:eastAsia="hi-IN" w:bidi="hi-IN"/>
        </w:rPr>
      </w:pPr>
      <w:r w:rsidRPr="000F45C3">
        <w:rPr>
          <w:rFonts w:eastAsia="SimSun" w:cs="Mangal"/>
          <w:lang w:eastAsia="hi-IN" w:bidi="hi-IN"/>
        </w:rPr>
        <w:t xml:space="preserve">понуда </w:t>
      </w:r>
      <w:r w:rsidRPr="000F45C3">
        <w:rPr>
          <w:rFonts w:eastAsia="SimSun" w:cs="Mangal"/>
          <w:lang w:val="sr-Cyrl-RS" w:eastAsia="hi-IN" w:bidi="hi-IN"/>
        </w:rPr>
        <w:t>Пружаоца услуга</w:t>
      </w:r>
      <w:r w:rsidRPr="000F45C3">
        <w:rPr>
          <w:rFonts w:eastAsia="SimSun" w:cs="Mangal"/>
          <w:lang w:eastAsia="hi-IN" w:bidi="hi-IN"/>
        </w:rPr>
        <w:t xml:space="preserve"> број </w:t>
      </w:r>
      <w:r w:rsidRPr="000F45C3">
        <w:rPr>
          <w:rFonts w:eastAsia="SimSun" w:cs="Mangal"/>
          <w:lang w:val="sr-Cyrl-RS" w:eastAsia="hi-IN" w:bidi="hi-IN"/>
        </w:rPr>
        <w:t>_____________</w:t>
      </w:r>
      <w:r w:rsidRPr="000F45C3">
        <w:rPr>
          <w:rFonts w:eastAsia="SimSun" w:cs="Mangal"/>
          <w:lang w:eastAsia="hi-IN" w:bidi="hi-IN"/>
        </w:rPr>
        <w:t xml:space="preserve"> </w:t>
      </w:r>
      <w:r w:rsidRPr="000F45C3">
        <w:rPr>
          <w:rFonts w:eastAsia="SimSun" w:cs="Mangal"/>
          <w:lang w:val="sr-Latn-CS" w:eastAsia="hi-IN" w:bidi="hi-IN"/>
        </w:rPr>
        <w:t>од</w:t>
      </w:r>
      <w:r w:rsidRPr="000F45C3">
        <w:rPr>
          <w:rFonts w:eastAsia="SimSun" w:cs="Mangal"/>
          <w:lang w:eastAsia="hi-IN" w:bidi="hi-IN"/>
        </w:rPr>
        <w:t xml:space="preserve"> ____________</w:t>
      </w:r>
      <w:r w:rsidRPr="000F45C3">
        <w:rPr>
          <w:rFonts w:eastAsia="SimSun" w:cs="Mangal"/>
          <w:lang w:val="sr-Latn-CS" w:eastAsia="hi-IN" w:bidi="hi-IN"/>
        </w:rPr>
        <w:t xml:space="preserve"> год</w:t>
      </w:r>
      <w:r w:rsidRPr="000F45C3">
        <w:rPr>
          <w:rFonts w:eastAsia="SimSun" w:cs="Mangal"/>
          <w:lang w:val="sr-Cyrl-RS" w:eastAsia="hi-IN" w:bidi="hi-IN"/>
        </w:rPr>
        <w:t>ине</w:t>
      </w:r>
      <w:r w:rsidRPr="000F45C3">
        <w:rPr>
          <w:rFonts w:eastAsia="SimSun" w:cs="Mangal"/>
          <w:lang w:eastAsia="hi-IN" w:bidi="hi-IN"/>
        </w:rPr>
        <w:t>;</w:t>
      </w:r>
    </w:p>
    <w:p w:rsidR="000F45C3" w:rsidRPr="000F45C3" w:rsidRDefault="000F45C3" w:rsidP="000F45C3">
      <w:pPr>
        <w:widowControl w:val="0"/>
        <w:numPr>
          <w:ilvl w:val="0"/>
          <w:numId w:val="1"/>
        </w:numPr>
        <w:ind w:left="720" w:hanging="360"/>
        <w:rPr>
          <w:rFonts w:eastAsia="SimSun" w:cs="Mangal"/>
          <w:lang w:val="sr-Cyrl-RS" w:eastAsia="hi-IN" w:bidi="hi-IN"/>
        </w:rPr>
      </w:pPr>
      <w:r w:rsidRPr="000F45C3">
        <w:rPr>
          <w:rFonts w:eastAsia="SimSun" w:cs="Mangal"/>
          <w:lang w:eastAsia="hi-IN" w:bidi="hi-IN"/>
        </w:rPr>
        <w:t>техничка спецификација конкурсне документације бр. 2</w:t>
      </w:r>
      <w:r w:rsidR="0095388D">
        <w:rPr>
          <w:rFonts w:eastAsia="SimSun" w:cs="Mangal"/>
          <w:lang w:val="sr-Cyrl-RS" w:eastAsia="hi-IN" w:bidi="hi-IN"/>
        </w:rPr>
        <w:t>0</w:t>
      </w:r>
      <w:r w:rsidRPr="000F45C3">
        <w:rPr>
          <w:rFonts w:eastAsia="SimSun" w:cs="Mangal"/>
          <w:lang w:val="sr-Cyrl-RS" w:eastAsia="hi-IN" w:bidi="hi-IN"/>
        </w:rPr>
        <w:t>/16/606006</w:t>
      </w:r>
      <w:r w:rsidRPr="000F45C3">
        <w:rPr>
          <w:rFonts w:eastAsia="SimSun" w:cs="Mangal"/>
          <w:lang w:eastAsia="hi-IN" w:bidi="hi-IN"/>
        </w:rPr>
        <w:t>;</w:t>
      </w:r>
    </w:p>
    <w:p w:rsidR="000F45C3" w:rsidRPr="000F45C3" w:rsidRDefault="000F45C3" w:rsidP="000F45C3">
      <w:pPr>
        <w:widowControl w:val="0"/>
        <w:numPr>
          <w:ilvl w:val="0"/>
          <w:numId w:val="1"/>
        </w:numPr>
        <w:ind w:left="720" w:hanging="360"/>
        <w:rPr>
          <w:rFonts w:eastAsia="SimSun" w:cs="Mangal"/>
          <w:lang w:val="sr-Cyrl-RS" w:eastAsia="hi-IN" w:bidi="hi-IN"/>
        </w:rPr>
      </w:pPr>
      <w:r w:rsidRPr="000F45C3">
        <w:rPr>
          <w:rFonts w:eastAsia="SimSun" w:cs="Mangal"/>
          <w:lang w:val="sr-Cyrl-RS" w:eastAsia="hi-IN" w:bidi="hi-IN"/>
        </w:rPr>
        <w:t>о</w:t>
      </w:r>
      <w:r w:rsidRPr="000F45C3">
        <w:rPr>
          <w:rFonts w:eastAsia="SimSun" w:cs="Mangal"/>
          <w:lang w:eastAsia="hi-IN" w:bidi="hi-IN"/>
        </w:rPr>
        <w:t xml:space="preserve">длука о </w:t>
      </w:r>
      <w:r w:rsidRPr="000F45C3">
        <w:rPr>
          <w:rFonts w:eastAsia="SimSun" w:cs="Mangal"/>
          <w:lang w:val="sr-Cyrl-RS" w:eastAsia="hi-IN" w:bidi="hi-IN"/>
        </w:rPr>
        <w:t>закључењу оквирног споразума</w:t>
      </w:r>
      <w:r w:rsidRPr="000F45C3">
        <w:rPr>
          <w:rFonts w:eastAsia="SimSun" w:cs="Mangal"/>
          <w:lang w:eastAsia="hi-IN" w:bidi="hi-IN"/>
        </w:rPr>
        <w:t xml:space="preserve"> број </w:t>
      </w:r>
      <w:r w:rsidRPr="000F45C3">
        <w:rPr>
          <w:rFonts w:eastAsia="SimSun" w:cs="Mangal"/>
          <w:lang w:val="sr-Cyrl-RS" w:eastAsia="hi-IN" w:bidi="hi-IN"/>
        </w:rPr>
        <w:t>______</w:t>
      </w:r>
      <w:r w:rsidRPr="000F45C3">
        <w:rPr>
          <w:rFonts w:eastAsia="SimSun" w:cs="Mangal"/>
          <w:lang w:eastAsia="hi-IN" w:bidi="hi-IN"/>
        </w:rPr>
        <w:t xml:space="preserve"> од </w:t>
      </w:r>
      <w:r w:rsidRPr="000F45C3">
        <w:rPr>
          <w:rFonts w:eastAsia="SimSun" w:cs="Mangal"/>
          <w:lang w:val="sr-Cyrl-RS" w:eastAsia="hi-IN" w:bidi="hi-IN"/>
        </w:rPr>
        <w:t>____________</w:t>
      </w:r>
      <w:r w:rsidRPr="000F45C3">
        <w:rPr>
          <w:rFonts w:eastAsia="SimSun" w:cs="Mangal"/>
          <w:lang w:eastAsia="hi-IN" w:bidi="hi-IN"/>
        </w:rPr>
        <w:t xml:space="preserve"> године</w:t>
      </w:r>
      <w:r w:rsidRPr="000F45C3">
        <w:rPr>
          <w:rFonts w:eastAsia="SimSun" w:cs="Mangal"/>
          <w:lang w:val="sr-Cyrl-RS" w:eastAsia="hi-IN" w:bidi="hi-IN"/>
        </w:rPr>
        <w:t>;</w:t>
      </w:r>
    </w:p>
    <w:p w:rsidR="000F45C3" w:rsidRPr="000F45C3" w:rsidRDefault="000F45C3" w:rsidP="000F45C3">
      <w:pPr>
        <w:widowControl w:val="0"/>
        <w:numPr>
          <w:ilvl w:val="0"/>
          <w:numId w:val="1"/>
        </w:numPr>
        <w:ind w:left="720" w:hanging="360"/>
        <w:rPr>
          <w:rFonts w:eastAsia="SimSun" w:cs="Mangal"/>
          <w:lang w:val="sr-Latn-CS" w:eastAsia="hi-IN" w:bidi="hi-IN"/>
        </w:rPr>
      </w:pPr>
      <w:r w:rsidRPr="000F45C3">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ЗАВРШНЕ ОДРЕДБЕ</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22</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23</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24</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2</w:t>
      </w:r>
      <w:r w:rsidRPr="000F45C3">
        <w:rPr>
          <w:rFonts w:eastAsia="SimSun" w:cs="Mangal"/>
          <w:b/>
          <w:bCs/>
          <w:lang w:val="sr-Cyrl-RS" w:eastAsia="hi-IN" w:bidi="hi-IN"/>
        </w:rPr>
        <w:t>5</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0F45C3">
        <w:rPr>
          <w:rFonts w:eastAsia="SimSun" w:cs="Mangal"/>
          <w:lang w:val="sr-Cyrl-RS" w:eastAsia="hi-IN" w:bidi="hi-IN"/>
        </w:rPr>
        <w:t xml:space="preserve">Привредног </w:t>
      </w:r>
      <w:r w:rsidRPr="000F45C3">
        <w:rPr>
          <w:rFonts w:eastAsia="SimSun" w:cs="Mangal"/>
          <w:lang w:val="sr-Latn-CS" w:eastAsia="hi-IN" w:bidi="hi-IN"/>
        </w:rPr>
        <w:t xml:space="preserve">суда у </w:t>
      </w:r>
      <w:r w:rsidRPr="000F45C3">
        <w:rPr>
          <w:rFonts w:eastAsia="SimSun" w:cs="Mangal"/>
          <w:lang w:val="sr-Cyrl-RS" w:eastAsia="hi-IN" w:bidi="hi-IN"/>
        </w:rPr>
        <w:t>Крагујевцу</w:t>
      </w:r>
      <w:r w:rsidRPr="000F45C3">
        <w:rPr>
          <w:rFonts w:eastAsia="SimSun" w:cs="Mangal"/>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2</w:t>
      </w:r>
      <w:r w:rsidRPr="000F45C3">
        <w:rPr>
          <w:rFonts w:eastAsia="SimSun" w:cs="Mangal"/>
          <w:b/>
          <w:bCs/>
          <w:lang w:val="sr-Cyrl-RS" w:eastAsia="hi-IN" w:bidi="hi-IN"/>
        </w:rPr>
        <w:t>6</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Овај о</w:t>
      </w:r>
      <w:r w:rsidRPr="000F45C3">
        <w:rPr>
          <w:rFonts w:eastAsia="SimSun" w:cs="Mangal"/>
          <w:lang w:val="sr-Latn-CS" w:eastAsia="hi-IN" w:bidi="hi-IN"/>
        </w:rPr>
        <w:t xml:space="preserve">квирни споразум је сачињен у </w:t>
      </w:r>
      <w:r w:rsidRPr="000F45C3">
        <w:rPr>
          <w:rFonts w:eastAsia="SimSun" w:cs="Mangal"/>
          <w:lang w:val="sr-Cyrl-RS" w:eastAsia="hi-IN" w:bidi="hi-IN"/>
        </w:rPr>
        <w:t>6</w:t>
      </w:r>
      <w:r w:rsidRPr="000F45C3">
        <w:rPr>
          <w:rFonts w:eastAsia="SimSun" w:cs="Mangal"/>
          <w:lang w:val="sr-Latn-CS" w:eastAsia="hi-IN" w:bidi="hi-IN"/>
        </w:rPr>
        <w:t xml:space="preserve"> (</w:t>
      </w:r>
      <w:r w:rsidRPr="000F45C3">
        <w:rPr>
          <w:rFonts w:eastAsia="SimSun" w:cs="Mangal"/>
          <w:lang w:val="sr-Cyrl-RS" w:eastAsia="hi-IN" w:bidi="hi-IN"/>
        </w:rPr>
        <w:t>шест</w:t>
      </w:r>
      <w:r w:rsidRPr="000F45C3">
        <w:rPr>
          <w:rFonts w:eastAsia="SimSun" w:cs="Mangal"/>
          <w:lang w:val="sr-Latn-CS" w:eastAsia="hi-IN" w:bidi="hi-IN"/>
        </w:rPr>
        <w:t>) истоветн</w:t>
      </w:r>
      <w:r w:rsidRPr="000F45C3">
        <w:rPr>
          <w:rFonts w:eastAsia="SimSun" w:cs="Mangal"/>
          <w:lang w:val="sr-Cyrl-RS" w:eastAsia="hi-IN" w:bidi="hi-IN"/>
        </w:rPr>
        <w:t>их</w:t>
      </w:r>
      <w:r w:rsidRPr="000F45C3">
        <w:rPr>
          <w:rFonts w:eastAsia="SimSun" w:cs="Mangal"/>
          <w:lang w:val="sr-Latn-CS" w:eastAsia="hi-IN" w:bidi="hi-IN"/>
        </w:rPr>
        <w:t xml:space="preserve"> </w:t>
      </w:r>
      <w:r w:rsidRPr="000F45C3">
        <w:rPr>
          <w:rFonts w:eastAsia="SimSun" w:cs="Mangal"/>
          <w:lang w:val="sr-Cyrl-RS" w:eastAsia="hi-IN" w:bidi="hi-IN"/>
        </w:rPr>
        <w:t>примерака</w:t>
      </w:r>
      <w:r w:rsidRPr="000F45C3">
        <w:rPr>
          <w:rFonts w:eastAsia="SimSun" w:cs="Mangal"/>
          <w:lang w:val="sr-Latn-CS" w:eastAsia="hi-IN" w:bidi="hi-IN"/>
        </w:rPr>
        <w:t xml:space="preserve"> од којих по </w:t>
      </w:r>
      <w:r w:rsidRPr="000F45C3">
        <w:rPr>
          <w:rFonts w:eastAsia="SimSun" w:cs="Mangal"/>
          <w:lang w:val="sr-Cyrl-RS" w:eastAsia="hi-IN" w:bidi="hi-IN"/>
        </w:rPr>
        <w:t>3</w:t>
      </w:r>
      <w:r w:rsidRPr="000F45C3">
        <w:rPr>
          <w:rFonts w:eastAsia="SimSun" w:cs="Mangal"/>
          <w:lang w:val="sr-Latn-CS" w:eastAsia="hi-IN" w:bidi="hi-IN"/>
        </w:rPr>
        <w:t xml:space="preserve"> (</w:t>
      </w:r>
      <w:r w:rsidRPr="000F45C3">
        <w:rPr>
          <w:rFonts w:eastAsia="SimSun" w:cs="Mangal"/>
          <w:lang w:val="sr-Cyrl-RS" w:eastAsia="hi-IN" w:bidi="hi-IN"/>
        </w:rPr>
        <w:t>три</w:t>
      </w:r>
      <w:r w:rsidRPr="000F45C3">
        <w:rPr>
          <w:rFonts w:eastAsia="SimSun" w:cs="Mangal"/>
          <w:lang w:val="sr-Latn-CS" w:eastAsia="hi-IN" w:bidi="hi-IN"/>
        </w:rPr>
        <w:t>) примерка припадају свакој од страна, потписница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rPr>
          <w:rFonts w:eastAsia="SimSun"/>
          <w:lang w:val="sl-SI" w:eastAsia="hi-IN" w:bidi="hi-IN"/>
        </w:rPr>
      </w:pPr>
      <w:r w:rsidRPr="000F45C3">
        <w:rPr>
          <w:rFonts w:eastAsia="SimSun" w:cs="Arial"/>
          <w:lang w:val="sl-SI" w:eastAsia="hi-IN" w:bidi="hi-IN"/>
        </w:rPr>
        <w:t xml:space="preserve">        ЗА П</w:t>
      </w:r>
      <w:r w:rsidRPr="000F45C3">
        <w:rPr>
          <w:rFonts w:eastAsia="SimSun" w:cs="Arial"/>
          <w:lang w:val="sr-Cyrl-RS" w:eastAsia="hi-IN" w:bidi="hi-IN"/>
        </w:rPr>
        <w:t>РУЖАОЦА УСЛУГА</w:t>
      </w:r>
      <w:r w:rsidRPr="000F45C3">
        <w:rPr>
          <w:rFonts w:eastAsia="SimSun" w:cs="Arial"/>
          <w:lang w:val="sl-SI" w:eastAsia="hi-IN" w:bidi="hi-IN"/>
        </w:rPr>
        <w:t>:</w:t>
      </w:r>
      <w:r w:rsidRPr="000F45C3">
        <w:rPr>
          <w:rFonts w:eastAsia="SimSun" w:cs="Arial"/>
          <w:lang w:val="sl-SI" w:eastAsia="hi-IN" w:bidi="hi-IN"/>
        </w:rPr>
        <w:tab/>
      </w:r>
      <w:r w:rsidRPr="000F45C3">
        <w:rPr>
          <w:rFonts w:eastAsia="SimSun" w:cs="Arial"/>
          <w:lang w:val="sl-SI" w:eastAsia="hi-IN" w:bidi="hi-IN"/>
        </w:rPr>
        <w:tab/>
      </w:r>
      <w:r w:rsidRPr="000F45C3">
        <w:rPr>
          <w:rFonts w:eastAsia="SimSun" w:cs="Arial"/>
          <w:lang w:val="sl-SI" w:eastAsia="hi-IN" w:bidi="hi-IN"/>
        </w:rPr>
        <w:tab/>
      </w:r>
      <w:r w:rsidRPr="000F45C3">
        <w:rPr>
          <w:rFonts w:eastAsia="SimSun" w:cs="Arial"/>
          <w:lang w:val="sl-SI" w:eastAsia="hi-IN" w:bidi="hi-IN"/>
        </w:rPr>
        <w:tab/>
      </w:r>
      <w:r>
        <w:rPr>
          <w:rFonts w:eastAsia="SimSun" w:cs="Arial"/>
          <w:lang w:val="sr-Cyrl-RS" w:eastAsia="hi-IN" w:bidi="hi-IN"/>
        </w:rPr>
        <w:t xml:space="preserve">                      </w:t>
      </w:r>
      <w:r w:rsidRPr="000F45C3">
        <w:rPr>
          <w:rFonts w:eastAsia="SimSun" w:cs="Arial"/>
          <w:lang w:val="sl-SI" w:eastAsia="hi-IN" w:bidi="hi-IN"/>
        </w:rPr>
        <w:t xml:space="preserve">ЗА </w:t>
      </w:r>
      <w:r w:rsidRPr="000F45C3">
        <w:rPr>
          <w:rFonts w:eastAsia="SimSun" w:cs="Arial"/>
          <w:lang w:val="sr-Cyrl-RS" w:eastAsia="hi-IN" w:bidi="hi-IN"/>
        </w:rPr>
        <w:t>КОРИСНИКА УСЛУГА</w:t>
      </w:r>
      <w:r w:rsidRPr="000F45C3">
        <w:rPr>
          <w:rFonts w:eastAsia="SimSun" w:cs="Arial"/>
          <w:lang w:val="sl-SI" w:eastAsia="hi-IN" w:bidi="hi-IN"/>
        </w:rPr>
        <w:t>:</w:t>
      </w:r>
      <w:r w:rsidRPr="000F45C3">
        <w:rPr>
          <w:rFonts w:eastAsia="SimSun"/>
          <w:lang w:val="sl-SI" w:eastAsia="hi-IN" w:bidi="hi-IN"/>
        </w:rPr>
        <w:br/>
        <w:t xml:space="preserve"> _______________________________           </w:t>
      </w:r>
      <w:r w:rsidRPr="000F45C3">
        <w:rPr>
          <w:rFonts w:eastAsia="SimSun"/>
          <w:lang w:val="sl-SI" w:eastAsia="hi-IN" w:bidi="hi-IN"/>
        </w:rPr>
        <w:tab/>
        <w:t xml:space="preserve">   </w:t>
      </w:r>
      <w:r w:rsidRPr="000F45C3">
        <w:rPr>
          <w:rFonts w:eastAsia="SimSun"/>
          <w:lang w:val="sr-Cyrl-RS" w:eastAsia="hi-IN" w:bidi="hi-IN"/>
        </w:rPr>
        <w:t>В.Д. ДИРЕКТОРА ЈП ПЕУ РЕСАВИЦА,</w:t>
      </w:r>
      <w:r w:rsidRPr="000F45C3">
        <w:rPr>
          <w:rFonts w:eastAsia="SimSun"/>
          <w:lang w:val="sl-SI" w:eastAsia="hi-IN" w:bidi="hi-IN"/>
        </w:rPr>
        <w:t xml:space="preserve">      </w:t>
      </w:r>
    </w:p>
    <w:p w:rsidR="000F45C3" w:rsidRPr="000F45C3" w:rsidRDefault="000F45C3" w:rsidP="000F45C3">
      <w:pPr>
        <w:widowControl w:val="0"/>
        <w:jc w:val="both"/>
        <w:rPr>
          <w:rFonts w:eastAsia="SimSun" w:cs="Mangal"/>
          <w:lang w:val="sr-Latn-CS" w:eastAsia="hi-IN" w:bidi="hi-IN"/>
        </w:rPr>
      </w:pPr>
      <w:r w:rsidRPr="000F45C3">
        <w:rPr>
          <w:rFonts w:eastAsia="SimSun"/>
          <w:lang w:val="sl-SI" w:eastAsia="hi-IN" w:bidi="hi-IN"/>
        </w:rPr>
        <w:br/>
        <w:t xml:space="preserve">             </w:t>
      </w:r>
      <w:r w:rsidRPr="000F45C3">
        <w:rPr>
          <w:rFonts w:eastAsia="SimSun"/>
          <w:lang w:val="sr-Cyrl-RS" w:eastAsia="hi-IN" w:bidi="hi-IN"/>
        </w:rPr>
        <w:t>________________</w:t>
      </w:r>
      <w:r w:rsidRPr="000F45C3">
        <w:rPr>
          <w:rFonts w:eastAsia="SimSun"/>
          <w:lang w:val="sl-SI" w:eastAsia="hi-IN" w:bidi="hi-IN"/>
        </w:rPr>
        <w:tab/>
      </w:r>
      <w:r w:rsidRPr="000F45C3">
        <w:rPr>
          <w:rFonts w:eastAsia="SimSun"/>
          <w:lang w:val="sl-SI" w:eastAsia="hi-IN" w:bidi="hi-IN"/>
        </w:rPr>
        <w:tab/>
        <w:t xml:space="preserve">                                 </w:t>
      </w:r>
      <w:r w:rsidRPr="000F45C3">
        <w:rPr>
          <w:rFonts w:eastAsia="SimSun"/>
          <w:lang w:val="sr-Cyrl-RS" w:eastAsia="hi-IN" w:bidi="hi-IN"/>
        </w:rPr>
        <w:t>Мр Стеван Џелатовић, дипл.инж.</w:t>
      </w:r>
    </w:p>
    <w:p w:rsidR="00266F36" w:rsidRPr="00266F36" w:rsidRDefault="00266F36" w:rsidP="00CB53E8">
      <w:pPr>
        <w:ind w:left="2171" w:hanging="2171"/>
        <w:jc w:val="center"/>
        <w:rPr>
          <w:b/>
          <w:bCs/>
          <w:lang w:val="sr-Cyrl-RS"/>
        </w:rPr>
      </w:pPr>
    </w:p>
    <w:p w:rsidR="00CB53E8" w:rsidRDefault="00CB53E8"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F27BDE" w:rsidRDefault="00F27BDE" w:rsidP="0043241C">
      <w:pPr>
        <w:rPr>
          <w:lang w:val="sr-Cyrl-RS"/>
        </w:rPr>
      </w:pPr>
    </w:p>
    <w:p w:rsidR="00F27BDE" w:rsidRDefault="00F27BDE" w:rsidP="0043241C">
      <w:pPr>
        <w:rPr>
          <w:lang w:val="sr-Cyrl-RS"/>
        </w:rPr>
      </w:pPr>
    </w:p>
    <w:p w:rsidR="00EB21CF" w:rsidRDefault="00EB21CF" w:rsidP="00EB21CF">
      <w:pPr>
        <w:widowControl w:val="0"/>
        <w:jc w:val="center"/>
        <w:rPr>
          <w:rFonts w:eastAsia="SimSun" w:cs="Mangal"/>
          <w:b/>
          <w:bCs/>
          <w:lang w:val="sr-Cyrl-R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МОДЕЛ ОКВИРНОГ СПОРАЗУМА ЗА ПАРТИЈУ </w:t>
      </w:r>
      <w:r w:rsidRPr="00EB21CF">
        <w:rPr>
          <w:rFonts w:eastAsia="SimSun" w:cs="Mangal"/>
          <w:b/>
          <w:bCs/>
          <w:lang w:val="sr-Cyrl-RS" w:eastAsia="hi-IN" w:bidi="hi-IN"/>
        </w:rPr>
        <w:t>2</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Овај оквирни споразум закључен је између:</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br/>
      </w:r>
      <w:r w:rsidRPr="00EB21CF">
        <w:rPr>
          <w:rFonts w:eastAsia="SimSun" w:cs="Mangal"/>
          <w:lang w:eastAsia="hi-IN" w:bidi="hi-IN"/>
        </w:rPr>
        <w:t>1.</w:t>
      </w:r>
      <w:r w:rsidRPr="00EB21CF">
        <w:rPr>
          <w:rFonts w:eastAsia="SimSun" w:cs="Mangal"/>
          <w:lang w:eastAsia="hi-IN" w:bidi="hi-IN"/>
        </w:rPr>
        <w:tab/>
        <w:t xml:space="preserve">Јавног предузећа за подземну експлоатацију угља Ресавица, ул. Петра Жалца бр. 2, </w:t>
      </w:r>
      <w:r w:rsidRPr="00EB21CF">
        <w:rPr>
          <w:rFonts w:eastAsia="SimSun" w:cs="Mangal"/>
          <w:lang w:eastAsia="hi-IN" w:bidi="hi-IN"/>
        </w:rPr>
        <w:tab/>
        <w:t xml:space="preserve">мат.бр.17507699, ПИБ: 103084723, текући рачун бр. </w:t>
      </w:r>
      <w:r w:rsidRPr="00EB21CF">
        <w:rPr>
          <w:rFonts w:eastAsia="SimSun" w:cs="Arial"/>
          <w:lang w:val="sr-Latn-RS" w:eastAsia="hi-IN" w:bidi="hi-IN"/>
        </w:rPr>
        <w:t>355-3200214539-90</w:t>
      </w:r>
      <w:r w:rsidRPr="00EB21CF">
        <w:rPr>
          <w:rFonts w:eastAsia="SimSun" w:cs="Arial"/>
          <w:lang w:eastAsia="hi-IN" w:bidi="hi-IN"/>
        </w:rPr>
        <w:t xml:space="preserve">, </w:t>
      </w:r>
      <w:r w:rsidRPr="00EB21CF">
        <w:rPr>
          <w:rFonts w:eastAsia="SimSun" w:cs="Arial"/>
          <w:lang w:val="sr-Cyrl-RS" w:eastAsia="hi-IN" w:bidi="hi-IN"/>
        </w:rPr>
        <w:t xml:space="preserve">које </w:t>
      </w:r>
      <w:r w:rsidRPr="00EB21CF">
        <w:rPr>
          <w:rFonts w:eastAsia="SimSun" w:cs="Arial"/>
          <w:lang w:val="sr-Cyrl-RS" w:eastAsia="hi-IN" w:bidi="hi-IN"/>
        </w:rPr>
        <w:tab/>
        <w:t>заступа в.д. директора Мр Стеван Џелатовић, дипл.инж.</w:t>
      </w:r>
      <w:r w:rsidRPr="00EB21CF">
        <w:rPr>
          <w:rFonts w:eastAsia="SimSun" w:cs="Arial"/>
          <w:lang w:eastAsia="hi-IN" w:bidi="hi-IN"/>
        </w:rPr>
        <w:t xml:space="preserve"> </w:t>
      </w:r>
      <w:r w:rsidRPr="00EB21CF">
        <w:rPr>
          <w:rFonts w:eastAsia="SimSun" w:cs="Mangal"/>
          <w:lang w:eastAsia="hi-IN" w:bidi="hi-IN"/>
        </w:rPr>
        <w:t xml:space="preserve">(у даљем тексту: </w:t>
      </w:r>
      <w:r w:rsidRPr="00EB21CF">
        <w:rPr>
          <w:rFonts w:eastAsia="SimSun" w:cs="Mangal"/>
          <w:lang w:val="sr-Cyrl-RS" w:eastAsia="hi-IN" w:bidi="hi-IN"/>
        </w:rPr>
        <w:t xml:space="preserve">"Корисник </w:t>
      </w:r>
      <w:r w:rsidRPr="00EB21CF">
        <w:rPr>
          <w:rFonts w:eastAsia="SimSun" w:cs="Mangal"/>
          <w:lang w:val="sr-Cyrl-RS" w:eastAsia="hi-IN" w:bidi="hi-IN"/>
        </w:rPr>
        <w:tab/>
        <w:t>услуга")</w:t>
      </w:r>
      <w:r w:rsidRPr="00EB21CF">
        <w:rPr>
          <w:rFonts w:eastAsia="SimSun" w:cs="Mangal"/>
          <w:lang w:eastAsia="hi-IN" w:bidi="hi-IN"/>
        </w:rPr>
        <w:t xml:space="preserve">  и</w:t>
      </w:r>
    </w:p>
    <w:p w:rsidR="00EB21CF" w:rsidRPr="00EB21CF" w:rsidRDefault="00EB21CF" w:rsidP="00EB21CF">
      <w:pPr>
        <w:widowControl w:val="0"/>
        <w:jc w:val="both"/>
        <w:rPr>
          <w:rFonts w:eastAsia="SimSun" w:cs="Mangal"/>
          <w:b/>
          <w:u w:val="single"/>
          <w:lang w:val="sr-Latn-CS" w:eastAsia="hi-IN" w:bidi="hi-IN"/>
        </w:rPr>
      </w:pPr>
      <w:r w:rsidRPr="00EB21CF">
        <w:rPr>
          <w:rFonts w:eastAsia="SimSun" w:cs="Mangal"/>
          <w:lang w:val="sr-Latn-CS" w:eastAsia="hi-IN" w:bidi="hi-IN"/>
        </w:rPr>
        <w:br/>
      </w:r>
      <w:r w:rsidRPr="00EB21CF">
        <w:rPr>
          <w:rFonts w:eastAsia="SimSun" w:cs="Mangal"/>
          <w:lang w:eastAsia="hi-IN" w:bidi="hi-IN"/>
        </w:rPr>
        <w:t>2.</w:t>
      </w:r>
      <w:r w:rsidRPr="00EB21CF">
        <w:rPr>
          <w:rFonts w:eastAsia="SimSun" w:cs="Mangal"/>
          <w:lang w:eastAsia="hi-IN" w:bidi="hi-IN"/>
        </w:rPr>
        <w:tab/>
        <w:t xml:space="preserve">_______________________________________________________________________, </w:t>
      </w:r>
      <w:r w:rsidRPr="00EB21CF">
        <w:rPr>
          <w:rFonts w:eastAsia="SimSun" w:cs="Mangal"/>
          <w:lang w:eastAsia="hi-IN" w:bidi="hi-IN"/>
        </w:rPr>
        <w:tab/>
        <w:t xml:space="preserve">мат.бр.____________, ПИБ:_____________,текући рачун бр.__________________, </w:t>
      </w:r>
      <w:r w:rsidRPr="00EB21CF">
        <w:rPr>
          <w:rFonts w:eastAsia="SimSun" w:cs="Mangal"/>
          <w:lang w:val="sr-Cyrl-RS" w:eastAsia="hi-IN" w:bidi="hi-IN"/>
        </w:rPr>
        <w:t xml:space="preserve">кога </w:t>
      </w:r>
      <w:r w:rsidRPr="00EB21CF">
        <w:rPr>
          <w:rFonts w:eastAsia="SimSun" w:cs="Mangal"/>
          <w:lang w:val="sr-Cyrl-RS" w:eastAsia="hi-IN" w:bidi="hi-IN"/>
        </w:rPr>
        <w:tab/>
        <w:t xml:space="preserve">заступа директор _________________________________ </w:t>
      </w:r>
      <w:r w:rsidRPr="00EB21CF">
        <w:rPr>
          <w:rFonts w:eastAsia="SimSun" w:cs="Mangal"/>
          <w:lang w:eastAsia="hi-IN" w:bidi="hi-IN"/>
        </w:rPr>
        <w:t>(у даљем тексту: "</w:t>
      </w:r>
      <w:r w:rsidRPr="00EB21CF">
        <w:rPr>
          <w:rFonts w:eastAsia="SimSun" w:cs="Mangal"/>
          <w:lang w:val="sr-Cyrl-RS" w:eastAsia="hi-IN" w:bidi="hi-IN"/>
        </w:rPr>
        <w:t xml:space="preserve">Пружалац </w:t>
      </w:r>
      <w:r w:rsidRPr="00EB21CF">
        <w:rPr>
          <w:rFonts w:eastAsia="SimSun" w:cs="Mangal"/>
          <w:lang w:val="sr-Cyrl-RS" w:eastAsia="hi-IN" w:bidi="hi-IN"/>
        </w:rPr>
        <w:tab/>
        <w:t>услуга</w:t>
      </w:r>
      <w:r w:rsidRPr="00EB21CF">
        <w:rPr>
          <w:rFonts w:eastAsia="SimSun" w:cs="Mangal"/>
          <w:lang w:eastAsia="hi-IN" w:bidi="hi-IN"/>
        </w:rPr>
        <w:t xml:space="preserve">") </w:t>
      </w:r>
    </w:p>
    <w:p w:rsidR="00EB21CF" w:rsidRPr="00EB21CF" w:rsidRDefault="00EB21CF" w:rsidP="00EB21CF">
      <w:pPr>
        <w:widowControl w:val="0"/>
        <w:jc w:val="both"/>
        <w:rPr>
          <w:rFonts w:eastAsia="SimSun" w:cs="Mangal"/>
          <w:b/>
          <w:u w:val="single"/>
          <w:lang w:val="sr-Latn-CS" w:eastAsia="hi-IN" w:bidi="hi-IN"/>
        </w:rPr>
      </w:pP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eastAsia="hi-IN" w:bidi="hi-IN"/>
        </w:rPr>
      </w:pPr>
      <w:r w:rsidRPr="00EB21CF">
        <w:rPr>
          <w:rFonts w:eastAsia="SimSun" w:cs="Mangal"/>
          <w:lang w:eastAsia="hi-IN" w:bidi="hi-IN"/>
        </w:rPr>
        <w:t>*</w:t>
      </w:r>
      <w:r w:rsidRPr="00EB21CF">
        <w:rPr>
          <w:rFonts w:eastAsia="SimSun" w:cs="Mangal"/>
          <w:lang w:eastAsia="hi-IN" w:bidi="hi-IN"/>
        </w:rPr>
        <w:tab/>
        <w:t xml:space="preserve">_______________________________________________________________________, </w:t>
      </w:r>
      <w:r w:rsidRPr="00EB21CF">
        <w:rPr>
          <w:rFonts w:eastAsia="SimSun" w:cs="Mangal"/>
          <w:lang w:eastAsia="hi-IN" w:bidi="hi-IN"/>
        </w:rPr>
        <w:tab/>
        <w:t xml:space="preserve">мат.бр.____________, ПИБ:_____________,текући рачун бр.__________________, </w:t>
      </w:r>
      <w:r w:rsidRPr="00EB21CF">
        <w:rPr>
          <w:rFonts w:eastAsia="SimSun" w:cs="Mangal"/>
          <w:lang w:val="sr-Cyrl-RS" w:eastAsia="hi-IN" w:bidi="hi-IN"/>
        </w:rPr>
        <w:t xml:space="preserve">кога </w:t>
      </w:r>
      <w:r w:rsidRPr="00EB21CF">
        <w:rPr>
          <w:rFonts w:eastAsia="SimSun" w:cs="Mangal"/>
          <w:lang w:val="sr-Cyrl-RS" w:eastAsia="hi-IN" w:bidi="hi-IN"/>
        </w:rPr>
        <w:tab/>
        <w:t>заступа директор _________________________________</w:t>
      </w:r>
    </w:p>
    <w:p w:rsidR="00EB21CF" w:rsidRPr="00EB21CF" w:rsidRDefault="00EB21CF" w:rsidP="00EB21CF">
      <w:pPr>
        <w:widowControl w:val="0"/>
        <w:jc w:val="both"/>
        <w:rPr>
          <w:rFonts w:eastAsia="SimSun"/>
          <w:lang w:val="sr-Cyrl-RS" w:eastAsia="hi-IN" w:bidi="hi-IN"/>
        </w:rPr>
      </w:pPr>
      <w:r w:rsidRPr="00EB21CF">
        <w:rPr>
          <w:rFonts w:eastAsia="SimSun" w:cs="Mangal"/>
          <w:lang w:eastAsia="hi-IN" w:bidi="hi-IN"/>
        </w:rPr>
        <w:tab/>
      </w:r>
    </w:p>
    <w:p w:rsidR="00EB21CF" w:rsidRPr="00EB21CF" w:rsidRDefault="00EB21CF" w:rsidP="00EB21CF">
      <w:pPr>
        <w:widowControl w:val="0"/>
        <w:jc w:val="both"/>
        <w:rPr>
          <w:rFonts w:eastAsia="SimSun"/>
          <w:lang w:val="sr-Cyrl-RS" w:eastAsia="hi-IN" w:bidi="hi-IN"/>
        </w:rPr>
      </w:pPr>
      <w:r w:rsidRPr="00EB21CF">
        <w:rPr>
          <w:rFonts w:eastAsia="SimSun"/>
          <w:lang w:val="sr-Cyrl-RS" w:eastAsia="hi-IN" w:bidi="hi-IN"/>
        </w:rPr>
        <w:tab/>
      </w:r>
      <w:r w:rsidRPr="00EB21CF">
        <w:rPr>
          <w:rFonts w:eastAsia="SimSun"/>
          <w:lang w:eastAsia="hi-IN" w:bidi="hi-IN"/>
        </w:rPr>
        <w:t xml:space="preserve">_______________________________________________________________________, </w:t>
      </w:r>
      <w:r w:rsidRPr="00EB21CF">
        <w:rPr>
          <w:rFonts w:eastAsia="SimSun"/>
          <w:lang w:eastAsia="hi-IN" w:bidi="hi-IN"/>
        </w:rPr>
        <w:tab/>
        <w:t xml:space="preserve">мат.бр.____________, ПИБ:_____________,текући рачун бр.__________________, </w:t>
      </w:r>
      <w:r w:rsidRPr="00EB21CF">
        <w:rPr>
          <w:rFonts w:eastAsia="SimSun"/>
          <w:lang w:val="sr-Cyrl-RS" w:eastAsia="hi-IN" w:bidi="hi-IN"/>
        </w:rPr>
        <w:t xml:space="preserve">кога </w:t>
      </w:r>
      <w:r w:rsidRPr="00EB21CF">
        <w:rPr>
          <w:rFonts w:eastAsia="SimSun"/>
          <w:lang w:val="sr-Cyrl-RS" w:eastAsia="hi-IN" w:bidi="hi-IN"/>
        </w:rPr>
        <w:tab/>
        <w:t>заступа директор _________________________________</w:t>
      </w:r>
    </w:p>
    <w:p w:rsidR="00EB21CF" w:rsidRPr="00EB21CF" w:rsidRDefault="00EB21CF" w:rsidP="00EB21CF">
      <w:pPr>
        <w:widowControl w:val="0"/>
        <w:jc w:val="both"/>
        <w:rPr>
          <w:rFonts w:eastAsia="SimSun"/>
          <w:lang w:val="sr-Cyrl-RS" w:eastAsia="hi-IN" w:bidi="hi-IN"/>
        </w:rPr>
      </w:pPr>
      <w:r w:rsidRPr="00EB21CF">
        <w:rPr>
          <w:rFonts w:eastAsia="SimSun"/>
          <w:lang w:val="sr-Cyrl-RS" w:eastAsia="hi-IN" w:bidi="hi-IN"/>
        </w:rPr>
        <w:tab/>
      </w:r>
    </w:p>
    <w:p w:rsidR="00EB21CF" w:rsidRPr="00EB21CF" w:rsidRDefault="00EB21CF" w:rsidP="00EB21CF">
      <w:pPr>
        <w:widowControl w:val="0"/>
        <w:jc w:val="both"/>
        <w:rPr>
          <w:rFonts w:eastAsia="SimSun" w:cs="Mangal"/>
          <w:b/>
          <w:lang w:eastAsia="hi-IN" w:bidi="hi-IN"/>
        </w:rPr>
      </w:pPr>
      <w:r w:rsidRPr="00EB21CF">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EB21CF" w:rsidRPr="00EB21CF" w:rsidRDefault="00EB21CF" w:rsidP="00EB21CF">
      <w:pPr>
        <w:widowControl w:val="0"/>
        <w:jc w:val="both"/>
        <w:rPr>
          <w:rFonts w:eastAsia="SimSun" w:cs="Mangal"/>
          <w:b/>
          <w:lang w:eastAsia="hi-IN" w:bidi="hi-IN"/>
        </w:rPr>
      </w:pPr>
    </w:p>
    <w:p w:rsidR="00EB21CF" w:rsidRPr="00EB21CF" w:rsidRDefault="00EB21CF" w:rsidP="00EB21CF">
      <w:pPr>
        <w:widowControl w:val="0"/>
        <w:jc w:val="both"/>
        <w:rPr>
          <w:rFonts w:eastAsia="SimSun" w:cs="Mangal"/>
          <w:b/>
          <w:lang w:eastAsia="hi-IN" w:bidi="hi-IN"/>
        </w:rPr>
      </w:pPr>
      <w:r w:rsidRPr="00EB21CF">
        <w:rPr>
          <w:rFonts w:eastAsia="SimSun" w:cs="Mangal"/>
          <w:lang w:eastAsia="hi-IN" w:bidi="hi-IN"/>
        </w:rPr>
        <w:t xml:space="preserve">* </w:t>
      </w:r>
      <w:r w:rsidRPr="00EB21CF">
        <w:rPr>
          <w:rFonts w:eastAsia="SimSun" w:cs="Mangal"/>
          <w:b/>
          <w:lang w:eastAsia="hi-IN" w:bidi="hi-IN"/>
        </w:rPr>
        <w:t xml:space="preserve">НАПОМЕНА НАРУЧИОЦА: У случају заједничке понуде овде навести све чланове </w:t>
      </w:r>
      <w:r w:rsidRPr="00EB21CF">
        <w:rPr>
          <w:rFonts w:eastAsia="SimSun" w:cs="Mangal"/>
          <w:b/>
          <w:lang w:eastAsia="hi-IN" w:bidi="hi-IN"/>
        </w:rPr>
        <w:tab/>
      </w:r>
      <w:r w:rsidRPr="00EB21CF">
        <w:rPr>
          <w:rFonts w:eastAsia="SimSun" w:cs="Mangal"/>
          <w:b/>
          <w:lang w:eastAsia="hi-IN" w:bidi="hi-IN"/>
        </w:rPr>
        <w:tab/>
      </w:r>
      <w:r w:rsidRPr="00EB21CF">
        <w:rPr>
          <w:rFonts w:eastAsia="SimSun" w:cs="Mangal"/>
          <w:b/>
          <w:lang w:eastAsia="hi-IN" w:bidi="hi-IN"/>
        </w:rPr>
        <w:tab/>
      </w:r>
      <w:r w:rsidRPr="00EB21CF">
        <w:rPr>
          <w:rFonts w:eastAsia="SimSun" w:cs="Mangal"/>
          <w:b/>
          <w:lang w:eastAsia="hi-IN" w:bidi="hi-IN"/>
        </w:rPr>
        <w:tab/>
        <w:t xml:space="preserve">           групе понуђача и тражене податке</w:t>
      </w:r>
    </w:p>
    <w:p w:rsidR="00EB21CF" w:rsidRPr="00EB21CF" w:rsidRDefault="00EB21CF" w:rsidP="00EB21CF">
      <w:pPr>
        <w:widowControl w:val="0"/>
        <w:jc w:val="center"/>
        <w:rPr>
          <w:rFonts w:eastAsia="SimSun" w:cs="Mangal"/>
          <w:b/>
          <w:lang w:eastAsia="hi-IN" w:bidi="hi-IN"/>
        </w:rPr>
      </w:pPr>
    </w:p>
    <w:p w:rsidR="00EB21CF" w:rsidRPr="00EB21CF" w:rsidRDefault="00EB21CF" w:rsidP="00EB21CF">
      <w:pPr>
        <w:widowControl w:val="0"/>
        <w:jc w:val="center"/>
        <w:rPr>
          <w:rFonts w:eastAsia="SimSun" w:cs="Mangal"/>
          <w:b/>
          <w:lang w:eastAsia="hi-IN" w:bidi="hi-IN"/>
        </w:rPr>
      </w:pPr>
    </w:p>
    <w:p w:rsidR="00EB21CF" w:rsidRPr="00EB21CF" w:rsidRDefault="00EB21CF" w:rsidP="00EB21CF">
      <w:pPr>
        <w:widowControl w:val="0"/>
        <w:jc w:val="center"/>
        <w:rPr>
          <w:rFonts w:eastAsia="SimSun" w:cs="Mangal"/>
          <w:bCs/>
          <w:lang w:eastAsia="hi-IN" w:bidi="hi-IN"/>
        </w:rPr>
      </w:pPr>
      <w:r w:rsidRPr="00EB21CF">
        <w:rPr>
          <w:rFonts w:eastAsia="SimSun" w:cs="Mangal"/>
          <w:b/>
          <w:lang w:eastAsia="hi-IN" w:bidi="hi-IN"/>
        </w:rPr>
        <w:t>Члан 1</w:t>
      </w:r>
      <w:r w:rsidRPr="00EB21CF">
        <w:rPr>
          <w:rFonts w:eastAsia="SimSun" w:cs="Mangal"/>
          <w:b/>
          <w:lang w:val="sr-Latn-CS" w:eastAsia="hi-IN" w:bidi="hi-IN"/>
        </w:rPr>
        <w:t>.</w:t>
      </w:r>
    </w:p>
    <w:p w:rsidR="00EB21CF" w:rsidRPr="00EB21CF" w:rsidRDefault="00EB21CF" w:rsidP="00EB21CF">
      <w:pPr>
        <w:widowControl w:val="0"/>
        <w:jc w:val="center"/>
        <w:rPr>
          <w:rFonts w:eastAsia="SimSun" w:cs="Mangal"/>
          <w:bCs/>
          <w:lang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Уговорне стране констатују:</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-да је К</w:t>
      </w:r>
      <w:r w:rsidRPr="00EB21CF">
        <w:rPr>
          <w:rFonts w:eastAsia="SimSun" w:cs="Mangal"/>
          <w:lang w:val="sr-Cyrl-RS" w:eastAsia="hi-IN" w:bidi="hi-IN"/>
        </w:rPr>
        <w:t>орисник услуга</w:t>
      </w:r>
      <w:r w:rsidRPr="00EB21CF">
        <w:rPr>
          <w:rFonts w:eastAsia="SimSun" w:cs="Mangal"/>
          <w:lang w:val="sr-Latn-CS" w:eastAsia="hi-IN" w:bidi="hi-IN"/>
        </w:rPr>
        <w:t xml:space="preserve"> </w:t>
      </w:r>
      <w:r w:rsidRPr="00EB21CF">
        <w:rPr>
          <w:rFonts w:eastAsia="SimSun" w:cs="Mangal"/>
          <w:lang w:eastAsia="hi-IN" w:bidi="hi-IN"/>
        </w:rPr>
        <w:t xml:space="preserve">у складу са одредбама Закона о јавним набавкама </w:t>
      </w:r>
      <w:r w:rsidRPr="00EB21CF">
        <w:rPr>
          <w:rFonts w:eastAsia="SimSun" w:cs="Mangal"/>
          <w:lang w:val="en-US" w:eastAsia="hi-IN" w:bidi="hi-IN"/>
        </w:rPr>
        <w:t xml:space="preserve">( </w:t>
      </w:r>
      <w:r w:rsidRPr="00EB21CF">
        <w:rPr>
          <w:rFonts w:eastAsia="SimSun" w:cs="Mangal"/>
          <w:lang w:val="sr-Latn-CS" w:eastAsia="hi-IN" w:bidi="hi-IN"/>
        </w:rPr>
        <w:t>''</w:t>
      </w:r>
      <w:r w:rsidRPr="00EB21CF">
        <w:rPr>
          <w:rFonts w:eastAsia="SimSun" w:cs="Mangal"/>
          <w:lang w:eastAsia="hi-IN" w:bidi="hi-IN"/>
        </w:rPr>
        <w:t>Сл.гласник РС</w:t>
      </w:r>
      <w:r w:rsidRPr="00EB21CF">
        <w:rPr>
          <w:rFonts w:eastAsia="SimSun" w:cs="Mangal"/>
          <w:lang w:val="sr-Latn-CS" w:eastAsia="hi-IN" w:bidi="hi-IN"/>
        </w:rPr>
        <w:t>''</w:t>
      </w:r>
      <w:r w:rsidRPr="00EB21CF">
        <w:rPr>
          <w:rFonts w:eastAsia="SimSun" w:cs="Mangal"/>
          <w:lang w:eastAsia="hi-IN" w:bidi="hi-IN"/>
        </w:rPr>
        <w:t xml:space="preserve"> број 124/12, 14/15, </w:t>
      </w:r>
      <w:r w:rsidRPr="00EB21CF">
        <w:rPr>
          <w:rFonts w:eastAsia="SimSun" w:cs="Mangal"/>
          <w:lang w:val="sr-Cyrl-RS" w:eastAsia="hi-IN" w:bidi="hi-IN"/>
        </w:rPr>
        <w:t>68/15</w:t>
      </w:r>
      <w:r w:rsidRPr="00EB21CF">
        <w:rPr>
          <w:rFonts w:eastAsia="SimSun" w:cs="Mangal"/>
          <w:lang w:val="en-US" w:eastAsia="hi-IN" w:bidi="hi-IN"/>
        </w:rPr>
        <w:t xml:space="preserve">), </w:t>
      </w:r>
      <w:r w:rsidRPr="00EB21CF">
        <w:rPr>
          <w:rFonts w:eastAsia="SimSun" w:cs="Mangal"/>
          <w:lang w:val="sr-Latn-CS" w:eastAsia="hi-IN" w:bidi="hi-IN"/>
        </w:rPr>
        <w:t>Одлуком бр.</w:t>
      </w:r>
      <w:r w:rsidRPr="00EB21CF">
        <w:rPr>
          <w:rFonts w:eastAsia="SimSun" w:cs="Mangal"/>
          <w:lang w:eastAsia="hi-IN" w:bidi="hi-IN"/>
        </w:rPr>
        <w:t>_______</w:t>
      </w:r>
      <w:r w:rsidRPr="00EB21CF">
        <w:rPr>
          <w:rFonts w:eastAsia="SimSun" w:cs="Mangal"/>
          <w:lang w:val="sr-Latn-CS" w:eastAsia="hi-IN" w:bidi="hi-IN"/>
        </w:rPr>
        <w:t xml:space="preserve"> од __________ год</w:t>
      </w:r>
      <w:r w:rsidRPr="00EB21CF">
        <w:rPr>
          <w:rFonts w:eastAsia="SimSun" w:cs="Mangal"/>
          <w:lang w:eastAsia="hi-IN" w:bidi="hi-IN"/>
        </w:rPr>
        <w:t>ине</w:t>
      </w:r>
      <w:r w:rsidRPr="00EB21CF">
        <w:rPr>
          <w:rFonts w:eastAsia="SimSun" w:cs="Mangal"/>
          <w:lang w:val="sr-Latn-CS" w:eastAsia="hi-IN" w:bidi="hi-IN"/>
        </w:rPr>
        <w:t xml:space="preserve"> покренуо </w:t>
      </w:r>
      <w:r w:rsidRPr="00EB21CF">
        <w:rPr>
          <w:rFonts w:eastAsia="SimSun" w:cs="Mangal"/>
          <w:lang w:val="sr-Cyrl-RS" w:eastAsia="hi-IN" w:bidi="hi-IN"/>
        </w:rPr>
        <w:t xml:space="preserve">отворени </w:t>
      </w:r>
      <w:r w:rsidRPr="00EB21CF">
        <w:rPr>
          <w:rFonts w:eastAsia="SimSun" w:cs="Mangal"/>
          <w:lang w:val="sr-Latn-CS" w:eastAsia="hi-IN" w:bidi="hi-IN"/>
        </w:rPr>
        <w:t xml:space="preserve">поступак </w:t>
      </w:r>
      <w:r w:rsidRPr="00EB21CF">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-да је </w:t>
      </w:r>
      <w:r w:rsidRPr="00EB21CF">
        <w:rPr>
          <w:rFonts w:eastAsia="SimSun" w:cs="Mangal"/>
          <w:lang w:val="sr-Cyrl-RS" w:eastAsia="hi-IN" w:bidi="hi-IN"/>
        </w:rPr>
        <w:t>Пружалац услуга</w:t>
      </w:r>
      <w:r w:rsidRPr="00EB21CF">
        <w:rPr>
          <w:rFonts w:eastAsia="SimSun" w:cs="Mangal"/>
          <w:lang w:val="sr-Latn-CS" w:eastAsia="hi-IN" w:bidi="hi-IN"/>
        </w:rPr>
        <w:t xml:space="preserve"> </w:t>
      </w:r>
      <w:r w:rsidRPr="00EB21CF">
        <w:rPr>
          <w:rFonts w:eastAsia="SimSun" w:cs="Mangal"/>
          <w:lang w:val="sr-Cyrl-RS" w:eastAsia="hi-IN" w:bidi="hi-IN"/>
        </w:rPr>
        <w:t>за партију 2. доставио</w:t>
      </w:r>
      <w:r w:rsidRPr="00EB21CF">
        <w:rPr>
          <w:rFonts w:eastAsia="SimSun" w:cs="Mangal"/>
          <w:lang w:val="sr-Latn-CS" w:eastAsia="hi-IN" w:bidi="hi-IN"/>
        </w:rPr>
        <w:t xml:space="preserve"> </w:t>
      </w:r>
      <w:r w:rsidRPr="00EB21CF">
        <w:rPr>
          <w:rFonts w:eastAsia="SimSun" w:cs="Mangal"/>
          <w:lang w:eastAsia="hi-IN" w:bidi="hi-IN"/>
        </w:rPr>
        <w:t>П</w:t>
      </w:r>
      <w:r w:rsidRPr="00EB21CF">
        <w:rPr>
          <w:rFonts w:eastAsia="SimSun" w:cs="Mangal"/>
          <w:lang w:val="sr-Latn-CS" w:eastAsia="hi-IN" w:bidi="hi-IN"/>
        </w:rPr>
        <w:t>онуду бр. ______ од _____________. год</w:t>
      </w:r>
      <w:r w:rsidRPr="00EB21CF">
        <w:rPr>
          <w:rFonts w:eastAsia="SimSun" w:cs="Mangal"/>
          <w:lang w:val="sr-Cyrl-RS" w:eastAsia="hi-IN" w:bidi="hi-IN"/>
        </w:rPr>
        <w:t>ине</w:t>
      </w:r>
      <w:r w:rsidRPr="00EB21CF">
        <w:rPr>
          <w:rFonts w:eastAsia="SimSun" w:cs="Mangal"/>
          <w:lang w:val="sr-Latn-CS" w:eastAsia="hi-IN" w:bidi="hi-IN"/>
        </w:rPr>
        <w:t xml:space="preserve"> која се налази у прилогу овог уговора и његов је саставни део;</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-да понуда </w:t>
      </w:r>
      <w:r w:rsidRPr="00EB21CF">
        <w:rPr>
          <w:rFonts w:eastAsia="SimSun" w:cs="Mangal"/>
          <w:lang w:val="sr-Cyrl-RS" w:eastAsia="hi-IN" w:bidi="hi-IN"/>
        </w:rPr>
        <w:t>Пружаоца услуга</w:t>
      </w:r>
      <w:r w:rsidRPr="00EB21CF">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-да је К</w:t>
      </w:r>
      <w:r w:rsidRPr="00EB21CF">
        <w:rPr>
          <w:rFonts w:eastAsia="SimSun" w:cs="Mangal"/>
          <w:lang w:val="sr-Cyrl-RS" w:eastAsia="hi-IN" w:bidi="hi-IN"/>
        </w:rPr>
        <w:t>орисник услуга</w:t>
      </w:r>
      <w:r w:rsidRPr="00EB21CF">
        <w:rPr>
          <w:rFonts w:eastAsia="SimSun" w:cs="Mangal"/>
          <w:lang w:val="sr-Latn-CS" w:eastAsia="hi-IN" w:bidi="hi-IN"/>
        </w:rPr>
        <w:t xml:space="preserve"> у складу са ЗЈН на основу понуде Продавца </w:t>
      </w:r>
      <w:r w:rsidRPr="00EB21CF">
        <w:rPr>
          <w:rFonts w:eastAsia="SimSun" w:cs="Mangal"/>
          <w:lang w:eastAsia="hi-IN" w:bidi="hi-IN"/>
        </w:rPr>
        <w:t xml:space="preserve">донео Одлуку о </w:t>
      </w:r>
      <w:r w:rsidRPr="00EB21CF">
        <w:rPr>
          <w:rFonts w:eastAsia="SimSun" w:cs="Mangal"/>
          <w:lang w:val="sr-Cyrl-RS" w:eastAsia="hi-IN" w:bidi="hi-IN"/>
        </w:rPr>
        <w:t>закључењу оквирног споразума</w:t>
      </w:r>
      <w:r w:rsidRPr="00EB21CF">
        <w:rPr>
          <w:rFonts w:eastAsia="SimSun" w:cs="Mangal"/>
          <w:lang w:eastAsia="hi-IN" w:bidi="hi-IN"/>
        </w:rPr>
        <w:t xml:space="preserve"> број _____ од ________ године.</w:t>
      </w:r>
    </w:p>
    <w:p w:rsidR="00EB21CF" w:rsidRDefault="00EB21CF" w:rsidP="00EB21CF">
      <w:pPr>
        <w:widowControl w:val="0"/>
        <w:jc w:val="both"/>
        <w:rPr>
          <w:rFonts w:eastAsia="SimSun" w:cs="Mangal"/>
          <w:lang w:val="sr-Cyrl-RS" w:eastAsia="hi-IN" w:bidi="hi-IN"/>
        </w:rPr>
      </w:pPr>
    </w:p>
    <w:p w:rsidR="00E87F7F" w:rsidRDefault="00E87F7F" w:rsidP="00EB21CF">
      <w:pPr>
        <w:widowControl w:val="0"/>
        <w:jc w:val="both"/>
        <w:rPr>
          <w:rFonts w:eastAsia="SimSun" w:cs="Mangal"/>
          <w:lang w:val="sr-Cyrl-RS" w:eastAsia="hi-IN" w:bidi="hi-IN"/>
        </w:rPr>
      </w:pPr>
    </w:p>
    <w:p w:rsidR="00E87F7F" w:rsidRPr="00E87F7F" w:rsidRDefault="00E87F7F" w:rsidP="00EB21CF">
      <w:pPr>
        <w:widowControl w:val="0"/>
        <w:jc w:val="both"/>
        <w:rPr>
          <w:rFonts w:eastAsia="SimSun" w:cs="Mangal"/>
          <w:lang w:val="sr-Cyrl-R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2</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ПРЕДМЕТ ОКВИРНОГ СПОРАЗУМА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EB21CF">
        <w:rPr>
          <w:rFonts w:eastAsia="SimSun" w:cs="Mangal"/>
          <w:bCs/>
          <w:lang w:val="sr-Cyrl-RS" w:eastAsia="hi-IN" w:bidi="hi-IN"/>
        </w:rPr>
        <w:t xml:space="preserve">Ремонт и поправка камиона са оригиналним резервним деловима- </w:t>
      </w:r>
      <w:r w:rsidRPr="00EB21CF">
        <w:rPr>
          <w:rFonts w:eastAsia="SimSun" w:cs="Mangal"/>
          <w:lang w:val="sr-Latn-CS" w:eastAsia="hi-IN" w:bidi="hi-IN"/>
        </w:rPr>
        <w:t xml:space="preserve">Партија </w:t>
      </w:r>
      <w:r w:rsidRPr="00EB21CF">
        <w:rPr>
          <w:rFonts w:eastAsia="SimSun" w:cs="Mangal"/>
          <w:lang w:val="sr-Cyrl-RS" w:eastAsia="hi-IN" w:bidi="hi-IN"/>
        </w:rPr>
        <w:t>2</w:t>
      </w:r>
      <w:r w:rsidRPr="00EB21CF">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3</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ОБИМ УСЛУГА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b/>
          <w:bCs/>
          <w:lang w:val="sr-Latn-CS" w:eastAsia="hi-IN" w:bidi="hi-IN"/>
        </w:rPr>
      </w:pPr>
      <w:r w:rsidRPr="00EB21CF">
        <w:rPr>
          <w:rFonts w:eastAsia="SimSun" w:cs="Mangal"/>
          <w:lang w:val="sr-Latn-CS" w:eastAsia="hi-IN" w:bidi="hi-IN"/>
        </w:rPr>
        <w:tab/>
        <w:t>Услуга р</w:t>
      </w:r>
      <w:r w:rsidRPr="00EB21CF">
        <w:rPr>
          <w:rFonts w:eastAsia="SimSun" w:cs="Mangal"/>
          <w:bCs/>
          <w:lang w:val="sr-Cyrl-RS" w:eastAsia="hi-IN" w:bidi="hi-IN"/>
        </w:rPr>
        <w:t>емонта и поправке камиона са оригиналним резервним деловима</w:t>
      </w:r>
      <w:r w:rsidRPr="00EB21CF">
        <w:rPr>
          <w:rFonts w:eastAsia="SimSun" w:cs="Mangal"/>
          <w:lang w:val="sr-Latn-CS" w:eastAsia="hi-IN" w:bidi="hi-IN"/>
        </w:rPr>
        <w:t xml:space="preserve"> </w:t>
      </w:r>
      <w:r w:rsidRPr="00EB21CF">
        <w:rPr>
          <w:rFonts w:eastAsia="SimSun" w:cs="Mangal"/>
          <w:lang w:val="sr-Cyrl-RS" w:eastAsia="hi-IN" w:bidi="hi-IN"/>
        </w:rPr>
        <w:t xml:space="preserve">обухвата услуге </w:t>
      </w:r>
      <w:r w:rsidRPr="00EB21CF">
        <w:rPr>
          <w:rFonts w:eastAsia="SimSun" w:cs="Mangal"/>
          <w:lang w:val="sr-Latn-CS" w:eastAsia="hi-IN" w:bidi="hi-IN"/>
        </w:rPr>
        <w:t xml:space="preserve">из Обрасца </w:t>
      </w:r>
      <w:r w:rsidRPr="00EB21CF">
        <w:rPr>
          <w:rFonts w:eastAsia="SimSun" w:cs="Mangal"/>
          <w:lang w:val="sr-Cyrl-RS" w:eastAsia="hi-IN" w:bidi="hi-IN"/>
        </w:rPr>
        <w:t>понуде за партију 2.</w:t>
      </w:r>
      <w:r w:rsidRPr="00EB21CF">
        <w:rPr>
          <w:rFonts w:eastAsia="SimSun" w:cs="Mangal"/>
          <w:lang w:val="sr-Latn-CS" w:eastAsia="hi-IN" w:bidi="hi-IN"/>
        </w:rPr>
        <w:t xml:space="preserve"> који је обавезни део понуде и саставни део овог уговора.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4</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ind w:firstLine="720"/>
        <w:jc w:val="both"/>
        <w:rPr>
          <w:rFonts w:eastAsia="SimSun" w:cs="Mangal"/>
          <w:lang w:val="sr-Cyrl-RS" w:eastAsia="hi-IN" w:bidi="hi-IN"/>
        </w:rPr>
      </w:pPr>
      <w:r w:rsidRPr="00EB21CF">
        <w:rPr>
          <w:rFonts w:eastAsia="SimSun" w:cs="Mangal"/>
          <w:lang w:val="sr-Cyrl-RS" w:eastAsia="hi-IN" w:bidi="hi-IN"/>
        </w:rPr>
        <w:t>Пружалац услуга</w:t>
      </w:r>
      <w:r w:rsidRPr="00EB21CF">
        <w:rPr>
          <w:rFonts w:eastAsia="SimSun" w:cs="Mangal"/>
          <w:lang w:eastAsia="hi-IN" w:bidi="hi-IN"/>
        </w:rPr>
        <w:t xml:space="preserve"> ће </w:t>
      </w:r>
      <w:r w:rsidRPr="00EB21CF">
        <w:rPr>
          <w:rFonts w:eastAsia="SimSun" w:cs="Mangal"/>
          <w:lang w:val="sr-Cyrl-RS" w:eastAsia="hi-IN" w:bidi="hi-IN"/>
        </w:rPr>
        <w:t>извршење предметне јавне набавке 20/16/606006 извршити:</w:t>
      </w:r>
    </w:p>
    <w:p w:rsidR="00EB21CF" w:rsidRPr="00EB21CF" w:rsidRDefault="00EB21CF" w:rsidP="00EB21CF">
      <w:pPr>
        <w:widowControl w:val="0"/>
        <w:ind w:firstLine="720"/>
        <w:jc w:val="both"/>
        <w:rPr>
          <w:rFonts w:eastAsia="SimSun" w:cs="Mangal"/>
          <w:b/>
          <w:lang w:eastAsia="hi-IN" w:bidi="hi-IN"/>
        </w:rPr>
      </w:pPr>
      <w:r w:rsidRPr="00EB21CF">
        <w:rPr>
          <w:rFonts w:eastAsia="SimSun" w:cs="Mangal"/>
          <w:lang w:val="sr-Cyrl-RS" w:eastAsia="hi-IN" w:bidi="hi-IN"/>
        </w:rPr>
        <w:t>а) самостално,</w:t>
      </w:r>
    </w:p>
    <w:p w:rsidR="00EB21CF" w:rsidRPr="00EB21CF" w:rsidRDefault="00EB21CF" w:rsidP="00EB21CF">
      <w:pPr>
        <w:widowControl w:val="0"/>
        <w:ind w:firstLine="720"/>
        <w:jc w:val="both"/>
        <w:rPr>
          <w:rFonts w:eastAsia="SimSun" w:cs="Mangal"/>
          <w:b/>
          <w:lang w:eastAsia="hi-IN" w:bidi="hi-IN"/>
        </w:rPr>
      </w:pPr>
    </w:p>
    <w:p w:rsidR="00EB21CF" w:rsidRPr="00EB21CF" w:rsidRDefault="00EB21CF" w:rsidP="00EB21CF">
      <w:pPr>
        <w:widowControl w:val="0"/>
        <w:ind w:firstLine="720"/>
        <w:jc w:val="both"/>
        <w:rPr>
          <w:rFonts w:eastAsia="SimSun" w:cs="Mangal"/>
          <w:lang w:eastAsia="hi-IN" w:bidi="hi-IN"/>
        </w:rPr>
      </w:pPr>
      <w:r w:rsidRPr="00EB21CF">
        <w:rPr>
          <w:rFonts w:eastAsia="SimSun" w:cs="Mangal"/>
          <w:lang w:val="sr-Cyrl-RS" w:eastAsia="hi-IN" w:bidi="hi-IN"/>
        </w:rPr>
        <w:t>б) са следећим понуђачима:</w:t>
      </w:r>
    </w:p>
    <w:p w:rsidR="00EB21CF" w:rsidRPr="00EB21CF" w:rsidRDefault="00EB21CF" w:rsidP="00EB21CF">
      <w:pPr>
        <w:widowControl w:val="0"/>
        <w:ind w:firstLine="720"/>
        <w:jc w:val="both"/>
        <w:rPr>
          <w:rFonts w:eastAsia="SimSun" w:cs="Mangal"/>
          <w:lang w:eastAsia="hi-IN" w:bidi="hi-IN"/>
        </w:rPr>
      </w:pPr>
      <w:r w:rsidRPr="00EB21CF">
        <w:rPr>
          <w:rFonts w:eastAsia="SimSun" w:cs="Mangal"/>
          <w:lang w:eastAsia="hi-IN" w:bidi="hi-IN"/>
        </w:rPr>
        <w:t xml:space="preserve">_______________________________________________________________________, </w:t>
      </w:r>
      <w:r w:rsidRPr="00EB21CF">
        <w:rPr>
          <w:rFonts w:eastAsia="SimSun" w:cs="Mangal"/>
          <w:lang w:eastAsia="hi-IN" w:bidi="hi-IN"/>
        </w:rPr>
        <w:tab/>
        <w:t xml:space="preserve">мат.бр.____________, ПИБ:_____________,текући рачун бр.__________________, </w:t>
      </w:r>
    </w:p>
    <w:p w:rsidR="00EB21CF" w:rsidRPr="00EB21CF" w:rsidRDefault="00EB21CF" w:rsidP="00EB21CF">
      <w:pPr>
        <w:widowControl w:val="0"/>
        <w:jc w:val="both"/>
        <w:rPr>
          <w:rFonts w:eastAsia="SimSun"/>
          <w:lang w:eastAsia="hi-IN" w:bidi="hi-IN"/>
        </w:rPr>
      </w:pPr>
      <w:r w:rsidRPr="00EB21CF">
        <w:rPr>
          <w:rFonts w:eastAsia="SimSun" w:cs="Mangal"/>
          <w:lang w:eastAsia="hi-IN" w:bidi="hi-IN"/>
        </w:rPr>
        <w:tab/>
      </w:r>
    </w:p>
    <w:p w:rsidR="00EB21CF" w:rsidRPr="00EB21CF" w:rsidRDefault="00EB21CF" w:rsidP="00EB21CF">
      <w:pPr>
        <w:widowControl w:val="0"/>
        <w:ind w:firstLine="720"/>
        <w:jc w:val="both"/>
        <w:rPr>
          <w:rFonts w:eastAsia="SimSun" w:cs="Mangal"/>
          <w:b/>
          <w:lang w:eastAsia="hi-IN" w:bidi="hi-IN"/>
        </w:rPr>
      </w:pPr>
      <w:r w:rsidRPr="00EB21CF">
        <w:rPr>
          <w:rFonts w:eastAsia="SimSun"/>
          <w:lang w:eastAsia="hi-IN" w:bidi="hi-IN"/>
        </w:rPr>
        <w:t xml:space="preserve">_______________________________________________________________________, </w:t>
      </w:r>
      <w:r w:rsidRPr="00EB21CF">
        <w:rPr>
          <w:rFonts w:eastAsia="SimSun"/>
          <w:lang w:eastAsia="hi-IN" w:bidi="hi-IN"/>
        </w:rPr>
        <w:tab/>
        <w:t>мат.бр.____________, ПИБ:_____________,текући рачун бр.__________________,</w:t>
      </w:r>
    </w:p>
    <w:p w:rsidR="00EB21CF" w:rsidRPr="00EB21CF" w:rsidRDefault="00EB21CF" w:rsidP="00EB21CF">
      <w:pPr>
        <w:widowControl w:val="0"/>
        <w:ind w:firstLine="720"/>
        <w:jc w:val="both"/>
        <w:rPr>
          <w:rFonts w:eastAsia="SimSun" w:cs="Mangal"/>
          <w:b/>
          <w:lang w:eastAsia="hi-IN" w:bidi="hi-IN"/>
        </w:rPr>
      </w:pPr>
    </w:p>
    <w:p w:rsidR="00EB21CF" w:rsidRPr="00EB21CF" w:rsidRDefault="00EB21CF" w:rsidP="00EB21CF">
      <w:pPr>
        <w:widowControl w:val="0"/>
        <w:ind w:firstLine="720"/>
        <w:jc w:val="both"/>
        <w:rPr>
          <w:rFonts w:eastAsia="SimSun" w:cs="Mangal"/>
          <w:lang w:val="sr-Cyrl-RS" w:eastAsia="hi-IN" w:bidi="hi-IN"/>
        </w:rPr>
      </w:pPr>
      <w:r w:rsidRPr="00EB21CF">
        <w:rPr>
          <w:rFonts w:eastAsia="SimSun" w:cs="Mangal"/>
          <w:lang w:val="sr-Cyrl-RS" w:eastAsia="hi-IN" w:bidi="hi-IN"/>
        </w:rPr>
        <w:t>в) преко подизвођача:</w:t>
      </w:r>
    </w:p>
    <w:p w:rsidR="00EB21CF" w:rsidRPr="00EB21CF" w:rsidRDefault="00EB21CF" w:rsidP="00EB21CF">
      <w:pPr>
        <w:widowControl w:val="0"/>
        <w:ind w:firstLine="720"/>
        <w:jc w:val="both"/>
        <w:rPr>
          <w:rFonts w:eastAsia="SimSun"/>
          <w:color w:val="000000"/>
          <w:lang w:val="sr-Cyrl-RS" w:eastAsia="hi-IN" w:bidi="hi-IN"/>
        </w:rPr>
      </w:pPr>
      <w:r w:rsidRPr="00EB21CF">
        <w:rPr>
          <w:rFonts w:eastAsia="SimSun" w:cs="Mangal"/>
          <w:lang w:val="sr-Cyrl-RS" w:eastAsia="hi-IN" w:bidi="hi-IN"/>
        </w:rPr>
        <w:t xml:space="preserve"> ___________________________, </w:t>
      </w:r>
      <w:r w:rsidRPr="00EB21CF">
        <w:rPr>
          <w:rFonts w:eastAsia="SimSun" w:cs="Mangal"/>
          <w:lang w:eastAsia="hi-IN" w:bidi="hi-IN"/>
        </w:rPr>
        <w:t xml:space="preserve">мат.бр.____________, ПИБ:_____________, </w:t>
      </w:r>
      <w:r w:rsidRPr="00EB21CF">
        <w:rPr>
          <w:rFonts w:eastAsia="SimSun" w:cs="Mangal"/>
          <w:lang w:val="sr-Cyrl-RS" w:eastAsia="hi-IN" w:bidi="hi-IN"/>
        </w:rPr>
        <w:t>и то ___ % укупне вредности јавне набавке.</w:t>
      </w:r>
    </w:p>
    <w:p w:rsidR="00EB21CF" w:rsidRPr="00EB21CF" w:rsidRDefault="00EB21CF" w:rsidP="00EB21CF">
      <w:pPr>
        <w:widowControl w:val="0"/>
        <w:ind w:firstLine="720"/>
        <w:jc w:val="both"/>
        <w:rPr>
          <w:rFonts w:eastAsia="SimSun" w:cs="Mangal"/>
          <w:b/>
          <w:bCs/>
          <w:lang w:val="sr-Latn-CS" w:eastAsia="hi-IN" w:bidi="hi-IN"/>
        </w:rPr>
      </w:pPr>
      <w:r w:rsidRPr="00EB21CF">
        <w:rPr>
          <w:rFonts w:eastAsia="SimSun"/>
          <w:color w:val="000000"/>
          <w:lang w:val="sr-Cyrl-RS" w:eastAsia="hi-IN" w:bidi="hi-IN"/>
        </w:rPr>
        <w:t xml:space="preserve">___________________________, </w:t>
      </w:r>
      <w:r w:rsidRPr="00EB21CF">
        <w:rPr>
          <w:rFonts w:eastAsia="SimSun"/>
          <w:color w:val="000000"/>
          <w:lang w:eastAsia="hi-IN" w:bidi="hi-IN"/>
        </w:rPr>
        <w:t xml:space="preserve">мат.бр.____________, ПИБ:_____________, </w:t>
      </w:r>
      <w:r w:rsidRPr="00EB21CF">
        <w:rPr>
          <w:rFonts w:eastAsia="SimSun"/>
          <w:color w:val="000000"/>
          <w:lang w:val="sr-Cyrl-RS" w:eastAsia="hi-IN" w:bidi="hi-IN"/>
        </w:rPr>
        <w:t>и то ___ % укупне вредности јавне набавке.</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5</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ЦЕНА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EB21CF">
        <w:rPr>
          <w:rFonts w:eastAsia="SimSun" w:cs="Mangal"/>
          <w:lang w:val="sr-Cyrl-RS" w:eastAsia="hi-IN" w:bidi="hi-IN"/>
        </w:rPr>
        <w:t>понуде</w:t>
      </w:r>
      <w:r w:rsidRPr="00EB21CF">
        <w:rPr>
          <w:rFonts w:eastAsia="SimSun" w:cs="Mangal"/>
          <w:lang w:val="sr-Latn-CS"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Обрачун извршених услуга вршиће се према јединичним ценама из </w:t>
      </w:r>
      <w:r w:rsidRPr="00EB21CF">
        <w:rPr>
          <w:rFonts w:eastAsia="SimSun" w:cs="Mangal"/>
          <w:lang w:val="sr-Cyrl-RS" w:eastAsia="hi-IN" w:bidi="hi-IN"/>
        </w:rPr>
        <w:t xml:space="preserve">Обрасца понуде и </w:t>
      </w:r>
      <w:r w:rsidRPr="00EB21CF">
        <w:rPr>
          <w:rFonts w:eastAsia="SimSun" w:cs="Mangal"/>
          <w:lang w:val="sr-Latn-CS" w:eastAsia="hi-IN" w:bidi="hi-IN"/>
        </w:rPr>
        <w:t xml:space="preserve">Обрасца </w:t>
      </w:r>
      <w:r w:rsidRPr="00EB21CF">
        <w:rPr>
          <w:rFonts w:eastAsia="SimSun" w:cs="Mangal"/>
          <w:lang w:val="sr-Cyrl-RS" w:eastAsia="hi-IN" w:bidi="hi-IN"/>
        </w:rPr>
        <w:t>структуре цене</w:t>
      </w:r>
      <w:r w:rsidRPr="00EB21CF">
        <w:rPr>
          <w:rFonts w:eastAsia="SimSun" w:cs="Mangal"/>
          <w:lang w:val="sr-Latn-CS" w:eastAsia="hi-IN" w:bidi="hi-IN"/>
        </w:rPr>
        <w:t xml:space="preserve"> и количинама дефинисаним у конкретној наруџбеници.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EB21CF">
        <w:rPr>
          <w:rFonts w:eastAsia="SimSun" w:cs="Mangal"/>
          <w:lang w:val="sr-Cyrl-RS" w:eastAsia="hi-IN" w:bidi="hi-IN"/>
        </w:rPr>
        <w:t xml:space="preserve">10.000.000,00 </w:t>
      </w:r>
      <w:r w:rsidRPr="00EB21CF">
        <w:rPr>
          <w:rFonts w:eastAsia="SimSun" w:cs="Mangal"/>
          <w:lang w:val="sr-Latn-CS" w:eastAsia="hi-IN" w:bidi="hi-IN"/>
        </w:rPr>
        <w:t xml:space="preserve">динара). </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У цену су урачунати сви </w:t>
      </w:r>
      <w:r w:rsidRPr="00EB21CF">
        <w:rPr>
          <w:rFonts w:eastAsia="SimSun" w:cs="Mangal"/>
          <w:lang w:val="sr-Cyrl-RS" w:eastAsia="hi-IN" w:bidi="hi-IN"/>
        </w:rPr>
        <w:t>трошкови предметне услуге као и с</w:t>
      </w:r>
      <w:r w:rsidRPr="00EB21CF">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EB21CF">
        <w:rPr>
          <w:rFonts w:eastAsia="SimSun" w:cs="Mangal"/>
          <w:lang w:val="sr-Cyrl-RS" w:eastAsia="hi-IN" w:bidi="hi-IN"/>
        </w:rPr>
        <w:t>споразума</w:t>
      </w:r>
      <w:r w:rsidRPr="00EB21CF">
        <w:rPr>
          <w:rFonts w:eastAsia="SimSun" w:cs="Mangal"/>
          <w:lang w:val="sr-Latn-CS" w:eastAsia="hi-IN" w:bidi="hi-IN"/>
        </w:rPr>
        <w:t xml:space="preserve"> само  у оправданим случајевима прецизираним Конкурсном документацијом </w:t>
      </w:r>
      <w:r w:rsidRPr="00EB21CF">
        <w:rPr>
          <w:rFonts w:eastAsia="SimSun" w:cs="Mangal"/>
          <w:lang w:val="sr-Cyrl-RS" w:eastAsia="hi-IN" w:bidi="hi-IN"/>
        </w:rPr>
        <w:t xml:space="preserve">број </w:t>
      </w:r>
      <w:r w:rsidRPr="00EB21CF">
        <w:rPr>
          <w:rFonts w:eastAsia="SimSun" w:cs="Mangal"/>
          <w:lang w:val="sr-Cyrl-RS" w:eastAsia="hi-IN" w:bidi="hi-IN"/>
        </w:rPr>
        <w:lastRenderedPageBreak/>
        <w:t xml:space="preserve">20/16/606006 </w:t>
      </w:r>
      <w:r w:rsidRPr="00EB21CF">
        <w:rPr>
          <w:rFonts w:eastAsia="SimSun" w:cs="Mangal"/>
          <w:lang w:val="sr-Latn-CS" w:eastAsia="hi-IN" w:bidi="hi-IN"/>
        </w:rPr>
        <w:t xml:space="preserve">и  </w:t>
      </w:r>
      <w:r w:rsidRPr="00EB21CF">
        <w:rPr>
          <w:rFonts w:eastAsia="SimSun" w:cs="Mangal"/>
          <w:lang w:val="sr-Cyrl-RS" w:eastAsia="hi-IN" w:bidi="hi-IN"/>
        </w:rPr>
        <w:t xml:space="preserve">овим </w:t>
      </w:r>
      <w:r w:rsidRPr="00EB21CF">
        <w:rPr>
          <w:rFonts w:eastAsia="SimSun" w:cs="Mangal"/>
          <w:lang w:val="sr-Latn-CS" w:eastAsia="hi-IN" w:bidi="hi-IN"/>
        </w:rPr>
        <w:t>Оквирним споразумом.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EB21CF">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EB21CF" w:rsidRPr="00EB21CF" w:rsidRDefault="00EB21CF" w:rsidP="00EB21CF">
      <w:pPr>
        <w:widowControl w:val="0"/>
        <w:jc w:val="both"/>
        <w:rPr>
          <w:rFonts w:eastAsia="SimSun" w:cs="Mangal"/>
          <w:b/>
          <w:bCs/>
          <w:lang w:val="sr-Latn-CS" w:eastAsia="hi-IN" w:bidi="hi-IN"/>
        </w:rPr>
      </w:pPr>
      <w:r w:rsidRPr="00EB21CF">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EB21CF">
        <w:rPr>
          <w:rFonts w:eastAsia="SimSun" w:cs="Mangal"/>
          <w:lang w:val="sr-Latn-CS" w:eastAsia="hi-IN" w:bidi="hi-IN"/>
        </w:rPr>
        <w:br/>
      </w: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6</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НАЧИН И УСЛОВИ ИЗДАВАЊА НАРУЏБЕНИЦЕ</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7</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НАЧИН ПЛАЋАЊА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EB21CF">
        <w:rPr>
          <w:rFonts w:eastAsia="SimSun" w:cs="Mangal"/>
          <w:lang w:val="sr-Cyrl-RS" w:eastAsia="hi-IN" w:bidi="hi-IN"/>
        </w:rPr>
        <w:t xml:space="preserve">у динарима, </w:t>
      </w:r>
      <w:r w:rsidRPr="00EB21CF">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На сваком рачуну мора бити наведен број оквирног споразума и број наруџбенице.</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Само овако достављен рачун ће се сматрати исправним рачуном.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Износ на рачуну мора бити идентичан са вредности  услуге на наруџбеници.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EB21CF" w:rsidRPr="00EB21CF" w:rsidRDefault="00EB21CF" w:rsidP="00EB21CF">
      <w:pPr>
        <w:widowControl w:val="0"/>
        <w:jc w:val="both"/>
        <w:rPr>
          <w:rFonts w:eastAsia="SimSun" w:cs="Mangal"/>
          <w:lang w:val="sr-Latn-CS" w:eastAsia="hi-IN" w:bidi="hi-IN"/>
        </w:rPr>
      </w:pPr>
    </w:p>
    <w:p w:rsidR="00E87F7F" w:rsidRDefault="00E87F7F" w:rsidP="00EB21CF">
      <w:pPr>
        <w:widowControl w:val="0"/>
        <w:jc w:val="center"/>
        <w:rPr>
          <w:rFonts w:eastAsia="SimSun" w:cs="Mangal"/>
          <w:b/>
          <w:bCs/>
          <w:lang w:val="sr-Cyrl-RS" w:eastAsia="hi-IN" w:bidi="hi-IN"/>
        </w:rPr>
      </w:pPr>
    </w:p>
    <w:p w:rsidR="00E87F7F" w:rsidRDefault="00E87F7F" w:rsidP="00EB21CF">
      <w:pPr>
        <w:widowControl w:val="0"/>
        <w:jc w:val="center"/>
        <w:rPr>
          <w:rFonts w:eastAsia="SimSun" w:cs="Mangal"/>
          <w:b/>
          <w:bCs/>
          <w:lang w:val="sr-Cyrl-RS" w:eastAsia="hi-IN" w:bidi="hi-IN"/>
        </w:rPr>
      </w:pPr>
    </w:p>
    <w:p w:rsidR="00E87F7F" w:rsidRDefault="00E87F7F" w:rsidP="00EB21CF">
      <w:pPr>
        <w:widowControl w:val="0"/>
        <w:jc w:val="center"/>
        <w:rPr>
          <w:rFonts w:eastAsia="SimSun" w:cs="Mangal"/>
          <w:b/>
          <w:bCs/>
          <w:lang w:val="sr-Cyrl-R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8</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РОК И </w:t>
      </w:r>
      <w:r w:rsidRPr="00EB21CF">
        <w:rPr>
          <w:rFonts w:eastAsia="SimSun" w:cs="Mangal"/>
          <w:b/>
          <w:bCs/>
          <w:lang w:val="sr-Cyrl-RS" w:eastAsia="hi-IN" w:bidi="hi-IN"/>
        </w:rPr>
        <w:t>НАЧИН</w:t>
      </w:r>
      <w:r w:rsidRPr="00EB21CF">
        <w:rPr>
          <w:rFonts w:eastAsia="SimSun" w:cs="Mangal"/>
          <w:b/>
          <w:bCs/>
          <w:lang w:val="sr-Latn-CS" w:eastAsia="hi-IN" w:bidi="hi-IN"/>
        </w:rPr>
        <w:t xml:space="preserve"> ИЗВРШЕЊА УСЛУГА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Пружање услуга из члана 2. овог Споразума врши се на основу </w:t>
      </w:r>
      <w:r w:rsidRPr="00EB21CF">
        <w:rPr>
          <w:rFonts w:eastAsia="SimSun" w:cs="Mangal"/>
          <w:lang w:val="sr-Cyrl-RS" w:eastAsia="hi-IN" w:bidi="hi-IN"/>
        </w:rPr>
        <w:t>писаног захтева</w:t>
      </w:r>
      <w:r w:rsidRPr="00EB21CF">
        <w:rPr>
          <w:rFonts w:eastAsia="SimSun" w:cs="Mangal"/>
          <w:lang w:val="sr-Latn-CS" w:eastAsia="hi-IN" w:bidi="hi-IN"/>
        </w:rPr>
        <w:t>-  наруџбенице, издатом од овлашћеног лица Корисника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EB21CF">
        <w:rPr>
          <w:rFonts w:eastAsia="SimSun" w:cs="Mangal"/>
          <w:lang w:val="sr-Cyrl-RS" w:eastAsia="hi-IN" w:bidi="hi-IN"/>
        </w:rPr>
        <w:t>а</w:t>
      </w:r>
      <w:r w:rsidRPr="00EB21CF">
        <w:rPr>
          <w:rFonts w:eastAsia="SimSun" w:cs="Mangal"/>
          <w:lang w:val="sr-Latn-CS" w:eastAsia="hi-IN" w:bidi="hi-IN"/>
        </w:rPr>
        <w:t>ног налога- наруџбенице Корисника услуге.</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Корисник услуга уз возило доставља Пружаоцу услуга </w:t>
      </w:r>
      <w:r w:rsidRPr="00EB21CF">
        <w:rPr>
          <w:rFonts w:eastAsia="SimSun" w:cs="Mangal"/>
          <w:lang w:val="sr-Cyrl-RS" w:eastAsia="hi-IN" w:bidi="hi-IN"/>
        </w:rPr>
        <w:t>наруџбеницу</w:t>
      </w:r>
      <w:r w:rsidRPr="00EB21CF">
        <w:rPr>
          <w:rFonts w:eastAsia="SimSun" w:cs="Mangal"/>
          <w:lang w:val="sr-Latn-CS"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EB21CF">
        <w:rPr>
          <w:rFonts w:eastAsia="SimSun" w:cs="Mangal"/>
          <w:lang w:val="sr-Cyrl-RS" w:eastAsia="hi-IN" w:bidi="hi-IN"/>
        </w:rPr>
        <w:t xml:space="preserve">радних </w:t>
      </w:r>
      <w:r w:rsidRPr="00EB21CF">
        <w:rPr>
          <w:rFonts w:eastAsia="SimSun" w:cs="Mangal"/>
          <w:lang w:val="sr-Latn-CS" w:eastAsia="hi-IN" w:bidi="hi-IN"/>
        </w:rPr>
        <w:t>дана од дана пријема возила Корисника услуга у сервис.</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9</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Arial" w:cs="Mangal"/>
          <w:lang w:val="en-GB" w:eastAsia="hi-IN" w:bidi="hi-IN"/>
        </w:rPr>
      </w:pPr>
      <w:r w:rsidRPr="00EB21CF">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наруџбенице</w:t>
      </w:r>
      <w:r w:rsidR="00D608B9" w:rsidRPr="00EB21CF">
        <w:rPr>
          <w:rFonts w:eastAsia="SimSun" w:cs="Mangal"/>
          <w:lang w:val="sr-Latn-CS" w:eastAsia="hi-IN" w:bidi="hi-IN"/>
        </w:rPr>
        <w:t xml:space="preserve"> </w:t>
      </w:r>
      <w:r w:rsidRPr="00EB21CF">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EB21CF">
        <w:rPr>
          <w:rFonts w:eastAsia="SimSun" w:cs="Mangal"/>
          <w:lang w:val="sr-Latn-CS" w:eastAsia="hi-IN" w:bidi="hi-IN"/>
        </w:rPr>
        <w:t xml:space="preserve">, дужан је да тражи сагласност Корисника услуга за извршење додатних услуга. </w:t>
      </w:r>
      <w:r w:rsidRPr="00EB21CF">
        <w:rPr>
          <w:rFonts w:eastAsia="SimSun" w:cs="Mangal"/>
          <w:lang w:val="sr-Latn-CS" w:eastAsia="hi-IN" w:bidi="hi-IN"/>
        </w:rPr>
        <w:br/>
      </w:r>
      <w:r w:rsidRPr="00EB21CF">
        <w:rPr>
          <w:rFonts w:eastAsia="SimSun" w:cs="Mangal"/>
          <w:lang w:val="sr-Latn-CS" w:eastAsia="hi-IN" w:bidi="hi-IN"/>
        </w:rPr>
        <w:tab/>
        <w:t xml:space="preserve">Корисник услуга ће своју сагласност за извршење додатних услуга, потврдити  </w:t>
      </w:r>
      <w:r w:rsidRPr="00EB21CF">
        <w:rPr>
          <w:rFonts w:eastAsia="Arial" w:cs="Mangal"/>
          <w:lang w:val="en-GB" w:eastAsia="hi-IN" w:bidi="hi-IN"/>
        </w:rPr>
        <w:t>издавањем додатне наруџбенице.</w:t>
      </w:r>
    </w:p>
    <w:p w:rsidR="00EB21CF" w:rsidRPr="00EB21CF" w:rsidRDefault="00EB21CF" w:rsidP="00EB21CF">
      <w:pPr>
        <w:widowControl w:val="0"/>
        <w:autoSpaceDE w:val="0"/>
        <w:jc w:val="both"/>
        <w:rPr>
          <w:rFonts w:eastAsia="Helvetica" w:cs="Mangal"/>
          <w:lang w:val="en-GB" w:eastAsia="hi-IN" w:bidi="hi-IN"/>
        </w:rPr>
      </w:pPr>
      <w:r w:rsidRPr="00EB21CF">
        <w:rPr>
          <w:rFonts w:eastAsia="Arial" w:cs="Mangal"/>
          <w:lang w:val="en-GB" w:eastAsia="hi-IN" w:bidi="hi-IN"/>
        </w:rPr>
        <w:tab/>
        <w:t xml:space="preserve">Корисник услуга задржава право да врши набавку услуга </w:t>
      </w:r>
      <w:r w:rsidRPr="00EB21CF">
        <w:rPr>
          <w:rFonts w:eastAsia="Arial" w:cs="Mangal"/>
          <w:lang w:val="sr-Cyrl-RS" w:eastAsia="hi-IN" w:bidi="hi-IN"/>
        </w:rPr>
        <w:t>ремонта, поправки и сервисирања</w:t>
      </w:r>
      <w:r w:rsidRPr="00EB21CF">
        <w:rPr>
          <w:rFonts w:eastAsia="Arial" w:cs="Mangal"/>
          <w:lang w:val="en-GB" w:eastAsia="hi-IN" w:bidi="hi-IN"/>
        </w:rPr>
        <w:t xml:space="preserve"> које нису могле бити предвиђене те нису ни могле бити исказане у понуди</w:t>
      </w:r>
      <w:r w:rsidRPr="00EB21CF">
        <w:rPr>
          <w:rFonts w:eastAsia="Helvetica" w:cs="Mangal"/>
          <w:lang w:val="en-GB" w:eastAsia="hi-IN" w:bidi="hi-IN"/>
        </w:rPr>
        <w:t>.</w:t>
      </w:r>
    </w:p>
    <w:p w:rsidR="00EB21CF" w:rsidRPr="00EB21CF" w:rsidRDefault="00EB21CF" w:rsidP="00EB21CF">
      <w:pPr>
        <w:widowControl w:val="0"/>
        <w:autoSpaceDE w:val="0"/>
        <w:jc w:val="both"/>
        <w:rPr>
          <w:rFonts w:eastAsia="Arial" w:cs="Mangal"/>
          <w:lang w:val="en-GB" w:eastAsia="hi-IN" w:bidi="hi-IN"/>
        </w:rPr>
      </w:pPr>
      <w:r w:rsidRPr="00EB21CF">
        <w:rPr>
          <w:rFonts w:eastAsia="Helvetica" w:cs="Mangal"/>
          <w:lang w:val="en-GB" w:eastAsia="hi-IN" w:bidi="hi-IN"/>
        </w:rPr>
        <w:tab/>
      </w:r>
      <w:r w:rsidRPr="00EB21CF">
        <w:rPr>
          <w:rFonts w:eastAsia="Arial" w:cs="Mangal"/>
          <w:lang w:val="en-GB" w:eastAsia="hi-IN" w:bidi="hi-IN"/>
        </w:rPr>
        <w:t xml:space="preserve">У случају да је потребно извршити услуге </w:t>
      </w:r>
      <w:r w:rsidRPr="00EB21CF">
        <w:rPr>
          <w:rFonts w:eastAsia="Arial" w:cs="Mangal"/>
          <w:lang w:val="sr-Cyrl-RS" w:eastAsia="hi-IN" w:bidi="hi-IN"/>
        </w:rPr>
        <w:t>ремонта, поправки и сервисирања</w:t>
      </w:r>
      <w:r w:rsidRPr="00EB21CF">
        <w:rPr>
          <w:rFonts w:eastAsia="Arial" w:cs="Mangal"/>
          <w:lang w:val="en-GB" w:eastAsia="hi-IN" w:bidi="hi-IN"/>
        </w:rPr>
        <w:t xml:space="preserve"> који нису наведени у понуди</w:t>
      </w:r>
      <w:r w:rsidRPr="00EB21CF">
        <w:rPr>
          <w:rFonts w:eastAsia="Helvetica" w:cs="Mangal"/>
          <w:lang w:val="en-GB" w:eastAsia="hi-IN" w:bidi="hi-IN"/>
        </w:rPr>
        <w:t xml:space="preserve">, </w:t>
      </w:r>
      <w:r w:rsidRPr="00EB21CF">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EB21CF">
        <w:rPr>
          <w:rFonts w:eastAsia="Helvetica" w:cs="Mangal"/>
          <w:lang w:val="en-GB" w:eastAsia="hi-IN" w:bidi="hi-IN"/>
        </w:rPr>
        <w:t xml:space="preserve">, </w:t>
      </w:r>
      <w:r w:rsidRPr="00EB21CF">
        <w:rPr>
          <w:rFonts w:eastAsia="Arial" w:cs="Mangal"/>
          <w:lang w:val="en-GB" w:eastAsia="hi-IN" w:bidi="hi-IN"/>
        </w:rPr>
        <w:t>на понуду Пружаоца услуга у погледу врсте</w:t>
      </w:r>
      <w:r w:rsidRPr="00EB21CF">
        <w:rPr>
          <w:rFonts w:eastAsia="Helvetica" w:cs="Mangal"/>
          <w:lang w:val="en-GB" w:eastAsia="hi-IN" w:bidi="hi-IN"/>
        </w:rPr>
        <w:t xml:space="preserve">, </w:t>
      </w:r>
      <w:r w:rsidRPr="00EB21CF">
        <w:rPr>
          <w:rFonts w:eastAsia="Arial" w:cs="Mangal"/>
          <w:lang w:val="en-GB" w:eastAsia="hi-IN" w:bidi="hi-IN"/>
        </w:rPr>
        <w:t>количине</w:t>
      </w:r>
      <w:r w:rsidRPr="00EB21CF">
        <w:rPr>
          <w:rFonts w:eastAsia="Helvetica" w:cs="Mangal"/>
          <w:lang w:val="en-GB" w:eastAsia="hi-IN" w:bidi="hi-IN"/>
        </w:rPr>
        <w:t xml:space="preserve">, </w:t>
      </w:r>
      <w:r w:rsidRPr="00EB21CF">
        <w:rPr>
          <w:rFonts w:eastAsia="Arial" w:cs="Mangal"/>
          <w:lang w:val="en-GB" w:eastAsia="hi-IN" w:bidi="hi-IN"/>
        </w:rPr>
        <w:t>квалитета и цене</w:t>
      </w:r>
      <w:r w:rsidRPr="00EB21CF">
        <w:rPr>
          <w:rFonts w:eastAsia="Helvetica" w:cs="Mangal"/>
          <w:lang w:val="en-GB" w:eastAsia="hi-IN" w:bidi="hi-IN"/>
        </w:rPr>
        <w:t>.</w:t>
      </w:r>
    </w:p>
    <w:p w:rsidR="00EB21CF" w:rsidRPr="00EB21CF" w:rsidRDefault="00EB21CF" w:rsidP="00EB21CF">
      <w:pPr>
        <w:widowControl w:val="0"/>
        <w:autoSpaceDE w:val="0"/>
        <w:jc w:val="both"/>
        <w:rPr>
          <w:rFonts w:eastAsia="SimSun" w:cs="Mangal"/>
          <w:lang w:val="sr-Latn-CS" w:eastAsia="hi-IN" w:bidi="hi-IN"/>
        </w:rPr>
      </w:pPr>
      <w:r w:rsidRPr="00EB21CF">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EB21CF">
        <w:rPr>
          <w:rFonts w:eastAsia="Helvetica" w:cs="Mangal"/>
          <w:lang w:val="en-GB" w:eastAsia="hi-IN" w:bidi="hi-IN"/>
        </w:rPr>
        <w:t xml:space="preserve">, </w:t>
      </w:r>
      <w:r w:rsidRPr="00EB21CF">
        <w:rPr>
          <w:rFonts w:eastAsia="Arial" w:cs="Mangal"/>
          <w:lang w:val="en-GB" w:eastAsia="hi-IN" w:bidi="hi-IN"/>
        </w:rPr>
        <w:t>нити од упоредивих тржишних цена</w:t>
      </w:r>
      <w:r w:rsidRPr="00EB21CF">
        <w:rPr>
          <w:rFonts w:eastAsia="Helvetica" w:cs="Mangal"/>
          <w:lang w:val="en-GB" w:eastAsia="hi-IN" w:bidi="hi-IN"/>
        </w:rPr>
        <w:t xml:space="preserve">. </w:t>
      </w:r>
      <w:r w:rsidRPr="00EB21CF">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EB21CF">
        <w:rPr>
          <w:rFonts w:eastAsia="Arial" w:cs="Mangal"/>
          <w:lang w:val="en-US" w:eastAsia="hi-IN" w:bidi="hi-IN"/>
        </w:rPr>
        <w:t>2</w:t>
      </w:r>
      <w:r w:rsidRPr="00EB21CF">
        <w:rPr>
          <w:rFonts w:eastAsia="Helvetica" w:cs="Mangal"/>
          <w:lang w:val="sr-Cyrl-RS" w:eastAsia="hi-IN" w:bidi="hi-IN"/>
        </w:rPr>
        <w:t>0</w:t>
      </w:r>
      <w:r w:rsidRPr="00EB21CF">
        <w:rPr>
          <w:rFonts w:eastAsia="Helvetica" w:cs="Mangal"/>
          <w:lang w:val="en-GB" w:eastAsia="hi-IN" w:bidi="hi-IN"/>
        </w:rPr>
        <w:t xml:space="preserve">% </w:t>
      </w:r>
      <w:r w:rsidRPr="00EB21CF">
        <w:rPr>
          <w:rFonts w:eastAsia="Arial" w:cs="Mangal"/>
          <w:lang w:val="en-GB" w:eastAsia="hi-IN" w:bidi="hi-IN"/>
        </w:rPr>
        <w:t>укупно уговорене вредности</w:t>
      </w:r>
      <w:r w:rsidRPr="00EB21CF">
        <w:rPr>
          <w:rFonts w:eastAsia="Helvetica" w:cs="Mangal"/>
          <w:lang w:val="en-GB" w:eastAsia="hi-IN" w:bidi="hi-IN"/>
        </w:rPr>
        <w:t>.</w:t>
      </w:r>
    </w:p>
    <w:p w:rsidR="00EB21CF" w:rsidRPr="00EB21CF" w:rsidRDefault="00EB21CF" w:rsidP="00EB21CF">
      <w:pPr>
        <w:widowControl w:val="0"/>
        <w:autoSpaceDE w:val="0"/>
        <w:jc w:val="both"/>
        <w:rPr>
          <w:rFonts w:eastAsia="SimSun" w:cs="Mangal"/>
          <w:lang w:val="sr-Latn-CS" w:eastAsia="hi-IN" w:bidi="hi-IN"/>
        </w:rPr>
      </w:pPr>
    </w:p>
    <w:p w:rsidR="00EB21CF" w:rsidRPr="00EB21CF" w:rsidRDefault="00EB21CF" w:rsidP="00EB21CF">
      <w:pPr>
        <w:widowControl w:val="0"/>
        <w:autoSpaceDE w:val="0"/>
        <w:jc w:val="center"/>
        <w:rPr>
          <w:rFonts w:eastAsia="SimSun" w:cs="Mangal"/>
          <w:lang w:val="sr-Latn-CS" w:eastAsia="hi-IN" w:bidi="hi-IN"/>
        </w:rPr>
      </w:pPr>
      <w:r w:rsidRPr="00EB21CF">
        <w:rPr>
          <w:rFonts w:eastAsia="Helvetica" w:cs="Mangal"/>
          <w:b/>
          <w:bCs/>
          <w:lang w:val="en-GB" w:eastAsia="hi-IN" w:bidi="hi-IN"/>
        </w:rPr>
        <w:t xml:space="preserve">Члан </w:t>
      </w:r>
      <w:r w:rsidRPr="00EB21CF">
        <w:rPr>
          <w:rFonts w:eastAsia="Helvetica" w:cs="Mangal"/>
          <w:b/>
          <w:bCs/>
          <w:lang w:val="sr-Cyrl-RS" w:eastAsia="hi-IN" w:bidi="hi-IN"/>
        </w:rPr>
        <w:t>10</w:t>
      </w:r>
      <w:r w:rsidRPr="00EB21CF">
        <w:rPr>
          <w:rFonts w:eastAsia="Helvetica" w:cs="Mangal"/>
          <w:b/>
          <w:bCs/>
          <w:lang w:val="en-GB"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p>
    <w:p w:rsidR="00EB21CF" w:rsidRDefault="00EB21CF" w:rsidP="00EB21CF">
      <w:pPr>
        <w:widowControl w:val="0"/>
        <w:jc w:val="both"/>
        <w:rPr>
          <w:rFonts w:eastAsia="SimSun" w:cs="Mangal"/>
          <w:lang w:val="sr-Cyrl-RS" w:eastAsia="hi-IN" w:bidi="hi-IN"/>
        </w:rPr>
      </w:pPr>
    </w:p>
    <w:p w:rsidR="00F27BDE" w:rsidRPr="00F27BDE" w:rsidRDefault="00F27BDE" w:rsidP="00EB21CF">
      <w:pPr>
        <w:widowControl w:val="0"/>
        <w:jc w:val="both"/>
        <w:rPr>
          <w:rFonts w:eastAsia="SimSun" w:cs="Mangal"/>
          <w:lang w:val="sr-Cyrl-RS" w:eastAsia="hi-IN" w:bidi="hi-IN"/>
        </w:rPr>
      </w:pPr>
    </w:p>
    <w:p w:rsidR="00E87F7F" w:rsidRDefault="00E87F7F" w:rsidP="00EB21CF">
      <w:pPr>
        <w:widowControl w:val="0"/>
        <w:jc w:val="center"/>
        <w:rPr>
          <w:rFonts w:eastAsia="SimSun" w:cs="Mangal"/>
          <w:b/>
          <w:bCs/>
          <w:lang w:val="sr-Cyrl-RS" w:eastAsia="hi-IN" w:bidi="hi-IN"/>
        </w:rPr>
      </w:pPr>
    </w:p>
    <w:p w:rsidR="00E87F7F" w:rsidRDefault="00E87F7F" w:rsidP="00EB21CF">
      <w:pPr>
        <w:widowControl w:val="0"/>
        <w:jc w:val="center"/>
        <w:rPr>
          <w:rFonts w:eastAsia="SimSun" w:cs="Mangal"/>
          <w:b/>
          <w:bCs/>
          <w:lang w:val="sr-Cyrl-R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lastRenderedPageBreak/>
        <w:t xml:space="preserve">Члан </w:t>
      </w:r>
      <w:r w:rsidRPr="00EB21CF">
        <w:rPr>
          <w:rFonts w:eastAsia="SimSun" w:cs="Mangal"/>
          <w:b/>
          <w:bCs/>
          <w:lang w:val="sr-Cyrl-RS" w:eastAsia="hi-IN" w:bidi="hi-IN"/>
        </w:rPr>
        <w:t>11</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F27BDE" w:rsidRPr="00941FEE" w:rsidRDefault="00EB21CF" w:rsidP="00F27BDE">
      <w:pPr>
        <w:autoSpaceDE w:val="0"/>
        <w:autoSpaceDN w:val="0"/>
        <w:jc w:val="both"/>
        <w:textAlignment w:val="baseline"/>
        <w:rPr>
          <w:kern w:val="3"/>
          <w:lang w:val="sr-Latn-RS" w:eastAsia="sr-Latn-RS"/>
        </w:rPr>
      </w:pPr>
      <w:r w:rsidRPr="00EB21CF">
        <w:rPr>
          <w:rFonts w:eastAsia="SimSun" w:cs="Mangal"/>
          <w:lang w:val="sr-Latn-CS" w:eastAsia="hi-IN" w:bidi="hi-IN"/>
        </w:rPr>
        <w:tab/>
      </w:r>
      <w:r w:rsidR="00F27BDE" w:rsidRPr="00941FEE">
        <w:rPr>
          <w:rFonts w:eastAsia="Arial"/>
          <w:kern w:val="3"/>
          <w:lang w:val="sr-Latn-RS" w:eastAsia="sr-Latn-RS"/>
        </w:rPr>
        <w:t>Место пружања услуга и примопредаја возила је сервисна просторија Пружаоца услуга</w:t>
      </w:r>
      <w:r w:rsidR="00F27BDE" w:rsidRPr="00941FEE">
        <w:rPr>
          <w:rFonts w:eastAsia="Helvetica"/>
          <w:kern w:val="3"/>
          <w:lang w:val="sr-Latn-RS" w:eastAsia="sr-Latn-RS"/>
        </w:rPr>
        <w:t>.</w:t>
      </w:r>
    </w:p>
    <w:p w:rsidR="00F27BDE" w:rsidRPr="00941FEE" w:rsidRDefault="00F27BDE" w:rsidP="00F27BDE">
      <w:pPr>
        <w:autoSpaceDE w:val="0"/>
        <w:autoSpaceDN w:val="0"/>
        <w:jc w:val="both"/>
        <w:textAlignment w:val="baseline"/>
        <w:rPr>
          <w:kern w:val="3"/>
          <w:lang w:val="sr-Latn-RS" w:eastAsia="sr-Latn-RS"/>
        </w:rPr>
      </w:pPr>
      <w:r>
        <w:rPr>
          <w:rFonts w:eastAsia="Helvetica"/>
          <w:kern w:val="3"/>
          <w:lang w:val="sr-Cyrl-RS" w:eastAsia="sr-Latn-RS"/>
        </w:rPr>
        <w:t>Т</w:t>
      </w:r>
      <w:r w:rsidRPr="00941FEE">
        <w:rPr>
          <w:rFonts w:eastAsia="Helvetica"/>
          <w:kern w:val="3"/>
          <w:lang w:val="sr-Latn-RS" w:eastAsia="sr-Latn-RS"/>
        </w:rPr>
        <w:t>рошкове транспорта в</w:t>
      </w:r>
      <w:r w:rsidR="008507B2">
        <w:rPr>
          <w:rFonts w:eastAsia="Helvetica"/>
          <w:kern w:val="3"/>
          <w:lang w:val="sr-Cyrl-RS" w:eastAsia="sr-Latn-RS"/>
        </w:rPr>
        <w:t>о</w:t>
      </w:r>
      <w:r w:rsidRPr="00941FEE">
        <w:rPr>
          <w:rFonts w:eastAsia="Helvetica"/>
          <w:kern w:val="3"/>
          <w:lang w:val="sr-Latn-RS" w:eastAsia="sr-Latn-RS"/>
        </w:rPr>
        <w:t>зила и машина од седишта Наручиоца до сервиса Пружаоца услуга и назад до седишта Наручиоца сноси Наручи</w:t>
      </w:r>
      <w:r w:rsidR="008507B2">
        <w:rPr>
          <w:rFonts w:eastAsia="Helvetica"/>
          <w:kern w:val="3"/>
          <w:lang w:val="sr-Cyrl-RS" w:eastAsia="sr-Latn-RS"/>
        </w:rPr>
        <w:t>ла</w:t>
      </w:r>
      <w:r w:rsidRPr="00941FEE">
        <w:rPr>
          <w:rFonts w:eastAsia="Helvetica"/>
          <w:kern w:val="3"/>
          <w:lang w:val="sr-Latn-RS" w:eastAsia="sr-Latn-RS"/>
        </w:rPr>
        <w:t>ц.</w:t>
      </w:r>
    </w:p>
    <w:p w:rsidR="00F27BDE" w:rsidRPr="00941FEE" w:rsidRDefault="00F27BDE" w:rsidP="00F27BDE">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F27BDE" w:rsidRPr="003F48E8" w:rsidRDefault="00F27BDE" w:rsidP="00F27BDE">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EB21CF" w:rsidRPr="00EB21CF" w:rsidRDefault="00EB21CF" w:rsidP="00F27BDE">
      <w:pPr>
        <w:widowControl w:val="0"/>
        <w:jc w:val="both"/>
        <w:rPr>
          <w:rFonts w:eastAsia="SimSun" w:cs="Mangal"/>
          <w:b/>
          <w:bCs/>
          <w:lang w:val="sr-Latn-CS" w:eastAsia="hi-IN" w:bidi="hi-IN"/>
        </w:rPr>
      </w:pP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12</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услуге се обавезује :</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 xml:space="preserve">- </w:t>
      </w:r>
      <w:r w:rsidRPr="00EB21CF">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EB21CF">
        <w:rPr>
          <w:rFonts w:eastAsia="SimSun" w:cs="Mangal"/>
          <w:lang w:val="sr-Cyrl-RS" w:eastAsia="hi-IN" w:bidi="hi-IN"/>
        </w:rPr>
        <w:t>91/15</w:t>
      </w:r>
      <w:r w:rsidRPr="00EB21CF">
        <w:rPr>
          <w:rFonts w:eastAsia="SimSun" w:cs="Mangal"/>
          <w:lang w:val="sr-Latn-CS"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EB21CF">
        <w:rPr>
          <w:rFonts w:eastAsia="SimSun" w:cs="Mangal"/>
          <w:lang w:val="sr-Cyrl-RS" w:eastAsia="hi-IN" w:bidi="hi-IN"/>
        </w:rPr>
        <w:t>14/16</w:t>
      </w:r>
      <w:r w:rsidRPr="00EB21CF">
        <w:rPr>
          <w:rFonts w:eastAsia="SimSun" w:cs="Mangal"/>
          <w:lang w:val="sr-Latn-CS" w:eastAsia="hi-IN" w:bidi="hi-IN"/>
        </w:rPr>
        <w:t>) и важећим подзаконским актима;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 xml:space="preserve">-да </w:t>
      </w:r>
      <w:r w:rsidRPr="00EB21CF">
        <w:rPr>
          <w:rFonts w:eastAsia="Arial" w:cs="Mangal"/>
          <w:lang w:val="en-GB" w:eastAsia="hi-IN" w:bidi="hi-IN"/>
        </w:rPr>
        <w:t>обезбеђује  резервне делове</w:t>
      </w:r>
      <w:r w:rsidRPr="00EB21CF">
        <w:rPr>
          <w:rFonts w:eastAsia="Helvetica" w:cs="Mangal"/>
          <w:lang w:val="en-GB" w:eastAsia="hi-IN" w:bidi="hi-IN"/>
        </w:rPr>
        <w:t>,</w:t>
      </w:r>
      <w:r w:rsidRPr="00EB21CF">
        <w:rPr>
          <w:rFonts w:eastAsia="Arial" w:cs="Mangal"/>
          <w:lang w:val="en-GB" w:eastAsia="hi-IN" w:bidi="hi-IN"/>
        </w:rPr>
        <w:t xml:space="preserve"> уља</w:t>
      </w:r>
      <w:r w:rsidRPr="00EB21CF">
        <w:rPr>
          <w:rFonts w:eastAsia="Helvetica" w:cs="Mangal"/>
          <w:lang w:val="en-GB" w:eastAsia="hi-IN" w:bidi="hi-IN"/>
        </w:rPr>
        <w:t xml:space="preserve">, </w:t>
      </w:r>
      <w:r w:rsidRPr="00EB21CF">
        <w:rPr>
          <w:rFonts w:eastAsia="Arial" w:cs="Mangal"/>
          <w:lang w:val="en-GB" w:eastAsia="hi-IN" w:bidi="hi-IN"/>
        </w:rPr>
        <w:t>мазива и остали потрошни материјал</w:t>
      </w:r>
      <w:r w:rsidRPr="00EB21CF">
        <w:rPr>
          <w:rFonts w:eastAsia="Helvetica" w:cs="Mangal"/>
          <w:lang w:val="en-GB" w:eastAsia="hi-IN" w:bidi="hi-IN"/>
        </w:rPr>
        <w:t xml:space="preserve">, </w:t>
      </w:r>
      <w:r w:rsidRPr="00EB21CF">
        <w:rPr>
          <w:rFonts w:eastAsia="Arial" w:cs="Mangal"/>
          <w:lang w:val="en-GB" w:eastAsia="hi-IN" w:bidi="hi-IN"/>
        </w:rPr>
        <w:t>који мора бити у складу са нормативима и препорукама произвођача робне марке возила</w:t>
      </w:r>
      <w:r w:rsidRPr="00EB21CF">
        <w:rPr>
          <w:rFonts w:eastAsia="Helvetica" w:cs="Mangal"/>
          <w:lang w:val="en-GB" w:eastAsia="hi-IN" w:bidi="hi-IN"/>
        </w:rPr>
        <w:t xml:space="preserve">, </w:t>
      </w:r>
      <w:r w:rsidRPr="00EB21CF">
        <w:rPr>
          <w:rFonts w:eastAsia="Arial" w:cs="Mangal"/>
          <w:lang w:val="en-GB" w:eastAsia="hi-IN" w:bidi="hi-IN"/>
        </w:rPr>
        <w:t>а које по квалитету гарантују исправан рад возила и безбедно учествовање у саобраћају</w:t>
      </w:r>
      <w:r w:rsidRPr="00EB21CF">
        <w:rPr>
          <w:rFonts w:eastAsia="Helvetica" w:cs="Mangal"/>
          <w:lang w:val="en-GB"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КВАЛИТАТИВНИ И КВАНТИТАТИВНИ ПРИЈЕМ</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13</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Arial" w:cs="Mangal"/>
          <w:lang w:val="en-GB" w:eastAsia="hi-IN" w:bidi="hi-IN"/>
        </w:rPr>
      </w:pPr>
      <w:r w:rsidRPr="00EB21CF">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EB21CF">
        <w:rPr>
          <w:rFonts w:eastAsia="SimSun" w:cs="Mangal"/>
          <w:lang w:val="sr-Cyrl-RS" w:eastAsia="hi-IN" w:bidi="hi-IN"/>
        </w:rPr>
        <w:t>к</w:t>
      </w:r>
      <w:r w:rsidRPr="00EB21CF">
        <w:rPr>
          <w:rFonts w:eastAsia="SimSun" w:cs="Mangal"/>
          <w:lang w:val="sr-Latn-CS" w:eastAsia="hi-IN" w:bidi="hi-IN"/>
        </w:rPr>
        <w:t xml:space="preserve">онкурсне документације </w:t>
      </w:r>
      <w:r w:rsidRPr="00EB21CF">
        <w:rPr>
          <w:rFonts w:eastAsia="SimSun" w:cs="Mangal"/>
          <w:lang w:val="sr-Cyrl-RS" w:eastAsia="hi-IN" w:bidi="hi-IN"/>
        </w:rPr>
        <w:t>20/16/606006</w:t>
      </w:r>
      <w:r w:rsidRPr="00EB21CF">
        <w:rPr>
          <w:rFonts w:eastAsia="SimSun" w:cs="Mangal"/>
          <w:lang w:val="sr-Latn-CS" w:eastAsia="hi-IN" w:bidi="hi-IN"/>
        </w:rPr>
        <w:t>, важећим техничким прописима и прописаним стандардима.</w:t>
      </w:r>
    </w:p>
    <w:p w:rsidR="00EB21CF" w:rsidRPr="00EB21CF" w:rsidRDefault="00EB21CF" w:rsidP="00EB21CF">
      <w:pPr>
        <w:widowControl w:val="0"/>
        <w:autoSpaceDE w:val="0"/>
        <w:jc w:val="both"/>
        <w:rPr>
          <w:rFonts w:eastAsia="Arial" w:cs="Mangal"/>
          <w:lang w:val="en-GB" w:eastAsia="hi-IN" w:bidi="hi-IN"/>
        </w:rPr>
      </w:pPr>
      <w:r w:rsidRPr="00EB21CF">
        <w:rPr>
          <w:rFonts w:eastAsia="Arial" w:cs="Mangal"/>
          <w:lang w:val="en-GB" w:eastAsia="hi-IN" w:bidi="hi-IN"/>
        </w:rPr>
        <w:tab/>
        <w:t>Приликом преузимања возила</w:t>
      </w:r>
      <w:r w:rsidRPr="00EB21CF">
        <w:rPr>
          <w:rFonts w:eastAsia="Helvetica" w:cs="Mangal"/>
          <w:lang w:val="en-GB" w:eastAsia="hi-IN" w:bidi="hi-IN"/>
        </w:rPr>
        <w:t>:</w:t>
      </w:r>
    </w:p>
    <w:p w:rsidR="00EB21CF" w:rsidRPr="00EB21CF" w:rsidRDefault="00EB21CF" w:rsidP="00EB21CF">
      <w:pPr>
        <w:widowControl w:val="0"/>
        <w:autoSpaceDE w:val="0"/>
        <w:jc w:val="both"/>
        <w:rPr>
          <w:rFonts w:eastAsia="Arial" w:cs="Mangal"/>
          <w:lang w:val="en-GB" w:eastAsia="hi-IN" w:bidi="hi-IN"/>
        </w:rPr>
      </w:pPr>
      <w:r w:rsidRPr="00EB21CF">
        <w:rPr>
          <w:rFonts w:eastAsia="Arial" w:cs="Mangal"/>
          <w:lang w:val="en-GB" w:eastAsia="hi-IN" w:bidi="hi-IN"/>
        </w:rPr>
        <w:tab/>
      </w:r>
      <w:r w:rsidRPr="00EB21CF">
        <w:rPr>
          <w:rFonts w:eastAsia="Helvetica" w:cs="Mangal"/>
          <w:lang w:val="sr-Cyrl-RS" w:eastAsia="hi-IN" w:bidi="hi-IN"/>
        </w:rPr>
        <w:t xml:space="preserve">- </w:t>
      </w:r>
      <w:r w:rsidRPr="00EB21CF">
        <w:rPr>
          <w:rFonts w:eastAsia="Arial" w:cs="Mangal"/>
          <w:lang w:val="en-GB" w:eastAsia="hi-IN" w:bidi="hi-IN"/>
        </w:rPr>
        <w:t>Пружалац услуга је дужан да сачини списак свих услуга које је извршио на возилу</w:t>
      </w:r>
      <w:r w:rsidRPr="00EB21CF">
        <w:rPr>
          <w:rFonts w:eastAsia="Helvetica" w:cs="Mangal"/>
          <w:lang w:val="en-GB" w:eastAsia="hi-IN" w:bidi="hi-IN"/>
        </w:rPr>
        <w:t xml:space="preserve">, </w:t>
      </w:r>
      <w:r w:rsidRPr="00EB21CF">
        <w:rPr>
          <w:rFonts w:eastAsia="Arial" w:cs="Mangal"/>
          <w:lang w:val="en-GB" w:eastAsia="hi-IN" w:bidi="hi-IN"/>
        </w:rPr>
        <w:t>као и да сачини списак свих резервних делова које је уградио у возило и списак преда Корисник</w:t>
      </w:r>
      <w:r w:rsidRPr="00EB21CF">
        <w:rPr>
          <w:rFonts w:eastAsia="Arial" w:cs="Mangal"/>
          <w:lang w:val="sr-Cyrl-RS" w:eastAsia="hi-IN" w:bidi="hi-IN"/>
        </w:rPr>
        <w:t>у</w:t>
      </w:r>
      <w:r w:rsidRPr="00EB21CF">
        <w:rPr>
          <w:rFonts w:eastAsia="Arial" w:cs="Mangal"/>
          <w:lang w:val="en-GB" w:eastAsia="hi-IN" w:bidi="hi-IN"/>
        </w:rPr>
        <w:t xml:space="preserve"> услуга;</w:t>
      </w:r>
    </w:p>
    <w:p w:rsidR="00EB21CF" w:rsidRPr="00EB21CF" w:rsidRDefault="00EB21CF" w:rsidP="00EB21CF">
      <w:pPr>
        <w:widowControl w:val="0"/>
        <w:autoSpaceDE w:val="0"/>
        <w:jc w:val="both"/>
        <w:rPr>
          <w:rFonts w:eastAsia="SimSun" w:cs="Mangal"/>
          <w:lang w:val="sr-Latn-CS" w:eastAsia="hi-IN" w:bidi="hi-IN"/>
        </w:rPr>
      </w:pPr>
      <w:r w:rsidRPr="00EB21CF">
        <w:rPr>
          <w:rFonts w:eastAsia="Arial" w:cs="Mangal"/>
          <w:lang w:val="en-GB" w:eastAsia="hi-IN" w:bidi="hi-IN"/>
        </w:rPr>
        <w:tab/>
      </w:r>
      <w:r w:rsidRPr="00EB21CF">
        <w:rPr>
          <w:rFonts w:eastAsia="Helvetica" w:cs="Mangal"/>
          <w:lang w:val="sr-Cyrl-RS" w:eastAsia="hi-IN" w:bidi="hi-IN"/>
        </w:rPr>
        <w:t xml:space="preserve">- </w:t>
      </w:r>
      <w:r w:rsidRPr="00EB21CF">
        <w:rPr>
          <w:rFonts w:eastAsia="Arial" w:cs="Mangal"/>
          <w:lang w:val="en-GB" w:eastAsia="hi-IN" w:bidi="hi-IN"/>
        </w:rPr>
        <w:t>Корисник услуга је дужан</w:t>
      </w:r>
      <w:r w:rsidRPr="00EB21CF">
        <w:rPr>
          <w:rFonts w:eastAsia="Helvetica" w:cs="Mangal"/>
          <w:lang w:val="en-GB" w:eastAsia="hi-IN" w:bidi="hi-IN"/>
        </w:rPr>
        <w:t xml:space="preserve">, </w:t>
      </w:r>
      <w:r w:rsidRPr="00EB21CF">
        <w:rPr>
          <w:rFonts w:eastAsia="Arial" w:cs="Mangal"/>
          <w:lang w:val="en-GB" w:eastAsia="hi-IN" w:bidi="hi-IN"/>
        </w:rPr>
        <w:t>да након извршене услуге на возилу</w:t>
      </w:r>
      <w:r w:rsidRPr="00EB21CF">
        <w:rPr>
          <w:rFonts w:eastAsia="Helvetica" w:cs="Mangal"/>
          <w:lang w:val="en-GB" w:eastAsia="hi-IN" w:bidi="hi-IN"/>
        </w:rPr>
        <w:t xml:space="preserve">, </w:t>
      </w:r>
      <w:r w:rsidRPr="00EB21CF">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EB21CF">
        <w:rPr>
          <w:rFonts w:eastAsia="Helvetica" w:cs="Mangal"/>
          <w:lang w:val="en-GB" w:eastAsia="hi-IN" w:bidi="hi-IN"/>
        </w:rPr>
        <w:t xml:space="preserve">, </w:t>
      </w:r>
      <w:r w:rsidRPr="00EB21CF">
        <w:rPr>
          <w:rFonts w:eastAsia="Arial" w:cs="Mangal"/>
          <w:lang w:val="en-GB" w:eastAsia="hi-IN" w:bidi="hi-IN"/>
        </w:rPr>
        <w:t>а који недостаци нису постојали приликом предаје возила Пружаоцу услуга</w:t>
      </w:r>
      <w:r w:rsidRPr="00EB21CF">
        <w:rPr>
          <w:rFonts w:eastAsia="Helvetica" w:cs="Mangal"/>
          <w:lang w:val="en-GB" w:eastAsia="hi-IN" w:bidi="hi-IN"/>
        </w:rPr>
        <w:t xml:space="preserve">, </w:t>
      </w:r>
      <w:r w:rsidRPr="00EB21CF">
        <w:rPr>
          <w:rFonts w:eastAsia="Arial" w:cs="Mangal"/>
          <w:lang w:val="en-GB" w:eastAsia="hi-IN" w:bidi="hi-IN"/>
        </w:rPr>
        <w:t>што ће се потврдити потписивањем записника о преузимању</w:t>
      </w:r>
      <w:r w:rsidRPr="00EB21CF">
        <w:rPr>
          <w:rFonts w:eastAsia="Helvetica" w:cs="Mangal"/>
          <w:lang w:val="en-GB"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Услуга се сматра извршеном када Пружалац услуге састави писани извештај (записник) о </w:t>
      </w:r>
      <w:r w:rsidRPr="00EB21CF">
        <w:rPr>
          <w:rFonts w:eastAsia="SimSun" w:cs="Mangal"/>
          <w:lang w:val="sr-Latn-CS" w:eastAsia="hi-IN" w:bidi="hi-IN"/>
        </w:rPr>
        <w:lastRenderedPageBreak/>
        <w:t>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ГАРАНТНИ РОК</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14</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СРЕДСТВА ФИНАНСИЈСКОГ ОБЕЗБЕЂЕЊА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15</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EB21CF">
        <w:rPr>
          <w:rFonts w:eastAsia="SimSun" w:cs="Mangal"/>
          <w:lang w:val="sr-Cyrl-RS" w:eastAsia="hi-IN" w:bidi="hi-IN"/>
        </w:rPr>
        <w:t xml:space="preserve">при закључењеу овог Споразума, </w:t>
      </w:r>
      <w:r w:rsidRPr="00EB21CF">
        <w:rPr>
          <w:rFonts w:eastAsia="SimSun" w:cs="Mangal"/>
          <w:lang w:val="sr-Latn-CS" w:eastAsia="hi-IN" w:bidi="hi-IN"/>
        </w:rPr>
        <w:t>преда Кориснику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EB21CF">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EB21CF">
        <w:rPr>
          <w:color w:val="000000"/>
          <w:lang w:val="sr-Cyrl-RS" w:eastAsia="hi-IN" w:bidi="hi-IN"/>
        </w:rPr>
        <w:t>80/2015,76/2016</w:t>
      </w:r>
      <w:r w:rsidRPr="00EB21CF">
        <w:rPr>
          <w:color w:val="000000"/>
          <w:lang w:val="sr-Latn-CS" w:eastAsia="hi-IN" w:bidi="hi-IN"/>
        </w:rPr>
        <w:t>);</w:t>
      </w:r>
      <w:r w:rsidRPr="00EB21CF">
        <w:rPr>
          <w:rFonts w:eastAsia="SimSun" w:cs="Mangal"/>
          <w:lang w:val="sr-Latn-CS"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-фотокопију потврде о регистрацији менице код пословне банке,</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w:t>
      </w:r>
      <w:r w:rsidRPr="00EB21CF">
        <w:rPr>
          <w:rFonts w:eastAsia="SimSun" w:cs="Mangal"/>
          <w:lang w:val="sr-Cyrl-RS" w:eastAsia="hi-IN" w:bidi="hi-IN"/>
        </w:rPr>
        <w:t xml:space="preserve">оверено и потписано </w:t>
      </w:r>
      <w:r w:rsidRPr="00EB21CF">
        <w:rPr>
          <w:color w:val="000000"/>
          <w:lang w:val="sr-Cyrl-RS" w:eastAsia="hi-IN" w:bidi="hi-IN"/>
        </w:rPr>
        <w:t>м</w:t>
      </w:r>
      <w:r w:rsidRPr="00EB21CF">
        <w:rPr>
          <w:color w:val="000000"/>
          <w:lang w:val="sr-Latn-CS" w:eastAsia="hi-IN" w:bidi="hi-IN"/>
        </w:rPr>
        <w:t>енично овлашћење</w:t>
      </w:r>
      <w:r w:rsidRPr="00EB21CF">
        <w:rPr>
          <w:color w:val="000000"/>
          <w:lang w:val="sr-Cyrl-RS" w:eastAsia="hi-IN" w:bidi="hi-IN"/>
        </w:rPr>
        <w:t>- писмо</w:t>
      </w:r>
      <w:r w:rsidRPr="00EB21CF">
        <w:rPr>
          <w:color w:val="000000"/>
          <w:lang w:val="sr-Latn-CS" w:eastAsia="hi-IN" w:bidi="hi-IN"/>
        </w:rPr>
        <w:t xml:space="preserve"> којим </w:t>
      </w:r>
      <w:r w:rsidRPr="00EB21CF">
        <w:rPr>
          <w:color w:val="000000"/>
          <w:lang w:val="sr-Cyrl-RS" w:eastAsia="hi-IN" w:bidi="hi-IN"/>
        </w:rPr>
        <w:t>П</w:t>
      </w:r>
      <w:r w:rsidRPr="00EB21CF">
        <w:rPr>
          <w:color w:val="000000"/>
          <w:lang w:val="sr-Latn-CS" w:eastAsia="hi-IN" w:bidi="hi-IN"/>
        </w:rPr>
        <w:t xml:space="preserve">ружалац услуга овлашћује </w:t>
      </w:r>
      <w:r w:rsidRPr="00EB21CF">
        <w:rPr>
          <w:color w:val="000000"/>
          <w:lang w:val="sr-Cyrl-RS" w:eastAsia="hi-IN" w:bidi="hi-IN"/>
        </w:rPr>
        <w:t>К</w:t>
      </w:r>
      <w:r w:rsidRPr="00EB21CF">
        <w:rPr>
          <w:color w:val="000000"/>
          <w:lang w:val="sr-Latn-CS" w:eastAsia="hi-IN" w:bidi="hi-IN"/>
        </w:rPr>
        <w:t xml:space="preserve">орисника услуга да може наплатити меницу на износ  од 10% од </w:t>
      </w:r>
      <w:r w:rsidRPr="00EB21CF">
        <w:rPr>
          <w:color w:val="000000"/>
          <w:lang w:val="sr-Cyrl-RS" w:eastAsia="hi-IN" w:bidi="hi-IN"/>
        </w:rPr>
        <w:t xml:space="preserve">уговорене </w:t>
      </w:r>
      <w:r w:rsidRPr="00EB21CF">
        <w:rPr>
          <w:color w:val="000000"/>
          <w:lang w:val="sr-Latn-CS" w:eastAsia="hi-IN" w:bidi="hi-IN"/>
        </w:rPr>
        <w:t xml:space="preserve">вредности </w:t>
      </w:r>
      <w:r w:rsidRPr="00EB21CF">
        <w:rPr>
          <w:color w:val="000000"/>
          <w:lang w:val="sr-Cyrl-RS" w:eastAsia="hi-IN" w:bidi="hi-IN"/>
        </w:rPr>
        <w:t>набавке</w:t>
      </w:r>
      <w:r w:rsidRPr="00EB21CF">
        <w:rPr>
          <w:color w:val="000000"/>
          <w:lang w:val="sr-Latn-CS" w:eastAsia="hi-IN" w:bidi="hi-IN"/>
        </w:rPr>
        <w:t xml:space="preserve"> </w:t>
      </w:r>
      <w:r w:rsidRPr="00EB21CF">
        <w:rPr>
          <w:color w:val="000000"/>
          <w:lang w:val="sr-Cyrl-RS" w:eastAsia="hi-IN" w:bidi="hi-IN"/>
        </w:rPr>
        <w:t>без</w:t>
      </w:r>
      <w:r w:rsidRPr="00EB21CF">
        <w:rPr>
          <w:color w:val="000000"/>
          <w:lang w:val="sr-Latn-CS" w:eastAsia="hi-IN" w:bidi="hi-IN"/>
        </w:rPr>
        <w:t xml:space="preserve"> ПДВ-</w:t>
      </w:r>
      <w:r w:rsidRPr="00EB21CF">
        <w:rPr>
          <w:color w:val="000000"/>
          <w:lang w:val="sr-Cyrl-RS" w:eastAsia="hi-IN" w:bidi="hi-IN"/>
        </w:rPr>
        <w:t>а</w:t>
      </w:r>
      <w:r w:rsidRPr="00EB21CF">
        <w:rPr>
          <w:color w:val="000000"/>
          <w:lang w:val="sr-Latn-CS" w:eastAsia="hi-IN" w:bidi="hi-IN"/>
        </w:rPr>
        <w:t xml:space="preserve">, у року који је </w:t>
      </w:r>
      <w:r w:rsidRPr="00EB21CF">
        <w:rPr>
          <w:color w:val="000000"/>
          <w:lang w:val="sr-Cyrl-RS" w:eastAsia="hi-IN" w:bidi="hi-IN"/>
        </w:rPr>
        <w:t>30</w:t>
      </w:r>
      <w:r w:rsidRPr="00EB21CF">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Примљена меница може се попунити и наплатити у целости у складу са меничним овлашћењем</w:t>
      </w:r>
      <w:r w:rsidRPr="00EB21CF">
        <w:rPr>
          <w:rFonts w:eastAsia="SimSun" w:cs="Mangal"/>
          <w:lang w:val="sr-Cyrl-RS" w:eastAsia="hi-IN" w:bidi="hi-IN"/>
        </w:rPr>
        <w:t>-</w:t>
      </w:r>
      <w:r w:rsidRPr="00EB21CF">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УГОВОРНА КАЗНА ЗБОГ ЗАКАШЊЕЊА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1</w:t>
      </w:r>
      <w:r w:rsidRPr="00EB21CF">
        <w:rPr>
          <w:rFonts w:eastAsia="SimSun" w:cs="Mangal"/>
          <w:b/>
          <w:bCs/>
          <w:lang w:val="sr-Cyrl-RS" w:eastAsia="hi-IN" w:bidi="hi-IN"/>
        </w:rPr>
        <w:t>6</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lastRenderedPageBreak/>
        <w:tab/>
        <w:t xml:space="preserve">Уколико Пружалац услуга након пријема наруџбенице не изврши услугу у предвиђеном року из члана </w:t>
      </w:r>
      <w:r w:rsidRPr="00EB21CF">
        <w:rPr>
          <w:rFonts w:eastAsia="SimSun" w:cs="Mangal"/>
          <w:lang w:val="sr-Cyrl-RS" w:eastAsia="hi-IN" w:bidi="hi-IN"/>
        </w:rPr>
        <w:t>8</w:t>
      </w:r>
      <w:r w:rsidRPr="00EB21CF">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 рок се урачунава и време за отклањање примедби.</w:t>
      </w:r>
    </w:p>
    <w:p w:rsidR="00EB21CF" w:rsidRPr="00EB21CF" w:rsidRDefault="00EB21CF" w:rsidP="00EB21CF">
      <w:pPr>
        <w:widowControl w:val="0"/>
        <w:jc w:val="both"/>
        <w:rPr>
          <w:rFonts w:eastAsia="SimSun" w:cs="Mangal"/>
          <w:lang w:eastAsia="hi-IN" w:bidi="hi-IN"/>
        </w:rPr>
      </w:pPr>
      <w:r w:rsidRPr="00EB21CF">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EB21CF" w:rsidRPr="00EB21CF" w:rsidRDefault="00EB21CF" w:rsidP="00EB21CF">
      <w:pPr>
        <w:widowControl w:val="0"/>
        <w:ind w:firstLine="720"/>
        <w:jc w:val="both"/>
        <w:rPr>
          <w:rFonts w:eastAsia="SimSun" w:cs="Mangal"/>
          <w:lang w:val="sr-Latn-CS" w:eastAsia="hi-IN" w:bidi="hi-IN"/>
        </w:rPr>
      </w:pPr>
      <w:r w:rsidRPr="00EB21CF">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EB21CF" w:rsidRPr="00EB21CF" w:rsidRDefault="00EB21CF" w:rsidP="00EB21CF">
      <w:pPr>
        <w:widowControl w:val="0"/>
        <w:jc w:val="both"/>
        <w:rPr>
          <w:rFonts w:eastAsia="SimSun" w:cs="Mangal"/>
          <w:b/>
          <w:bCs/>
          <w:lang w:val="sr-Latn-CS" w:eastAsia="hi-IN" w:bidi="hi-IN"/>
        </w:rPr>
      </w:pPr>
      <w:r w:rsidRPr="00EB21CF">
        <w:rPr>
          <w:rFonts w:eastAsia="SimSun" w:cs="Mangal"/>
          <w:lang w:val="sr-Latn-CS" w:eastAsia="hi-IN" w:bidi="hi-IN"/>
        </w:rPr>
        <w:tab/>
        <w:t>Наплатом казне због закашњења Корисник услуга не губи право на накнаду штете.</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ВАЖЕЊЕ ОКВИРНОГ СПОРАЗУМА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1</w:t>
      </w:r>
      <w:r w:rsidRPr="00EB21CF">
        <w:rPr>
          <w:rFonts w:eastAsia="SimSun" w:cs="Mangal"/>
          <w:b/>
          <w:bCs/>
          <w:lang w:val="sr-Cyrl-RS" w:eastAsia="hi-IN" w:bidi="hi-IN"/>
        </w:rPr>
        <w:t>7</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Cyrl-RS" w:eastAsia="hi-IN" w:bidi="hi-IN"/>
        </w:rPr>
      </w:pPr>
      <w:r w:rsidRPr="00EB21CF">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EB21CF">
        <w:rPr>
          <w:rFonts w:eastAsia="SimSun" w:cs="Mangal"/>
          <w:lang w:val="sr-Cyrl-RS" w:eastAsia="hi-IN" w:bidi="hi-IN"/>
        </w:rPr>
        <w:t>(10.000.000,00 динара)</w:t>
      </w:r>
      <w:r w:rsidRPr="00EB21CF">
        <w:rPr>
          <w:rFonts w:eastAsia="SimSun" w:cs="Mangal"/>
          <w:lang w:val="sr-Latn-CS" w:eastAsia="hi-IN" w:bidi="hi-IN"/>
        </w:rPr>
        <w:t xml:space="preserve"> а најдуже до две године.</w:t>
      </w:r>
    </w:p>
    <w:p w:rsidR="00EB21CF" w:rsidRPr="00EB21CF" w:rsidRDefault="00EB21CF" w:rsidP="00EB21CF">
      <w:pPr>
        <w:widowControl w:val="0"/>
        <w:jc w:val="center"/>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ВИША СИЛА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18</w:t>
      </w:r>
      <w:r w:rsidRPr="00EB21CF">
        <w:rPr>
          <w:rFonts w:eastAsia="SimSun" w:cs="Mangal"/>
          <w:b/>
          <w:bCs/>
          <w:lang w:val="sr-Cyrl-R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Arial"/>
          <w:lang w:val="sl-SI" w:eastAsia="hi-IN" w:bidi="hi-IN"/>
        </w:rPr>
      </w:pPr>
      <w:r w:rsidRPr="00EB21CF">
        <w:rPr>
          <w:rFonts w:eastAsia="SimSun" w:cs="Mangal"/>
          <w:lang w:val="sr-Latn-CS" w:eastAsia="hi-IN" w:bidi="hi-IN"/>
        </w:rPr>
        <w:tab/>
      </w:r>
      <w:r w:rsidRPr="00EB21CF">
        <w:rPr>
          <w:rFonts w:eastAsia="SimSun" w:cs="Mangal"/>
          <w:lang w:val="sr-Cyrl-RS" w:eastAsia="hi-IN" w:bidi="hi-IN"/>
        </w:rPr>
        <w:t>С</w:t>
      </w:r>
      <w:r w:rsidRPr="00EB21CF">
        <w:rPr>
          <w:rFonts w:eastAsia="SimSun" w:cs="Mangal"/>
          <w:lang w:eastAsia="hi-IN" w:bidi="hi-IN"/>
        </w:rPr>
        <w:t xml:space="preserve">лучајем више силе на страни </w:t>
      </w:r>
      <w:r w:rsidRPr="00EB21CF">
        <w:rPr>
          <w:rFonts w:eastAsia="SimSun" w:cs="Mangal"/>
          <w:lang w:val="sr-Cyrl-RS" w:eastAsia="hi-IN" w:bidi="hi-IN"/>
        </w:rPr>
        <w:t>Пружаоца услуга</w:t>
      </w:r>
      <w:r w:rsidRPr="00EB21CF">
        <w:rPr>
          <w:rFonts w:eastAsia="SimSun" w:cs="Mangal"/>
          <w:lang w:eastAsia="hi-IN" w:bidi="hi-IN"/>
        </w:rPr>
        <w:t xml:space="preserve">, односно на страни </w:t>
      </w:r>
      <w:r w:rsidRPr="00EB21CF">
        <w:rPr>
          <w:rFonts w:eastAsia="SimSun" w:cs="Mangal"/>
          <w:lang w:val="sr-Cyrl-RS" w:eastAsia="hi-IN" w:bidi="hi-IN"/>
        </w:rPr>
        <w:t>Корисника услуга</w:t>
      </w:r>
      <w:r w:rsidRPr="00EB21CF">
        <w:rPr>
          <w:rFonts w:eastAsia="SimSun" w:cs="Mangal"/>
          <w:lang w:eastAsia="hi-IN" w:bidi="hi-IN"/>
        </w:rPr>
        <w:t xml:space="preserve">, сматраће се догађај који је ван контроле </w:t>
      </w:r>
      <w:r w:rsidRPr="00EB21CF">
        <w:rPr>
          <w:rFonts w:eastAsia="SimSun" w:cs="Mangal"/>
          <w:lang w:val="sr-Cyrl-RS" w:eastAsia="hi-IN" w:bidi="hi-IN"/>
        </w:rPr>
        <w:t>Пружаоца услуга</w:t>
      </w:r>
      <w:r w:rsidRPr="00EB21CF">
        <w:rPr>
          <w:rFonts w:eastAsia="SimSun" w:cs="Mangal"/>
          <w:lang w:eastAsia="hi-IN" w:bidi="hi-IN"/>
        </w:rPr>
        <w:t>, односно К</w:t>
      </w:r>
      <w:r w:rsidRPr="00EB21CF">
        <w:rPr>
          <w:rFonts w:eastAsia="SimSun" w:cs="Mangal"/>
          <w:lang w:val="sr-Cyrl-RS" w:eastAsia="hi-IN" w:bidi="hi-IN"/>
        </w:rPr>
        <w:t>орисника услуга</w:t>
      </w:r>
      <w:r w:rsidRPr="00EB21CF">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EB21CF">
        <w:rPr>
          <w:rFonts w:eastAsia="SimSun" w:cs="Mangal"/>
          <w:lang w:val="sr-Cyrl-RS" w:eastAsia="hi-IN" w:bidi="hi-IN"/>
        </w:rPr>
        <w:t>Пружаоца услуга</w:t>
      </w:r>
      <w:r w:rsidRPr="00EB21CF">
        <w:rPr>
          <w:rFonts w:eastAsia="SimSun" w:cs="Mangal"/>
          <w:lang w:eastAsia="hi-IN" w:bidi="hi-IN"/>
        </w:rPr>
        <w:t>, односно К</w:t>
      </w:r>
      <w:r w:rsidRPr="00EB21CF">
        <w:rPr>
          <w:rFonts w:eastAsia="SimSun" w:cs="Mangal"/>
          <w:lang w:val="sr-Cyrl-RS" w:eastAsia="hi-IN" w:bidi="hi-IN"/>
        </w:rPr>
        <w:t>орисника услуга</w:t>
      </w:r>
      <w:r w:rsidRPr="00EB21CF">
        <w:rPr>
          <w:rFonts w:eastAsia="SimSun" w:cs="Mangal"/>
          <w:lang w:eastAsia="hi-IN" w:bidi="hi-IN"/>
        </w:rPr>
        <w:t>.</w:t>
      </w:r>
    </w:p>
    <w:p w:rsidR="00EB21CF" w:rsidRPr="00EB21CF" w:rsidRDefault="00EB21CF" w:rsidP="00EB21CF">
      <w:pPr>
        <w:widowControl w:val="0"/>
        <w:ind w:firstLine="720"/>
        <w:jc w:val="both"/>
        <w:rPr>
          <w:rFonts w:eastAsia="SimSun" w:cs="Mangal"/>
          <w:lang w:val="sr-Cyrl-RS" w:eastAsia="hi-IN" w:bidi="hi-IN"/>
        </w:rPr>
      </w:pPr>
      <w:r w:rsidRPr="00EB21CF">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EB21CF">
        <w:rPr>
          <w:rFonts w:eastAsia="SimSun" w:cs="Mangal"/>
          <w:lang w:eastAsia="hi-IN" w:bidi="hi-IN"/>
        </w:rPr>
        <w:t xml:space="preserve">, али искључује штрајк радно ангажованих лица од стране </w:t>
      </w:r>
      <w:r w:rsidRPr="00EB21CF">
        <w:rPr>
          <w:rFonts w:eastAsia="SimSun" w:cs="Mangal"/>
          <w:lang w:val="sr-Cyrl-RS" w:eastAsia="hi-IN" w:bidi="hi-IN"/>
        </w:rPr>
        <w:t>Пружаоца услуга</w:t>
      </w:r>
      <w:r w:rsidRPr="00EB21CF">
        <w:rPr>
          <w:rFonts w:eastAsia="SimSun" w:cs="Mangal"/>
          <w:lang w:eastAsia="hi-IN" w:bidi="hi-IN"/>
        </w:rPr>
        <w:t xml:space="preserve"> односно К</w:t>
      </w:r>
      <w:r w:rsidRPr="00EB21CF">
        <w:rPr>
          <w:rFonts w:eastAsia="SimSun" w:cs="Mangal"/>
          <w:lang w:val="sr-Cyrl-RS" w:eastAsia="hi-IN" w:bidi="hi-IN"/>
        </w:rPr>
        <w:t>орисника услуга</w:t>
      </w:r>
      <w:r w:rsidRPr="00EB21CF">
        <w:rPr>
          <w:rFonts w:eastAsia="SimSun" w:cs="Mangal"/>
          <w:lang w:eastAsia="hi-IN" w:bidi="hi-IN"/>
        </w:rPr>
        <w:t>.</w:t>
      </w:r>
    </w:p>
    <w:p w:rsidR="00EB21CF" w:rsidRPr="00EB21CF" w:rsidRDefault="00EB21CF" w:rsidP="00EB21CF">
      <w:pPr>
        <w:widowControl w:val="0"/>
        <w:ind w:firstLine="720"/>
        <w:jc w:val="both"/>
        <w:rPr>
          <w:rFonts w:eastAsia="SimSun" w:cs="Arial"/>
          <w:bCs/>
          <w:lang w:eastAsia="hi-IN" w:bidi="hi-IN"/>
        </w:rPr>
      </w:pPr>
      <w:r w:rsidRPr="00EB21CF">
        <w:rPr>
          <w:rFonts w:eastAsia="SimSun" w:cs="Mangal"/>
          <w:lang w:val="sr-Cyrl-RS" w:eastAsia="hi-IN" w:bidi="hi-IN"/>
        </w:rPr>
        <w:t>Пружалац услуга</w:t>
      </w:r>
      <w:r w:rsidRPr="00EB21CF">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EB21CF">
        <w:rPr>
          <w:rFonts w:eastAsia="SimSun" w:cs="Mangal"/>
          <w:lang w:val="sr-Cyrl-RS" w:eastAsia="hi-IN" w:bidi="hi-IN"/>
        </w:rPr>
        <w:t>Пружаоца услуга</w:t>
      </w:r>
      <w:r w:rsidRPr="00EB21CF">
        <w:rPr>
          <w:rFonts w:eastAsia="SimSun" w:cs="Mangal"/>
          <w:lang w:eastAsia="hi-IN" w:bidi="hi-IN"/>
        </w:rPr>
        <w:t>, о наступању више силе писаним путем извести К</w:t>
      </w:r>
      <w:r w:rsidRPr="00EB21CF">
        <w:rPr>
          <w:rFonts w:eastAsia="SimSun" w:cs="Mangal"/>
          <w:lang w:val="sr-Cyrl-RS" w:eastAsia="hi-IN" w:bidi="hi-IN"/>
        </w:rPr>
        <w:t>орисника услуга</w:t>
      </w:r>
      <w:r w:rsidRPr="00EB21CF">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EB21CF">
        <w:rPr>
          <w:rFonts w:eastAsia="SimSun" w:cs="Mangal"/>
          <w:lang w:val="sr-Cyrl-RS" w:eastAsia="hi-IN" w:bidi="hi-IN"/>
        </w:rPr>
        <w:t>орисник услуга</w:t>
      </w:r>
      <w:r w:rsidRPr="00EB21CF">
        <w:rPr>
          <w:rFonts w:eastAsia="SimSun" w:cs="Mangal"/>
          <w:lang w:eastAsia="hi-IN" w:bidi="hi-IN"/>
        </w:rPr>
        <w:t xml:space="preserve"> има право да простом писаном изјавом достављеном </w:t>
      </w:r>
      <w:r w:rsidRPr="00EB21CF">
        <w:rPr>
          <w:rFonts w:eastAsia="SimSun" w:cs="Mangal"/>
          <w:lang w:val="sr-Cyrl-RS" w:eastAsia="hi-IN" w:bidi="hi-IN"/>
        </w:rPr>
        <w:t>Пружаоцу услуга</w:t>
      </w:r>
      <w:r w:rsidRPr="00EB21CF">
        <w:rPr>
          <w:rFonts w:eastAsia="SimSun" w:cs="Mangal"/>
          <w:lang w:eastAsia="hi-IN" w:bidi="hi-IN"/>
        </w:rPr>
        <w:t xml:space="preserve"> раскине овај уговор.</w:t>
      </w:r>
    </w:p>
    <w:p w:rsidR="00EB21CF" w:rsidRPr="00EB21CF" w:rsidRDefault="00EB21CF" w:rsidP="00EB21CF">
      <w:pPr>
        <w:widowControl w:val="0"/>
        <w:ind w:firstLine="720"/>
        <w:jc w:val="both"/>
        <w:rPr>
          <w:rFonts w:eastAsia="SimSun" w:cs="Arial"/>
          <w:bCs/>
          <w:lang w:eastAsia="hi-IN" w:bidi="hi-IN"/>
        </w:rPr>
      </w:pPr>
      <w:r w:rsidRPr="00EB21CF">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EB21CF" w:rsidRPr="00EB21CF" w:rsidRDefault="00EB21CF" w:rsidP="00EB21CF">
      <w:pPr>
        <w:widowControl w:val="0"/>
        <w:ind w:firstLine="720"/>
        <w:jc w:val="both"/>
        <w:rPr>
          <w:b/>
          <w:bCs/>
          <w:lang w:eastAsia="hi-IN" w:bidi="hi-IN"/>
        </w:rPr>
      </w:pPr>
      <w:r w:rsidRPr="00EB21CF">
        <w:rPr>
          <w:rFonts w:eastAsia="SimSun" w:cs="Arial"/>
          <w:bCs/>
          <w:lang w:eastAsia="hi-IN" w:bidi="hi-IN"/>
        </w:rPr>
        <w:lastRenderedPageBreak/>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EB21CF">
        <w:rPr>
          <w:rFonts w:eastAsia="SimSun" w:cs="Arial"/>
          <w:lang w:val="sr-Cyrl-BA" w:eastAsia="hi-IN" w:bidi="hi-IN"/>
        </w:rPr>
        <w:t xml:space="preserve"> </w:t>
      </w:r>
    </w:p>
    <w:p w:rsidR="00EB21CF" w:rsidRPr="00EB21CF" w:rsidRDefault="00EB21CF" w:rsidP="00EB21CF">
      <w:pPr>
        <w:widowControl w:val="0"/>
        <w:jc w:val="both"/>
        <w:rPr>
          <w:rFonts w:eastAsia="SimSun" w:cs="Mangal"/>
          <w:lang w:val="sr-Latn-CS" w:eastAsia="hi-IN" w:bidi="hi-IN"/>
        </w:rPr>
      </w:pPr>
      <w:r w:rsidRPr="00EB21CF">
        <w:rPr>
          <w:b/>
          <w:bCs/>
          <w:lang w:eastAsia="hi-IN" w:bidi="hi-IN"/>
        </w:rPr>
        <w:tab/>
      </w:r>
      <w:r w:rsidRPr="00EB21CF">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EB21CF">
        <w:rPr>
          <w:lang w:val="sr-Cyrl-RS" w:eastAsia="hi-IN" w:bidi="hi-IN"/>
        </w:rPr>
        <w:t>споразум</w:t>
      </w:r>
      <w:r w:rsidRPr="00EB21CF">
        <w:rPr>
          <w:lang w:eastAsia="hi-IN" w:bidi="hi-IN"/>
        </w:rPr>
        <w:t>.</w:t>
      </w:r>
    </w:p>
    <w:p w:rsidR="00EB21CF" w:rsidRPr="00EB21CF" w:rsidRDefault="00EB21CF" w:rsidP="00EB21CF">
      <w:pPr>
        <w:widowControl w:val="0"/>
        <w:jc w:val="both"/>
        <w:rPr>
          <w:rFonts w:eastAsia="SimSun" w:cs="Mangal"/>
          <w:b/>
          <w:bCs/>
          <w:lang w:val="sr-Latn-CS" w:eastAsia="hi-IN" w:bidi="hi-IN"/>
        </w:rPr>
      </w:pPr>
      <w:r w:rsidRPr="00EB21CF">
        <w:rPr>
          <w:rFonts w:eastAsia="SimSun" w:cs="Mangal"/>
          <w:lang w:val="sr-Latn-CS" w:eastAsia="hi-IN" w:bidi="hi-IN"/>
        </w:rPr>
        <w:t xml:space="preserve"> </w:t>
      </w: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РАСКИД СПОРАЗУМА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1</w:t>
      </w:r>
      <w:r w:rsidRPr="00EB21CF">
        <w:rPr>
          <w:rFonts w:eastAsia="SimSun" w:cs="Mangal"/>
          <w:b/>
          <w:bCs/>
          <w:lang w:val="sr-Cyrl-RS" w:eastAsia="hi-IN" w:bidi="hi-IN"/>
        </w:rPr>
        <w:t>9</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eastAsia="hi-IN" w:bidi="hi-IN"/>
        </w:rPr>
      </w:pPr>
      <w:r w:rsidRPr="00EB21CF">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EB21CF" w:rsidRPr="00EB21CF" w:rsidRDefault="00EB21CF" w:rsidP="00EB21CF">
      <w:pPr>
        <w:widowControl w:val="0"/>
        <w:jc w:val="both"/>
        <w:rPr>
          <w:rFonts w:eastAsia="SimSun"/>
          <w:lang w:val="sr-Latn-CS" w:eastAsia="hi-IN" w:bidi="hi-IN"/>
        </w:rPr>
      </w:pPr>
      <w:r w:rsidRPr="00EB21CF">
        <w:rPr>
          <w:rFonts w:eastAsia="SimSun"/>
          <w:lang w:eastAsia="hi-IN" w:bidi="hi-IN"/>
        </w:rPr>
        <w:tab/>
      </w:r>
      <w:r w:rsidRPr="00EB21CF">
        <w:rPr>
          <w:rFonts w:eastAsia="SimSun"/>
          <w:lang w:val="sr-Cyrl-RS" w:eastAsia="hi-IN" w:bidi="hi-IN"/>
        </w:rPr>
        <w:t>Споразум</w:t>
      </w:r>
      <w:r w:rsidRPr="00EB21CF">
        <w:rPr>
          <w:rFonts w:eastAsia="SimSun"/>
          <w:lang w:eastAsia="hi-IN" w:bidi="hi-IN"/>
        </w:rPr>
        <w:t xml:space="preserve"> се сматра раскинутим даном пријема пис</w:t>
      </w:r>
      <w:r w:rsidRPr="00EB21CF">
        <w:rPr>
          <w:rFonts w:eastAsia="SimSun"/>
          <w:lang w:val="sr-Cyrl-RS" w:eastAsia="hi-IN" w:bidi="hi-IN"/>
        </w:rPr>
        <w:t>а</w:t>
      </w:r>
      <w:r w:rsidRPr="00EB21CF">
        <w:rPr>
          <w:rFonts w:eastAsia="SimSun"/>
          <w:lang w:eastAsia="hi-IN" w:bidi="hi-IN"/>
        </w:rPr>
        <w:t xml:space="preserve">ног обавештења о раскиду </w:t>
      </w:r>
      <w:r w:rsidRPr="00EB21CF">
        <w:rPr>
          <w:rFonts w:eastAsia="SimSun"/>
          <w:lang w:val="sr-Cyrl-RS" w:eastAsia="hi-IN" w:bidi="hi-IN"/>
        </w:rPr>
        <w:t>Споразума</w:t>
      </w:r>
      <w:r w:rsidRPr="00EB21CF">
        <w:rPr>
          <w:rFonts w:eastAsia="SimSun"/>
          <w:lang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ЛИЦЕ ЗАДУЖЕНО ЗА ПРАЋЕЊЕ РЕАЛИЗАЦИЈЕ СПОРАЗУМА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20</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eastAsia="hi-IN" w:bidi="hi-IN"/>
        </w:rPr>
        <w:t xml:space="preserve">Члан </w:t>
      </w:r>
      <w:r w:rsidRPr="00EB21CF">
        <w:rPr>
          <w:rFonts w:eastAsia="SimSun" w:cs="Mangal"/>
          <w:b/>
          <w:bCs/>
          <w:lang w:val="sr-Cyrl-RS" w:eastAsia="hi-IN" w:bidi="hi-IN"/>
        </w:rPr>
        <w:t>21</w:t>
      </w:r>
      <w:r w:rsidRPr="00EB21CF">
        <w:rPr>
          <w:rFonts w:eastAsia="SimSun" w:cs="Mangal"/>
          <w:b/>
          <w:bCs/>
          <w:lang w:eastAsia="hi-IN" w:bidi="hi-IN"/>
        </w:rPr>
        <w:t>.</w:t>
      </w:r>
    </w:p>
    <w:p w:rsidR="00EB21CF" w:rsidRPr="00EB21CF" w:rsidRDefault="00EB21CF" w:rsidP="00EB21CF">
      <w:pPr>
        <w:widowControl w:val="0"/>
        <w:rPr>
          <w:rFonts w:eastAsia="SimSun" w:cs="Mangal"/>
          <w:lang w:val="sr-Latn-CS" w:eastAsia="hi-IN" w:bidi="hi-IN"/>
        </w:rPr>
      </w:pPr>
    </w:p>
    <w:p w:rsidR="00EB21CF" w:rsidRPr="00EB21CF" w:rsidRDefault="00EB21CF" w:rsidP="00EB21CF">
      <w:pPr>
        <w:widowControl w:val="0"/>
        <w:rPr>
          <w:rFonts w:eastAsia="SimSun" w:cs="Mangal"/>
          <w:lang w:eastAsia="hi-IN" w:bidi="hi-IN"/>
        </w:rPr>
      </w:pPr>
      <w:r w:rsidRPr="00EB21CF">
        <w:rPr>
          <w:rFonts w:eastAsia="SimSun" w:cs="Mangal"/>
          <w:lang w:eastAsia="hi-IN" w:bidi="hi-IN"/>
        </w:rPr>
        <w:tab/>
        <w:t>Саставни део</w:t>
      </w:r>
      <w:r w:rsidRPr="00EB21CF">
        <w:rPr>
          <w:rFonts w:eastAsia="SimSun" w:cs="Mangal"/>
          <w:lang w:val="sr-Latn-CS" w:eastAsia="hi-IN" w:bidi="hi-IN"/>
        </w:rPr>
        <w:t xml:space="preserve"> </w:t>
      </w:r>
      <w:r w:rsidRPr="00EB21CF">
        <w:rPr>
          <w:rFonts w:eastAsia="SimSun" w:cs="Mangal"/>
          <w:lang w:eastAsia="hi-IN" w:bidi="hi-IN"/>
        </w:rPr>
        <w:t>овог уговора чине:</w:t>
      </w:r>
    </w:p>
    <w:p w:rsidR="00EB21CF" w:rsidRPr="00EB21CF" w:rsidRDefault="00EB21CF" w:rsidP="00EB21CF">
      <w:pPr>
        <w:widowControl w:val="0"/>
        <w:numPr>
          <w:ilvl w:val="0"/>
          <w:numId w:val="1"/>
        </w:numPr>
        <w:ind w:left="720" w:hanging="360"/>
        <w:rPr>
          <w:rFonts w:eastAsia="SimSun" w:cs="Mangal"/>
          <w:lang w:eastAsia="hi-IN" w:bidi="hi-IN"/>
        </w:rPr>
      </w:pPr>
      <w:r w:rsidRPr="00EB21CF">
        <w:rPr>
          <w:rFonts w:eastAsia="SimSun" w:cs="Mangal"/>
          <w:lang w:eastAsia="hi-IN" w:bidi="hi-IN"/>
        </w:rPr>
        <w:t xml:space="preserve">понуда </w:t>
      </w:r>
      <w:r w:rsidRPr="00EB21CF">
        <w:rPr>
          <w:rFonts w:eastAsia="SimSun" w:cs="Mangal"/>
          <w:lang w:val="sr-Cyrl-RS" w:eastAsia="hi-IN" w:bidi="hi-IN"/>
        </w:rPr>
        <w:t>Пружаоца услуга</w:t>
      </w:r>
      <w:r w:rsidRPr="00EB21CF">
        <w:rPr>
          <w:rFonts w:eastAsia="SimSun" w:cs="Mangal"/>
          <w:lang w:eastAsia="hi-IN" w:bidi="hi-IN"/>
        </w:rPr>
        <w:t xml:space="preserve"> број </w:t>
      </w:r>
      <w:r w:rsidRPr="00EB21CF">
        <w:rPr>
          <w:rFonts w:eastAsia="SimSun" w:cs="Mangal"/>
          <w:lang w:val="sr-Cyrl-RS" w:eastAsia="hi-IN" w:bidi="hi-IN"/>
        </w:rPr>
        <w:t>_____________</w:t>
      </w:r>
      <w:r w:rsidRPr="00EB21CF">
        <w:rPr>
          <w:rFonts w:eastAsia="SimSun" w:cs="Mangal"/>
          <w:lang w:eastAsia="hi-IN" w:bidi="hi-IN"/>
        </w:rPr>
        <w:t xml:space="preserve"> </w:t>
      </w:r>
      <w:r w:rsidRPr="00EB21CF">
        <w:rPr>
          <w:rFonts w:eastAsia="SimSun" w:cs="Mangal"/>
          <w:lang w:val="sr-Latn-CS" w:eastAsia="hi-IN" w:bidi="hi-IN"/>
        </w:rPr>
        <w:t>од</w:t>
      </w:r>
      <w:r w:rsidRPr="00EB21CF">
        <w:rPr>
          <w:rFonts w:eastAsia="SimSun" w:cs="Mangal"/>
          <w:lang w:eastAsia="hi-IN" w:bidi="hi-IN"/>
        </w:rPr>
        <w:t xml:space="preserve"> ____________</w:t>
      </w:r>
      <w:r w:rsidRPr="00EB21CF">
        <w:rPr>
          <w:rFonts w:eastAsia="SimSun" w:cs="Mangal"/>
          <w:lang w:val="sr-Latn-CS" w:eastAsia="hi-IN" w:bidi="hi-IN"/>
        </w:rPr>
        <w:t xml:space="preserve"> год</w:t>
      </w:r>
      <w:r w:rsidRPr="00EB21CF">
        <w:rPr>
          <w:rFonts w:eastAsia="SimSun" w:cs="Mangal"/>
          <w:lang w:val="sr-Cyrl-RS" w:eastAsia="hi-IN" w:bidi="hi-IN"/>
        </w:rPr>
        <w:t>ине</w:t>
      </w:r>
      <w:r w:rsidRPr="00EB21CF">
        <w:rPr>
          <w:rFonts w:eastAsia="SimSun" w:cs="Mangal"/>
          <w:lang w:eastAsia="hi-IN" w:bidi="hi-IN"/>
        </w:rPr>
        <w:t>;</w:t>
      </w:r>
    </w:p>
    <w:p w:rsidR="00EB21CF" w:rsidRPr="00EB21CF" w:rsidRDefault="00EB21CF" w:rsidP="00EB21CF">
      <w:pPr>
        <w:widowControl w:val="0"/>
        <w:numPr>
          <w:ilvl w:val="0"/>
          <w:numId w:val="1"/>
        </w:numPr>
        <w:ind w:left="720" w:hanging="360"/>
        <w:rPr>
          <w:rFonts w:eastAsia="SimSun" w:cs="Mangal"/>
          <w:lang w:val="sr-Cyrl-RS" w:eastAsia="hi-IN" w:bidi="hi-IN"/>
        </w:rPr>
      </w:pPr>
      <w:r w:rsidRPr="00EB21CF">
        <w:rPr>
          <w:rFonts w:eastAsia="SimSun" w:cs="Mangal"/>
          <w:lang w:eastAsia="hi-IN" w:bidi="hi-IN"/>
        </w:rPr>
        <w:t>техничка спецификација конкурсне документације бр. 2</w:t>
      </w:r>
      <w:r>
        <w:rPr>
          <w:rFonts w:eastAsia="SimSun" w:cs="Mangal"/>
          <w:lang w:val="sr-Cyrl-RS" w:eastAsia="hi-IN" w:bidi="hi-IN"/>
        </w:rPr>
        <w:t>0</w:t>
      </w:r>
      <w:r w:rsidRPr="00EB21CF">
        <w:rPr>
          <w:rFonts w:eastAsia="SimSun" w:cs="Mangal"/>
          <w:lang w:val="sr-Cyrl-RS" w:eastAsia="hi-IN" w:bidi="hi-IN"/>
        </w:rPr>
        <w:t>/16/606006</w:t>
      </w:r>
      <w:r w:rsidRPr="00EB21CF">
        <w:rPr>
          <w:rFonts w:eastAsia="SimSun" w:cs="Mangal"/>
          <w:lang w:eastAsia="hi-IN" w:bidi="hi-IN"/>
        </w:rPr>
        <w:t>;</w:t>
      </w:r>
    </w:p>
    <w:p w:rsidR="00EB21CF" w:rsidRPr="00EB21CF" w:rsidRDefault="00EB21CF" w:rsidP="00EB21CF">
      <w:pPr>
        <w:widowControl w:val="0"/>
        <w:numPr>
          <w:ilvl w:val="0"/>
          <w:numId w:val="1"/>
        </w:numPr>
        <w:ind w:left="720" w:hanging="360"/>
        <w:rPr>
          <w:rFonts w:eastAsia="SimSun" w:cs="Mangal"/>
          <w:lang w:val="sr-Cyrl-RS" w:eastAsia="hi-IN" w:bidi="hi-IN"/>
        </w:rPr>
      </w:pPr>
      <w:r w:rsidRPr="00EB21CF">
        <w:rPr>
          <w:rFonts w:eastAsia="SimSun" w:cs="Mangal"/>
          <w:lang w:val="sr-Cyrl-RS" w:eastAsia="hi-IN" w:bidi="hi-IN"/>
        </w:rPr>
        <w:t>о</w:t>
      </w:r>
      <w:r w:rsidRPr="00EB21CF">
        <w:rPr>
          <w:rFonts w:eastAsia="SimSun" w:cs="Mangal"/>
          <w:lang w:eastAsia="hi-IN" w:bidi="hi-IN"/>
        </w:rPr>
        <w:t xml:space="preserve">длука о </w:t>
      </w:r>
      <w:r w:rsidRPr="00EB21CF">
        <w:rPr>
          <w:rFonts w:eastAsia="SimSun" w:cs="Mangal"/>
          <w:lang w:val="sr-Cyrl-RS" w:eastAsia="hi-IN" w:bidi="hi-IN"/>
        </w:rPr>
        <w:t>закључењу оквирног споразума</w:t>
      </w:r>
      <w:r w:rsidRPr="00EB21CF">
        <w:rPr>
          <w:rFonts w:eastAsia="SimSun" w:cs="Mangal"/>
          <w:lang w:eastAsia="hi-IN" w:bidi="hi-IN"/>
        </w:rPr>
        <w:t xml:space="preserve"> број </w:t>
      </w:r>
      <w:r w:rsidRPr="00EB21CF">
        <w:rPr>
          <w:rFonts w:eastAsia="SimSun" w:cs="Mangal"/>
          <w:lang w:val="sr-Cyrl-RS" w:eastAsia="hi-IN" w:bidi="hi-IN"/>
        </w:rPr>
        <w:t>______</w:t>
      </w:r>
      <w:r w:rsidRPr="00EB21CF">
        <w:rPr>
          <w:rFonts w:eastAsia="SimSun" w:cs="Mangal"/>
          <w:lang w:eastAsia="hi-IN" w:bidi="hi-IN"/>
        </w:rPr>
        <w:t xml:space="preserve"> од </w:t>
      </w:r>
      <w:r w:rsidRPr="00EB21CF">
        <w:rPr>
          <w:rFonts w:eastAsia="SimSun" w:cs="Mangal"/>
          <w:lang w:val="sr-Cyrl-RS" w:eastAsia="hi-IN" w:bidi="hi-IN"/>
        </w:rPr>
        <w:t>____________</w:t>
      </w:r>
      <w:r w:rsidRPr="00EB21CF">
        <w:rPr>
          <w:rFonts w:eastAsia="SimSun" w:cs="Mangal"/>
          <w:lang w:eastAsia="hi-IN" w:bidi="hi-IN"/>
        </w:rPr>
        <w:t xml:space="preserve"> године</w:t>
      </w:r>
      <w:r w:rsidRPr="00EB21CF">
        <w:rPr>
          <w:rFonts w:eastAsia="SimSun" w:cs="Mangal"/>
          <w:lang w:val="sr-Cyrl-RS" w:eastAsia="hi-IN" w:bidi="hi-IN"/>
        </w:rPr>
        <w:t>;</w:t>
      </w:r>
    </w:p>
    <w:p w:rsidR="00EB21CF" w:rsidRPr="00EB21CF" w:rsidRDefault="00EB21CF" w:rsidP="00EB21CF">
      <w:pPr>
        <w:widowControl w:val="0"/>
        <w:numPr>
          <w:ilvl w:val="0"/>
          <w:numId w:val="1"/>
        </w:numPr>
        <w:ind w:left="720" w:hanging="360"/>
        <w:rPr>
          <w:rFonts w:eastAsia="SimSun" w:cs="Mangal"/>
          <w:lang w:val="sr-Latn-CS" w:eastAsia="hi-IN" w:bidi="hi-IN"/>
        </w:rPr>
      </w:pPr>
      <w:r w:rsidRPr="00EB21CF">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ЗАВРШНЕ ОДРЕДБЕ</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22</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23</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EB21CF" w:rsidRPr="00EB21CF" w:rsidRDefault="00EB21CF" w:rsidP="00EB21CF">
      <w:pPr>
        <w:widowControl w:val="0"/>
        <w:jc w:val="both"/>
        <w:rPr>
          <w:rFonts w:eastAsia="SimSun" w:cs="Mangal"/>
          <w:lang w:val="sr-Latn-CS" w:eastAsia="hi-IN" w:bidi="hi-IN"/>
        </w:rPr>
      </w:pPr>
    </w:p>
    <w:p w:rsidR="00E87F7F" w:rsidRDefault="00E87F7F" w:rsidP="00EB21CF">
      <w:pPr>
        <w:widowControl w:val="0"/>
        <w:jc w:val="center"/>
        <w:rPr>
          <w:rFonts w:eastAsia="SimSun" w:cs="Mangal"/>
          <w:b/>
          <w:bCs/>
          <w:lang w:val="sr-Cyrl-RS" w:eastAsia="hi-IN" w:bidi="hi-IN"/>
        </w:rPr>
      </w:pPr>
    </w:p>
    <w:p w:rsidR="00E87F7F" w:rsidRDefault="00E87F7F" w:rsidP="00EB21CF">
      <w:pPr>
        <w:widowControl w:val="0"/>
        <w:jc w:val="center"/>
        <w:rPr>
          <w:rFonts w:eastAsia="SimSun" w:cs="Mangal"/>
          <w:b/>
          <w:bCs/>
          <w:lang w:val="sr-Cyrl-R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24</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2</w:t>
      </w:r>
      <w:r w:rsidRPr="00EB21CF">
        <w:rPr>
          <w:rFonts w:eastAsia="SimSun" w:cs="Mangal"/>
          <w:b/>
          <w:bCs/>
          <w:lang w:val="sr-Cyrl-RS" w:eastAsia="hi-IN" w:bidi="hi-IN"/>
        </w:rPr>
        <w:t>5</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EB21CF">
        <w:rPr>
          <w:rFonts w:eastAsia="SimSun" w:cs="Mangal"/>
          <w:lang w:val="sr-Cyrl-RS" w:eastAsia="hi-IN" w:bidi="hi-IN"/>
        </w:rPr>
        <w:t xml:space="preserve">Привредног </w:t>
      </w:r>
      <w:r w:rsidRPr="00EB21CF">
        <w:rPr>
          <w:rFonts w:eastAsia="SimSun" w:cs="Mangal"/>
          <w:lang w:val="sr-Latn-CS" w:eastAsia="hi-IN" w:bidi="hi-IN"/>
        </w:rPr>
        <w:t xml:space="preserve">суда у </w:t>
      </w:r>
      <w:r w:rsidRPr="00EB21CF">
        <w:rPr>
          <w:rFonts w:eastAsia="SimSun" w:cs="Mangal"/>
          <w:lang w:val="sr-Cyrl-RS" w:eastAsia="hi-IN" w:bidi="hi-IN"/>
        </w:rPr>
        <w:t>Крагујевцу</w:t>
      </w:r>
      <w:r w:rsidRPr="00EB21CF">
        <w:rPr>
          <w:rFonts w:eastAsia="SimSun" w:cs="Mangal"/>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2</w:t>
      </w:r>
      <w:r w:rsidRPr="00EB21CF">
        <w:rPr>
          <w:rFonts w:eastAsia="SimSun" w:cs="Mangal"/>
          <w:b/>
          <w:bCs/>
          <w:lang w:val="sr-Cyrl-RS" w:eastAsia="hi-IN" w:bidi="hi-IN"/>
        </w:rPr>
        <w:t>6</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Овај о</w:t>
      </w:r>
      <w:r w:rsidRPr="00EB21CF">
        <w:rPr>
          <w:rFonts w:eastAsia="SimSun" w:cs="Mangal"/>
          <w:lang w:val="sr-Latn-CS" w:eastAsia="hi-IN" w:bidi="hi-IN"/>
        </w:rPr>
        <w:t xml:space="preserve">квирни споразум је сачињен у </w:t>
      </w:r>
      <w:r w:rsidRPr="00EB21CF">
        <w:rPr>
          <w:rFonts w:eastAsia="SimSun" w:cs="Mangal"/>
          <w:lang w:val="sr-Cyrl-RS" w:eastAsia="hi-IN" w:bidi="hi-IN"/>
        </w:rPr>
        <w:t>6</w:t>
      </w:r>
      <w:r w:rsidRPr="00EB21CF">
        <w:rPr>
          <w:rFonts w:eastAsia="SimSun" w:cs="Mangal"/>
          <w:lang w:val="sr-Latn-CS" w:eastAsia="hi-IN" w:bidi="hi-IN"/>
        </w:rPr>
        <w:t xml:space="preserve"> (</w:t>
      </w:r>
      <w:r w:rsidRPr="00EB21CF">
        <w:rPr>
          <w:rFonts w:eastAsia="SimSun" w:cs="Mangal"/>
          <w:lang w:val="sr-Cyrl-RS" w:eastAsia="hi-IN" w:bidi="hi-IN"/>
        </w:rPr>
        <w:t>шест</w:t>
      </w:r>
      <w:r w:rsidRPr="00EB21CF">
        <w:rPr>
          <w:rFonts w:eastAsia="SimSun" w:cs="Mangal"/>
          <w:lang w:val="sr-Latn-CS" w:eastAsia="hi-IN" w:bidi="hi-IN"/>
        </w:rPr>
        <w:t>) истоветн</w:t>
      </w:r>
      <w:r w:rsidRPr="00EB21CF">
        <w:rPr>
          <w:rFonts w:eastAsia="SimSun" w:cs="Mangal"/>
          <w:lang w:val="sr-Cyrl-RS" w:eastAsia="hi-IN" w:bidi="hi-IN"/>
        </w:rPr>
        <w:t>их</w:t>
      </w:r>
      <w:r w:rsidRPr="00EB21CF">
        <w:rPr>
          <w:rFonts w:eastAsia="SimSun" w:cs="Mangal"/>
          <w:lang w:val="sr-Latn-CS" w:eastAsia="hi-IN" w:bidi="hi-IN"/>
        </w:rPr>
        <w:t xml:space="preserve"> </w:t>
      </w:r>
      <w:r w:rsidRPr="00EB21CF">
        <w:rPr>
          <w:rFonts w:eastAsia="SimSun" w:cs="Mangal"/>
          <w:lang w:val="sr-Cyrl-RS" w:eastAsia="hi-IN" w:bidi="hi-IN"/>
        </w:rPr>
        <w:t>примерака</w:t>
      </w:r>
      <w:r w:rsidRPr="00EB21CF">
        <w:rPr>
          <w:rFonts w:eastAsia="SimSun" w:cs="Mangal"/>
          <w:lang w:val="sr-Latn-CS" w:eastAsia="hi-IN" w:bidi="hi-IN"/>
        </w:rPr>
        <w:t xml:space="preserve"> од којих по </w:t>
      </w:r>
      <w:r w:rsidRPr="00EB21CF">
        <w:rPr>
          <w:rFonts w:eastAsia="SimSun" w:cs="Mangal"/>
          <w:lang w:val="sr-Cyrl-RS" w:eastAsia="hi-IN" w:bidi="hi-IN"/>
        </w:rPr>
        <w:t>3</w:t>
      </w:r>
      <w:r w:rsidRPr="00EB21CF">
        <w:rPr>
          <w:rFonts w:eastAsia="SimSun" w:cs="Mangal"/>
          <w:lang w:val="sr-Latn-CS" w:eastAsia="hi-IN" w:bidi="hi-IN"/>
        </w:rPr>
        <w:t xml:space="preserve"> (</w:t>
      </w:r>
      <w:r w:rsidRPr="00EB21CF">
        <w:rPr>
          <w:rFonts w:eastAsia="SimSun" w:cs="Mangal"/>
          <w:lang w:val="sr-Cyrl-RS" w:eastAsia="hi-IN" w:bidi="hi-IN"/>
        </w:rPr>
        <w:t>три</w:t>
      </w:r>
      <w:r w:rsidRPr="00EB21CF">
        <w:rPr>
          <w:rFonts w:eastAsia="SimSun" w:cs="Mangal"/>
          <w:lang w:val="sr-Latn-CS" w:eastAsia="hi-IN" w:bidi="hi-IN"/>
        </w:rPr>
        <w:t>) примерка припадају свакој од страна, потписница споразума.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rPr>
          <w:rFonts w:eastAsia="SimSun"/>
          <w:lang w:val="sl-SI" w:eastAsia="hi-IN" w:bidi="hi-IN"/>
        </w:rPr>
      </w:pPr>
      <w:r w:rsidRPr="00EB21CF">
        <w:rPr>
          <w:rFonts w:eastAsia="SimSun" w:cs="Arial"/>
          <w:lang w:val="sl-SI" w:eastAsia="hi-IN" w:bidi="hi-IN"/>
        </w:rPr>
        <w:t xml:space="preserve">        ЗА П</w:t>
      </w:r>
      <w:r w:rsidRPr="00EB21CF">
        <w:rPr>
          <w:rFonts w:eastAsia="SimSun" w:cs="Arial"/>
          <w:lang w:val="sr-Cyrl-RS" w:eastAsia="hi-IN" w:bidi="hi-IN"/>
        </w:rPr>
        <w:t>РУЖАОЦА УСЛУГА</w:t>
      </w:r>
      <w:r w:rsidRPr="00EB21CF">
        <w:rPr>
          <w:rFonts w:eastAsia="SimSun" w:cs="Arial"/>
          <w:lang w:val="sl-SI" w:eastAsia="hi-IN" w:bidi="hi-IN"/>
        </w:rPr>
        <w:t>:</w:t>
      </w:r>
      <w:r w:rsidRPr="00EB21CF">
        <w:rPr>
          <w:rFonts w:eastAsia="SimSun" w:cs="Arial"/>
          <w:lang w:val="sl-SI" w:eastAsia="hi-IN" w:bidi="hi-IN"/>
        </w:rPr>
        <w:tab/>
      </w:r>
      <w:r w:rsidRPr="00EB21CF">
        <w:rPr>
          <w:rFonts w:eastAsia="SimSun" w:cs="Arial"/>
          <w:lang w:val="sl-SI" w:eastAsia="hi-IN" w:bidi="hi-IN"/>
        </w:rPr>
        <w:tab/>
      </w:r>
      <w:r w:rsidRPr="00EB21CF">
        <w:rPr>
          <w:rFonts w:eastAsia="SimSun" w:cs="Arial"/>
          <w:lang w:val="sl-SI" w:eastAsia="hi-IN" w:bidi="hi-IN"/>
        </w:rPr>
        <w:tab/>
      </w:r>
      <w:r w:rsidRPr="00EB21CF">
        <w:rPr>
          <w:rFonts w:eastAsia="SimSun" w:cs="Arial"/>
          <w:lang w:val="sl-SI" w:eastAsia="hi-IN" w:bidi="hi-IN"/>
        </w:rPr>
        <w:tab/>
      </w:r>
      <w:r>
        <w:rPr>
          <w:rFonts w:eastAsia="SimSun" w:cs="Arial"/>
          <w:lang w:val="sr-Cyrl-RS" w:eastAsia="hi-IN" w:bidi="hi-IN"/>
        </w:rPr>
        <w:t xml:space="preserve">                      </w:t>
      </w:r>
      <w:r w:rsidRPr="00EB21CF">
        <w:rPr>
          <w:rFonts w:eastAsia="SimSun" w:cs="Arial"/>
          <w:lang w:val="sl-SI" w:eastAsia="hi-IN" w:bidi="hi-IN"/>
        </w:rPr>
        <w:t xml:space="preserve">ЗА </w:t>
      </w:r>
      <w:r w:rsidRPr="00EB21CF">
        <w:rPr>
          <w:rFonts w:eastAsia="SimSun" w:cs="Arial"/>
          <w:lang w:val="sr-Cyrl-RS" w:eastAsia="hi-IN" w:bidi="hi-IN"/>
        </w:rPr>
        <w:t>КОРИСНИКА УСЛУГА</w:t>
      </w:r>
      <w:r w:rsidRPr="00EB21CF">
        <w:rPr>
          <w:rFonts w:eastAsia="SimSun" w:cs="Arial"/>
          <w:lang w:val="sl-SI" w:eastAsia="hi-IN" w:bidi="hi-IN"/>
        </w:rPr>
        <w:t>:</w:t>
      </w:r>
      <w:r w:rsidRPr="00EB21CF">
        <w:rPr>
          <w:rFonts w:eastAsia="SimSun"/>
          <w:lang w:val="sl-SI" w:eastAsia="hi-IN" w:bidi="hi-IN"/>
        </w:rPr>
        <w:br/>
        <w:t xml:space="preserve"> _______________________________           </w:t>
      </w:r>
      <w:r w:rsidRPr="00EB21CF">
        <w:rPr>
          <w:rFonts w:eastAsia="SimSun"/>
          <w:lang w:val="sl-SI" w:eastAsia="hi-IN" w:bidi="hi-IN"/>
        </w:rPr>
        <w:tab/>
        <w:t xml:space="preserve">   </w:t>
      </w:r>
      <w:r w:rsidRPr="00EB21CF">
        <w:rPr>
          <w:rFonts w:eastAsia="SimSun"/>
          <w:lang w:val="sr-Cyrl-RS" w:eastAsia="hi-IN" w:bidi="hi-IN"/>
        </w:rPr>
        <w:t>В.Д. ДИРЕКТОРА ЈП ПЕУ РЕСАВИЦА,</w:t>
      </w:r>
      <w:r w:rsidRPr="00EB21CF">
        <w:rPr>
          <w:rFonts w:eastAsia="SimSun"/>
          <w:lang w:val="sl-SI" w:eastAsia="hi-IN" w:bidi="hi-IN"/>
        </w:rPr>
        <w:t xml:space="preserve">      </w:t>
      </w:r>
    </w:p>
    <w:p w:rsidR="00EB21CF" w:rsidRPr="00EB21CF" w:rsidRDefault="00EB21CF" w:rsidP="00EB21CF">
      <w:pPr>
        <w:widowControl w:val="0"/>
        <w:jc w:val="both"/>
        <w:rPr>
          <w:rFonts w:eastAsia="SimSun" w:cs="Mangal"/>
          <w:lang w:val="sr-Latn-CS" w:eastAsia="hi-IN" w:bidi="hi-IN"/>
        </w:rPr>
      </w:pPr>
      <w:r w:rsidRPr="00EB21CF">
        <w:rPr>
          <w:rFonts w:eastAsia="SimSun"/>
          <w:lang w:val="sl-SI" w:eastAsia="hi-IN" w:bidi="hi-IN"/>
        </w:rPr>
        <w:br/>
        <w:t xml:space="preserve">             </w:t>
      </w:r>
      <w:r w:rsidRPr="00EB21CF">
        <w:rPr>
          <w:rFonts w:eastAsia="SimSun"/>
          <w:lang w:val="sr-Cyrl-RS" w:eastAsia="hi-IN" w:bidi="hi-IN"/>
        </w:rPr>
        <w:t>________________</w:t>
      </w:r>
      <w:r w:rsidRPr="00EB21CF">
        <w:rPr>
          <w:rFonts w:eastAsia="SimSun"/>
          <w:lang w:val="sl-SI" w:eastAsia="hi-IN" w:bidi="hi-IN"/>
        </w:rPr>
        <w:tab/>
      </w:r>
      <w:r w:rsidRPr="00EB21CF">
        <w:rPr>
          <w:rFonts w:eastAsia="SimSun"/>
          <w:lang w:val="sl-SI" w:eastAsia="hi-IN" w:bidi="hi-IN"/>
        </w:rPr>
        <w:tab/>
        <w:t xml:space="preserve">                                 </w:t>
      </w:r>
      <w:r w:rsidRPr="00EB21CF">
        <w:rPr>
          <w:rFonts w:eastAsia="SimSun"/>
          <w:lang w:val="sr-Cyrl-RS" w:eastAsia="hi-IN" w:bidi="hi-IN"/>
        </w:rPr>
        <w:t>Мр Стеван Џелатовић, дипл.инж.</w:t>
      </w:r>
    </w:p>
    <w:p w:rsidR="003258B0" w:rsidRDefault="003258B0"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МОДЕЛ ОКВИРНОГ СПОРАЗУМА ЗА ПАРТИЈУ </w:t>
      </w:r>
      <w:r w:rsidRPr="00B56442">
        <w:rPr>
          <w:rFonts w:eastAsia="SimSun" w:cs="Mangal"/>
          <w:b/>
          <w:bCs/>
          <w:lang w:val="sr-Cyrl-RS" w:eastAsia="hi-IN" w:bidi="hi-IN"/>
        </w:rPr>
        <w:t>3</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Овај оквирни споразум закључен је између:</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br/>
      </w:r>
      <w:r w:rsidRPr="00B56442">
        <w:rPr>
          <w:rFonts w:eastAsia="SimSun" w:cs="Mangal"/>
          <w:lang w:eastAsia="hi-IN" w:bidi="hi-IN"/>
        </w:rPr>
        <w:t>1.</w:t>
      </w:r>
      <w:r w:rsidRPr="00B56442">
        <w:rPr>
          <w:rFonts w:eastAsia="SimSun" w:cs="Mangal"/>
          <w:lang w:eastAsia="hi-IN" w:bidi="hi-IN"/>
        </w:rPr>
        <w:tab/>
        <w:t xml:space="preserve">Јавног предузећа за подземну експлоатацију угља Ресавица, ул. Петра Жалца бр. 2, </w:t>
      </w:r>
      <w:r w:rsidRPr="00B56442">
        <w:rPr>
          <w:rFonts w:eastAsia="SimSun" w:cs="Mangal"/>
          <w:lang w:eastAsia="hi-IN" w:bidi="hi-IN"/>
        </w:rPr>
        <w:tab/>
        <w:t xml:space="preserve">мат.бр.17507699, ПИБ: 103084723, текући рачун бр. </w:t>
      </w:r>
      <w:r w:rsidRPr="00B56442">
        <w:rPr>
          <w:rFonts w:eastAsia="SimSun" w:cs="Arial"/>
          <w:lang w:val="sr-Latn-RS" w:eastAsia="hi-IN" w:bidi="hi-IN"/>
        </w:rPr>
        <w:t>355-3200214539-90</w:t>
      </w:r>
      <w:r w:rsidRPr="00B56442">
        <w:rPr>
          <w:rFonts w:eastAsia="SimSun" w:cs="Arial"/>
          <w:lang w:eastAsia="hi-IN" w:bidi="hi-IN"/>
        </w:rPr>
        <w:t xml:space="preserve">, </w:t>
      </w:r>
      <w:r w:rsidRPr="00B56442">
        <w:rPr>
          <w:rFonts w:eastAsia="SimSun" w:cs="Arial"/>
          <w:lang w:val="sr-Cyrl-RS" w:eastAsia="hi-IN" w:bidi="hi-IN"/>
        </w:rPr>
        <w:t xml:space="preserve">које </w:t>
      </w:r>
      <w:r w:rsidRPr="00B56442">
        <w:rPr>
          <w:rFonts w:eastAsia="SimSun" w:cs="Arial"/>
          <w:lang w:val="sr-Cyrl-RS" w:eastAsia="hi-IN" w:bidi="hi-IN"/>
        </w:rPr>
        <w:tab/>
        <w:t>заступа в.д. директора Мр Стеван Џелатовић, дипл.инж.</w:t>
      </w:r>
      <w:r w:rsidRPr="00B56442">
        <w:rPr>
          <w:rFonts w:eastAsia="SimSun" w:cs="Arial"/>
          <w:lang w:eastAsia="hi-IN" w:bidi="hi-IN"/>
        </w:rPr>
        <w:t xml:space="preserve"> </w:t>
      </w:r>
      <w:r w:rsidRPr="00B56442">
        <w:rPr>
          <w:rFonts w:eastAsia="SimSun" w:cs="Mangal"/>
          <w:lang w:eastAsia="hi-IN" w:bidi="hi-IN"/>
        </w:rPr>
        <w:t xml:space="preserve">(у даљем тексту: </w:t>
      </w:r>
      <w:r w:rsidRPr="00B56442">
        <w:rPr>
          <w:rFonts w:eastAsia="SimSun" w:cs="Mangal"/>
          <w:lang w:val="sr-Cyrl-RS" w:eastAsia="hi-IN" w:bidi="hi-IN"/>
        </w:rPr>
        <w:t xml:space="preserve">"Корисник </w:t>
      </w:r>
      <w:r w:rsidRPr="00B56442">
        <w:rPr>
          <w:rFonts w:eastAsia="SimSun" w:cs="Mangal"/>
          <w:lang w:val="sr-Cyrl-RS" w:eastAsia="hi-IN" w:bidi="hi-IN"/>
        </w:rPr>
        <w:tab/>
        <w:t>услуга")</w:t>
      </w:r>
      <w:r w:rsidRPr="00B56442">
        <w:rPr>
          <w:rFonts w:eastAsia="SimSun" w:cs="Mangal"/>
          <w:lang w:eastAsia="hi-IN" w:bidi="hi-IN"/>
        </w:rPr>
        <w:t xml:space="preserve">  и</w:t>
      </w:r>
    </w:p>
    <w:p w:rsidR="00B56442" w:rsidRPr="00B56442" w:rsidRDefault="00B56442" w:rsidP="00B56442">
      <w:pPr>
        <w:widowControl w:val="0"/>
        <w:jc w:val="both"/>
        <w:rPr>
          <w:rFonts w:eastAsia="SimSun" w:cs="Mangal"/>
          <w:b/>
          <w:u w:val="single"/>
          <w:lang w:val="sr-Latn-CS" w:eastAsia="hi-IN" w:bidi="hi-IN"/>
        </w:rPr>
      </w:pPr>
      <w:r w:rsidRPr="00B56442">
        <w:rPr>
          <w:rFonts w:eastAsia="SimSun" w:cs="Mangal"/>
          <w:lang w:val="sr-Latn-CS" w:eastAsia="hi-IN" w:bidi="hi-IN"/>
        </w:rPr>
        <w:br/>
      </w:r>
      <w:r w:rsidRPr="00B56442">
        <w:rPr>
          <w:rFonts w:eastAsia="SimSun" w:cs="Mangal"/>
          <w:lang w:eastAsia="hi-IN" w:bidi="hi-IN"/>
        </w:rPr>
        <w:t>2.</w:t>
      </w:r>
      <w:r w:rsidRPr="00B56442">
        <w:rPr>
          <w:rFonts w:eastAsia="SimSun" w:cs="Mangal"/>
          <w:lang w:eastAsia="hi-IN" w:bidi="hi-IN"/>
        </w:rPr>
        <w:tab/>
        <w:t xml:space="preserve">_______________________________________________________________________, </w:t>
      </w:r>
      <w:r w:rsidRPr="00B56442">
        <w:rPr>
          <w:rFonts w:eastAsia="SimSun" w:cs="Mangal"/>
          <w:lang w:eastAsia="hi-IN" w:bidi="hi-IN"/>
        </w:rPr>
        <w:tab/>
        <w:t xml:space="preserve">мат.бр.____________, ПИБ:_____________,текући рачун бр.__________________, </w:t>
      </w:r>
      <w:r w:rsidRPr="00B56442">
        <w:rPr>
          <w:rFonts w:eastAsia="SimSun" w:cs="Mangal"/>
          <w:lang w:val="sr-Cyrl-RS" w:eastAsia="hi-IN" w:bidi="hi-IN"/>
        </w:rPr>
        <w:t xml:space="preserve">кога </w:t>
      </w:r>
      <w:r w:rsidRPr="00B56442">
        <w:rPr>
          <w:rFonts w:eastAsia="SimSun" w:cs="Mangal"/>
          <w:lang w:val="sr-Cyrl-RS" w:eastAsia="hi-IN" w:bidi="hi-IN"/>
        </w:rPr>
        <w:tab/>
        <w:t xml:space="preserve">заступа директор _________________________________ </w:t>
      </w:r>
      <w:r w:rsidRPr="00B56442">
        <w:rPr>
          <w:rFonts w:eastAsia="SimSun" w:cs="Mangal"/>
          <w:lang w:eastAsia="hi-IN" w:bidi="hi-IN"/>
        </w:rPr>
        <w:t>(у даљем тексту: "</w:t>
      </w:r>
      <w:r w:rsidRPr="00B56442">
        <w:rPr>
          <w:rFonts w:eastAsia="SimSun" w:cs="Mangal"/>
          <w:lang w:val="sr-Cyrl-RS" w:eastAsia="hi-IN" w:bidi="hi-IN"/>
        </w:rPr>
        <w:t xml:space="preserve">Пружалац </w:t>
      </w:r>
      <w:r w:rsidRPr="00B56442">
        <w:rPr>
          <w:rFonts w:eastAsia="SimSun" w:cs="Mangal"/>
          <w:lang w:val="sr-Cyrl-RS" w:eastAsia="hi-IN" w:bidi="hi-IN"/>
        </w:rPr>
        <w:tab/>
        <w:t>услуга</w:t>
      </w:r>
      <w:r w:rsidRPr="00B56442">
        <w:rPr>
          <w:rFonts w:eastAsia="SimSun" w:cs="Mangal"/>
          <w:lang w:eastAsia="hi-IN" w:bidi="hi-IN"/>
        </w:rPr>
        <w:t xml:space="preserve">") </w:t>
      </w:r>
    </w:p>
    <w:p w:rsidR="00B56442" w:rsidRPr="00B56442" w:rsidRDefault="00B56442" w:rsidP="00B56442">
      <w:pPr>
        <w:widowControl w:val="0"/>
        <w:jc w:val="both"/>
        <w:rPr>
          <w:rFonts w:eastAsia="SimSun" w:cs="Mangal"/>
          <w:b/>
          <w:u w:val="single"/>
          <w:lang w:val="sr-Latn-CS" w:eastAsia="hi-IN" w:bidi="hi-IN"/>
        </w:rPr>
      </w:pP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eastAsia="hi-IN" w:bidi="hi-IN"/>
        </w:rPr>
      </w:pPr>
      <w:r w:rsidRPr="00B56442">
        <w:rPr>
          <w:rFonts w:eastAsia="SimSun" w:cs="Mangal"/>
          <w:lang w:eastAsia="hi-IN" w:bidi="hi-IN"/>
        </w:rPr>
        <w:t>*</w:t>
      </w:r>
      <w:r w:rsidRPr="00B56442">
        <w:rPr>
          <w:rFonts w:eastAsia="SimSun" w:cs="Mangal"/>
          <w:lang w:eastAsia="hi-IN" w:bidi="hi-IN"/>
        </w:rPr>
        <w:tab/>
        <w:t xml:space="preserve">_______________________________________________________________________, </w:t>
      </w:r>
      <w:r w:rsidRPr="00B56442">
        <w:rPr>
          <w:rFonts w:eastAsia="SimSun" w:cs="Mangal"/>
          <w:lang w:eastAsia="hi-IN" w:bidi="hi-IN"/>
        </w:rPr>
        <w:tab/>
        <w:t xml:space="preserve">мат.бр.____________, ПИБ:_____________,текући рачун бр.__________________, </w:t>
      </w:r>
      <w:r w:rsidRPr="00B56442">
        <w:rPr>
          <w:rFonts w:eastAsia="SimSun" w:cs="Mangal"/>
          <w:lang w:val="sr-Cyrl-RS" w:eastAsia="hi-IN" w:bidi="hi-IN"/>
        </w:rPr>
        <w:t xml:space="preserve">кога </w:t>
      </w:r>
      <w:r w:rsidRPr="00B56442">
        <w:rPr>
          <w:rFonts w:eastAsia="SimSun" w:cs="Mangal"/>
          <w:lang w:val="sr-Cyrl-RS" w:eastAsia="hi-IN" w:bidi="hi-IN"/>
        </w:rPr>
        <w:tab/>
        <w:t>заступа директор _________________________________</w:t>
      </w:r>
    </w:p>
    <w:p w:rsidR="00B56442" w:rsidRPr="00B56442" w:rsidRDefault="00B56442" w:rsidP="00B56442">
      <w:pPr>
        <w:widowControl w:val="0"/>
        <w:jc w:val="both"/>
        <w:rPr>
          <w:rFonts w:eastAsia="SimSun"/>
          <w:lang w:val="sr-Cyrl-RS" w:eastAsia="hi-IN" w:bidi="hi-IN"/>
        </w:rPr>
      </w:pPr>
      <w:r w:rsidRPr="00B56442">
        <w:rPr>
          <w:rFonts w:eastAsia="SimSun" w:cs="Mangal"/>
          <w:lang w:eastAsia="hi-IN" w:bidi="hi-IN"/>
        </w:rPr>
        <w:tab/>
      </w:r>
    </w:p>
    <w:p w:rsidR="00B56442" w:rsidRPr="00B56442" w:rsidRDefault="00B56442" w:rsidP="00B56442">
      <w:pPr>
        <w:widowControl w:val="0"/>
        <w:jc w:val="both"/>
        <w:rPr>
          <w:rFonts w:eastAsia="SimSun"/>
          <w:lang w:val="sr-Cyrl-RS" w:eastAsia="hi-IN" w:bidi="hi-IN"/>
        </w:rPr>
      </w:pPr>
      <w:r w:rsidRPr="00B56442">
        <w:rPr>
          <w:rFonts w:eastAsia="SimSun"/>
          <w:lang w:val="sr-Cyrl-RS" w:eastAsia="hi-IN" w:bidi="hi-IN"/>
        </w:rPr>
        <w:tab/>
      </w:r>
      <w:r w:rsidRPr="00B56442">
        <w:rPr>
          <w:rFonts w:eastAsia="SimSun"/>
          <w:lang w:eastAsia="hi-IN" w:bidi="hi-IN"/>
        </w:rPr>
        <w:t xml:space="preserve">_______________________________________________________________________, </w:t>
      </w:r>
      <w:r w:rsidRPr="00B56442">
        <w:rPr>
          <w:rFonts w:eastAsia="SimSun"/>
          <w:lang w:eastAsia="hi-IN" w:bidi="hi-IN"/>
        </w:rPr>
        <w:tab/>
        <w:t xml:space="preserve">мат.бр.____________, ПИБ:_____________,текући рачун бр.__________________, </w:t>
      </w:r>
      <w:r w:rsidRPr="00B56442">
        <w:rPr>
          <w:rFonts w:eastAsia="SimSun"/>
          <w:lang w:val="sr-Cyrl-RS" w:eastAsia="hi-IN" w:bidi="hi-IN"/>
        </w:rPr>
        <w:t xml:space="preserve">кога </w:t>
      </w:r>
      <w:r w:rsidRPr="00B56442">
        <w:rPr>
          <w:rFonts w:eastAsia="SimSun"/>
          <w:lang w:val="sr-Cyrl-RS" w:eastAsia="hi-IN" w:bidi="hi-IN"/>
        </w:rPr>
        <w:tab/>
        <w:t>заступа директор _________________________________</w:t>
      </w:r>
    </w:p>
    <w:p w:rsidR="00B56442" w:rsidRPr="00B56442" w:rsidRDefault="00B56442" w:rsidP="00B56442">
      <w:pPr>
        <w:widowControl w:val="0"/>
        <w:jc w:val="both"/>
        <w:rPr>
          <w:rFonts w:eastAsia="SimSun"/>
          <w:lang w:val="sr-Cyrl-RS" w:eastAsia="hi-IN" w:bidi="hi-IN"/>
        </w:rPr>
      </w:pPr>
      <w:r w:rsidRPr="00B56442">
        <w:rPr>
          <w:rFonts w:eastAsia="SimSun"/>
          <w:lang w:val="sr-Cyrl-RS" w:eastAsia="hi-IN" w:bidi="hi-IN"/>
        </w:rPr>
        <w:tab/>
      </w:r>
    </w:p>
    <w:p w:rsidR="00B56442" w:rsidRPr="00B56442" w:rsidRDefault="00B56442" w:rsidP="00B56442">
      <w:pPr>
        <w:widowControl w:val="0"/>
        <w:jc w:val="both"/>
        <w:rPr>
          <w:rFonts w:eastAsia="SimSun" w:cs="Mangal"/>
          <w:b/>
          <w:lang w:eastAsia="hi-IN" w:bidi="hi-IN"/>
        </w:rPr>
      </w:pPr>
      <w:r w:rsidRPr="00B56442">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B56442" w:rsidRPr="00B56442" w:rsidRDefault="00B56442" w:rsidP="00B56442">
      <w:pPr>
        <w:widowControl w:val="0"/>
        <w:jc w:val="both"/>
        <w:rPr>
          <w:rFonts w:eastAsia="SimSun" w:cs="Mangal"/>
          <w:b/>
          <w:lang w:eastAsia="hi-IN" w:bidi="hi-IN"/>
        </w:rPr>
      </w:pPr>
    </w:p>
    <w:p w:rsidR="00B56442" w:rsidRPr="00B56442" w:rsidRDefault="00B56442" w:rsidP="00B56442">
      <w:pPr>
        <w:widowControl w:val="0"/>
        <w:jc w:val="both"/>
        <w:rPr>
          <w:rFonts w:eastAsia="SimSun" w:cs="Mangal"/>
          <w:b/>
          <w:lang w:eastAsia="hi-IN" w:bidi="hi-IN"/>
        </w:rPr>
      </w:pPr>
      <w:r w:rsidRPr="00B56442">
        <w:rPr>
          <w:rFonts w:eastAsia="SimSun" w:cs="Mangal"/>
          <w:lang w:eastAsia="hi-IN" w:bidi="hi-IN"/>
        </w:rPr>
        <w:t xml:space="preserve">* </w:t>
      </w:r>
      <w:r w:rsidRPr="00B56442">
        <w:rPr>
          <w:rFonts w:eastAsia="SimSun" w:cs="Mangal"/>
          <w:b/>
          <w:lang w:eastAsia="hi-IN" w:bidi="hi-IN"/>
        </w:rPr>
        <w:t xml:space="preserve">НАПОМЕНА НАРУЧИОЦА: У случају заједничке понуде овде навести све чланове </w:t>
      </w:r>
      <w:r w:rsidRPr="00B56442">
        <w:rPr>
          <w:rFonts w:eastAsia="SimSun" w:cs="Mangal"/>
          <w:b/>
          <w:lang w:eastAsia="hi-IN" w:bidi="hi-IN"/>
        </w:rPr>
        <w:tab/>
      </w:r>
      <w:r w:rsidRPr="00B56442">
        <w:rPr>
          <w:rFonts w:eastAsia="SimSun" w:cs="Mangal"/>
          <w:b/>
          <w:lang w:eastAsia="hi-IN" w:bidi="hi-IN"/>
        </w:rPr>
        <w:tab/>
      </w:r>
      <w:r w:rsidRPr="00B56442">
        <w:rPr>
          <w:rFonts w:eastAsia="SimSun" w:cs="Mangal"/>
          <w:b/>
          <w:lang w:eastAsia="hi-IN" w:bidi="hi-IN"/>
        </w:rPr>
        <w:tab/>
      </w:r>
      <w:r w:rsidRPr="00B56442">
        <w:rPr>
          <w:rFonts w:eastAsia="SimSun" w:cs="Mangal"/>
          <w:b/>
          <w:lang w:eastAsia="hi-IN" w:bidi="hi-IN"/>
        </w:rPr>
        <w:tab/>
        <w:t xml:space="preserve">           групе понуђача и тражене податке</w:t>
      </w:r>
    </w:p>
    <w:p w:rsidR="00B56442" w:rsidRPr="00B56442" w:rsidRDefault="00B56442" w:rsidP="00B56442">
      <w:pPr>
        <w:widowControl w:val="0"/>
        <w:jc w:val="center"/>
        <w:rPr>
          <w:rFonts w:eastAsia="SimSun" w:cs="Mangal"/>
          <w:b/>
          <w:lang w:eastAsia="hi-IN" w:bidi="hi-IN"/>
        </w:rPr>
      </w:pPr>
    </w:p>
    <w:p w:rsidR="00B56442" w:rsidRPr="00B56442" w:rsidRDefault="00B56442" w:rsidP="00B56442">
      <w:pPr>
        <w:widowControl w:val="0"/>
        <w:jc w:val="center"/>
        <w:rPr>
          <w:rFonts w:eastAsia="SimSun" w:cs="Mangal"/>
          <w:b/>
          <w:lang w:eastAsia="hi-IN" w:bidi="hi-IN"/>
        </w:rPr>
      </w:pPr>
    </w:p>
    <w:p w:rsidR="00B56442" w:rsidRPr="00B56442" w:rsidRDefault="00B56442" w:rsidP="00B56442">
      <w:pPr>
        <w:widowControl w:val="0"/>
        <w:jc w:val="center"/>
        <w:rPr>
          <w:rFonts w:eastAsia="SimSun" w:cs="Mangal"/>
          <w:bCs/>
          <w:lang w:eastAsia="hi-IN" w:bidi="hi-IN"/>
        </w:rPr>
      </w:pPr>
      <w:r w:rsidRPr="00B56442">
        <w:rPr>
          <w:rFonts w:eastAsia="SimSun" w:cs="Mangal"/>
          <w:b/>
          <w:lang w:eastAsia="hi-IN" w:bidi="hi-IN"/>
        </w:rPr>
        <w:t>Члан 1</w:t>
      </w:r>
      <w:r w:rsidRPr="00B56442">
        <w:rPr>
          <w:rFonts w:eastAsia="SimSun" w:cs="Mangal"/>
          <w:b/>
          <w:lang w:val="sr-Latn-CS" w:eastAsia="hi-IN" w:bidi="hi-IN"/>
        </w:rPr>
        <w:t>.</w:t>
      </w:r>
    </w:p>
    <w:p w:rsidR="00B56442" w:rsidRPr="00B56442" w:rsidRDefault="00B56442" w:rsidP="00B56442">
      <w:pPr>
        <w:widowControl w:val="0"/>
        <w:jc w:val="center"/>
        <w:rPr>
          <w:rFonts w:eastAsia="SimSun" w:cs="Mangal"/>
          <w:bCs/>
          <w:lang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Уговорне стране констатују:</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-да је К</w:t>
      </w:r>
      <w:r w:rsidRPr="00B56442">
        <w:rPr>
          <w:rFonts w:eastAsia="SimSun" w:cs="Mangal"/>
          <w:lang w:val="sr-Cyrl-RS" w:eastAsia="hi-IN" w:bidi="hi-IN"/>
        </w:rPr>
        <w:t>орисник услуга</w:t>
      </w:r>
      <w:r w:rsidRPr="00B56442">
        <w:rPr>
          <w:rFonts w:eastAsia="SimSun" w:cs="Mangal"/>
          <w:lang w:val="sr-Latn-CS" w:eastAsia="hi-IN" w:bidi="hi-IN"/>
        </w:rPr>
        <w:t xml:space="preserve"> </w:t>
      </w:r>
      <w:r w:rsidRPr="00B56442">
        <w:rPr>
          <w:rFonts w:eastAsia="SimSun" w:cs="Mangal"/>
          <w:lang w:eastAsia="hi-IN" w:bidi="hi-IN"/>
        </w:rPr>
        <w:t xml:space="preserve">у складу са одредбама Закона о јавним набавкама </w:t>
      </w:r>
      <w:r w:rsidRPr="00B56442">
        <w:rPr>
          <w:rFonts w:eastAsia="SimSun" w:cs="Mangal"/>
          <w:lang w:val="en-US" w:eastAsia="hi-IN" w:bidi="hi-IN"/>
        </w:rPr>
        <w:t xml:space="preserve">( </w:t>
      </w:r>
      <w:r w:rsidRPr="00B56442">
        <w:rPr>
          <w:rFonts w:eastAsia="SimSun" w:cs="Mangal"/>
          <w:lang w:val="sr-Latn-CS" w:eastAsia="hi-IN" w:bidi="hi-IN"/>
        </w:rPr>
        <w:t>''</w:t>
      </w:r>
      <w:r w:rsidRPr="00B56442">
        <w:rPr>
          <w:rFonts w:eastAsia="SimSun" w:cs="Mangal"/>
          <w:lang w:eastAsia="hi-IN" w:bidi="hi-IN"/>
        </w:rPr>
        <w:t>Сл.гласник РС</w:t>
      </w:r>
      <w:r w:rsidRPr="00B56442">
        <w:rPr>
          <w:rFonts w:eastAsia="SimSun" w:cs="Mangal"/>
          <w:lang w:val="sr-Latn-CS" w:eastAsia="hi-IN" w:bidi="hi-IN"/>
        </w:rPr>
        <w:t>''</w:t>
      </w:r>
      <w:r w:rsidRPr="00B56442">
        <w:rPr>
          <w:rFonts w:eastAsia="SimSun" w:cs="Mangal"/>
          <w:lang w:eastAsia="hi-IN" w:bidi="hi-IN"/>
        </w:rPr>
        <w:t xml:space="preserve"> број 124/12, 14/15, </w:t>
      </w:r>
      <w:r w:rsidRPr="00B56442">
        <w:rPr>
          <w:rFonts w:eastAsia="SimSun" w:cs="Mangal"/>
          <w:lang w:val="sr-Cyrl-RS" w:eastAsia="hi-IN" w:bidi="hi-IN"/>
        </w:rPr>
        <w:t>68/15</w:t>
      </w:r>
      <w:r w:rsidRPr="00B56442">
        <w:rPr>
          <w:rFonts w:eastAsia="SimSun" w:cs="Mangal"/>
          <w:lang w:val="en-US" w:eastAsia="hi-IN" w:bidi="hi-IN"/>
        </w:rPr>
        <w:t xml:space="preserve">), </w:t>
      </w:r>
      <w:r w:rsidRPr="00B56442">
        <w:rPr>
          <w:rFonts w:eastAsia="SimSun" w:cs="Mangal"/>
          <w:lang w:val="sr-Latn-CS" w:eastAsia="hi-IN" w:bidi="hi-IN"/>
        </w:rPr>
        <w:t>Одлуком бр.</w:t>
      </w:r>
      <w:r w:rsidRPr="00B56442">
        <w:rPr>
          <w:rFonts w:eastAsia="SimSun" w:cs="Mangal"/>
          <w:lang w:eastAsia="hi-IN" w:bidi="hi-IN"/>
        </w:rPr>
        <w:t>_______</w:t>
      </w:r>
      <w:r w:rsidRPr="00B56442">
        <w:rPr>
          <w:rFonts w:eastAsia="SimSun" w:cs="Mangal"/>
          <w:lang w:val="sr-Latn-CS" w:eastAsia="hi-IN" w:bidi="hi-IN"/>
        </w:rPr>
        <w:t xml:space="preserve"> од __________ год</w:t>
      </w:r>
      <w:r w:rsidRPr="00B56442">
        <w:rPr>
          <w:rFonts w:eastAsia="SimSun" w:cs="Mangal"/>
          <w:lang w:eastAsia="hi-IN" w:bidi="hi-IN"/>
        </w:rPr>
        <w:t>ине</w:t>
      </w:r>
      <w:r w:rsidRPr="00B56442">
        <w:rPr>
          <w:rFonts w:eastAsia="SimSun" w:cs="Mangal"/>
          <w:lang w:val="sr-Latn-CS" w:eastAsia="hi-IN" w:bidi="hi-IN"/>
        </w:rPr>
        <w:t xml:space="preserve"> покренуо </w:t>
      </w:r>
      <w:r w:rsidRPr="00B56442">
        <w:rPr>
          <w:rFonts w:eastAsia="SimSun" w:cs="Mangal"/>
          <w:lang w:val="sr-Cyrl-RS" w:eastAsia="hi-IN" w:bidi="hi-IN"/>
        </w:rPr>
        <w:t xml:space="preserve">отворени </w:t>
      </w:r>
      <w:r w:rsidRPr="00B56442">
        <w:rPr>
          <w:rFonts w:eastAsia="SimSun" w:cs="Mangal"/>
          <w:lang w:val="sr-Latn-CS" w:eastAsia="hi-IN" w:bidi="hi-IN"/>
        </w:rPr>
        <w:t xml:space="preserve">поступак </w:t>
      </w:r>
      <w:r w:rsidRPr="00B56442">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-да је </w:t>
      </w:r>
      <w:r w:rsidRPr="00B56442">
        <w:rPr>
          <w:rFonts w:eastAsia="SimSun" w:cs="Mangal"/>
          <w:lang w:val="sr-Cyrl-RS" w:eastAsia="hi-IN" w:bidi="hi-IN"/>
        </w:rPr>
        <w:t>Пружалац услуга</w:t>
      </w:r>
      <w:r w:rsidRPr="00B56442">
        <w:rPr>
          <w:rFonts w:eastAsia="SimSun" w:cs="Mangal"/>
          <w:lang w:val="sr-Latn-CS" w:eastAsia="hi-IN" w:bidi="hi-IN"/>
        </w:rPr>
        <w:t xml:space="preserve"> </w:t>
      </w:r>
      <w:r w:rsidRPr="00B56442">
        <w:rPr>
          <w:rFonts w:eastAsia="SimSun" w:cs="Mangal"/>
          <w:lang w:val="sr-Cyrl-RS" w:eastAsia="hi-IN" w:bidi="hi-IN"/>
        </w:rPr>
        <w:t>за партију 3. доставио</w:t>
      </w:r>
      <w:r w:rsidRPr="00B56442">
        <w:rPr>
          <w:rFonts w:eastAsia="SimSun" w:cs="Mangal"/>
          <w:lang w:val="sr-Latn-CS" w:eastAsia="hi-IN" w:bidi="hi-IN"/>
        </w:rPr>
        <w:t xml:space="preserve"> </w:t>
      </w:r>
      <w:r w:rsidRPr="00B56442">
        <w:rPr>
          <w:rFonts w:eastAsia="SimSun" w:cs="Mangal"/>
          <w:lang w:eastAsia="hi-IN" w:bidi="hi-IN"/>
        </w:rPr>
        <w:t>П</w:t>
      </w:r>
      <w:r w:rsidRPr="00B56442">
        <w:rPr>
          <w:rFonts w:eastAsia="SimSun" w:cs="Mangal"/>
          <w:lang w:val="sr-Latn-CS" w:eastAsia="hi-IN" w:bidi="hi-IN"/>
        </w:rPr>
        <w:t>онуду бр. ______ од _____________. год</w:t>
      </w:r>
      <w:r w:rsidRPr="00B56442">
        <w:rPr>
          <w:rFonts w:eastAsia="SimSun" w:cs="Mangal"/>
          <w:lang w:val="sr-Cyrl-RS" w:eastAsia="hi-IN" w:bidi="hi-IN"/>
        </w:rPr>
        <w:t>ине</w:t>
      </w:r>
      <w:r w:rsidRPr="00B56442">
        <w:rPr>
          <w:rFonts w:eastAsia="SimSun" w:cs="Mangal"/>
          <w:lang w:val="sr-Latn-CS" w:eastAsia="hi-IN" w:bidi="hi-IN"/>
        </w:rPr>
        <w:t xml:space="preserve"> која се налази у прилогу овог уговора и његов је саставни део;</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-да понуда </w:t>
      </w:r>
      <w:r w:rsidRPr="00B56442">
        <w:rPr>
          <w:rFonts w:eastAsia="SimSun" w:cs="Mangal"/>
          <w:lang w:val="sr-Cyrl-RS" w:eastAsia="hi-IN" w:bidi="hi-IN"/>
        </w:rPr>
        <w:t>Пружаоца услуга</w:t>
      </w:r>
      <w:r w:rsidRPr="00B56442">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-да је К</w:t>
      </w:r>
      <w:r w:rsidRPr="00B56442">
        <w:rPr>
          <w:rFonts w:eastAsia="SimSun" w:cs="Mangal"/>
          <w:lang w:val="sr-Cyrl-RS" w:eastAsia="hi-IN" w:bidi="hi-IN"/>
        </w:rPr>
        <w:t>орисник услуга</w:t>
      </w:r>
      <w:r w:rsidRPr="00B56442">
        <w:rPr>
          <w:rFonts w:eastAsia="SimSun" w:cs="Mangal"/>
          <w:lang w:val="sr-Latn-CS" w:eastAsia="hi-IN" w:bidi="hi-IN"/>
        </w:rPr>
        <w:t xml:space="preserve"> у складу са ЗЈН на основу понуде Продавца </w:t>
      </w:r>
      <w:r w:rsidRPr="00B56442">
        <w:rPr>
          <w:rFonts w:eastAsia="SimSun" w:cs="Mangal"/>
          <w:lang w:eastAsia="hi-IN" w:bidi="hi-IN"/>
        </w:rPr>
        <w:t xml:space="preserve">донео Одлуку о </w:t>
      </w:r>
      <w:r w:rsidRPr="00B56442">
        <w:rPr>
          <w:rFonts w:eastAsia="SimSun" w:cs="Mangal"/>
          <w:lang w:val="sr-Cyrl-RS" w:eastAsia="hi-IN" w:bidi="hi-IN"/>
        </w:rPr>
        <w:t>закључењу оквирног споразума</w:t>
      </w:r>
      <w:r w:rsidRPr="00B56442">
        <w:rPr>
          <w:rFonts w:eastAsia="SimSun" w:cs="Mangal"/>
          <w:lang w:eastAsia="hi-IN" w:bidi="hi-IN"/>
        </w:rPr>
        <w:t xml:space="preserve"> број _____ од ________ године.</w:t>
      </w:r>
    </w:p>
    <w:p w:rsidR="00B56442" w:rsidRPr="00B56442" w:rsidRDefault="00B56442" w:rsidP="00B56442">
      <w:pPr>
        <w:widowControl w:val="0"/>
        <w:jc w:val="both"/>
        <w:rPr>
          <w:rFonts w:eastAsia="SimSun" w:cs="Mangal"/>
          <w:lang w:val="sr-Latn-CS" w:eastAsia="hi-IN" w:bidi="hi-IN"/>
        </w:rPr>
      </w:pPr>
    </w:p>
    <w:p w:rsidR="00E87F7F" w:rsidRDefault="00E87F7F" w:rsidP="00B56442">
      <w:pPr>
        <w:widowControl w:val="0"/>
        <w:jc w:val="center"/>
        <w:rPr>
          <w:rFonts w:eastAsia="SimSun" w:cs="Mangal"/>
          <w:b/>
          <w:bCs/>
          <w:lang w:val="sr-Cyrl-R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2</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ПРЕДМЕТ ОКВИРНОГ СПОРАЗУМА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B56442">
        <w:rPr>
          <w:rFonts w:eastAsia="SimSun" w:cs="Mangal"/>
          <w:bCs/>
          <w:lang w:val="sr-Cyrl-RS" w:eastAsia="hi-IN" w:bidi="hi-IN"/>
        </w:rPr>
        <w:t xml:space="preserve">Ремонт и поправка аутобуса са оригиналним резервним деловима- </w:t>
      </w:r>
      <w:r w:rsidRPr="00B56442">
        <w:rPr>
          <w:rFonts w:eastAsia="SimSun" w:cs="Mangal"/>
          <w:lang w:val="sr-Latn-CS" w:eastAsia="hi-IN" w:bidi="hi-IN"/>
        </w:rPr>
        <w:t xml:space="preserve">Партија </w:t>
      </w:r>
      <w:r w:rsidRPr="00B56442">
        <w:rPr>
          <w:rFonts w:eastAsia="SimSun" w:cs="Mangal"/>
          <w:lang w:val="sr-Cyrl-RS" w:eastAsia="hi-IN" w:bidi="hi-IN"/>
        </w:rPr>
        <w:t>3</w:t>
      </w:r>
      <w:r w:rsidRPr="00B56442">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3</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ОБИМ УСЛУГА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b/>
          <w:bCs/>
          <w:lang w:val="sr-Latn-CS" w:eastAsia="hi-IN" w:bidi="hi-IN"/>
        </w:rPr>
      </w:pPr>
      <w:r w:rsidRPr="00B56442">
        <w:rPr>
          <w:rFonts w:eastAsia="SimSun" w:cs="Mangal"/>
          <w:lang w:val="sr-Latn-CS" w:eastAsia="hi-IN" w:bidi="hi-IN"/>
        </w:rPr>
        <w:tab/>
        <w:t xml:space="preserve">Услуга </w:t>
      </w:r>
      <w:r w:rsidRPr="00B56442">
        <w:rPr>
          <w:rFonts w:eastAsia="SimSun" w:cs="Mangal"/>
          <w:lang w:val="sr-Cyrl-RS" w:eastAsia="hi-IN" w:bidi="hi-IN"/>
        </w:rPr>
        <w:t>р</w:t>
      </w:r>
      <w:r w:rsidRPr="00B56442">
        <w:rPr>
          <w:rFonts w:eastAsia="SimSun" w:cs="Mangal"/>
          <w:bCs/>
          <w:lang w:val="sr-Cyrl-RS" w:eastAsia="hi-IN" w:bidi="hi-IN"/>
        </w:rPr>
        <w:t xml:space="preserve">емонта и поправке аутобуса са оригиналним резервним деловима </w:t>
      </w:r>
      <w:r w:rsidRPr="00B56442">
        <w:rPr>
          <w:rFonts w:eastAsia="SimSun" w:cs="Mangal"/>
          <w:lang w:val="sr-Cyrl-RS" w:eastAsia="hi-IN" w:bidi="hi-IN"/>
        </w:rPr>
        <w:t xml:space="preserve">обухвата услуге </w:t>
      </w:r>
      <w:r w:rsidRPr="00B56442">
        <w:rPr>
          <w:rFonts w:eastAsia="SimSun" w:cs="Mangal"/>
          <w:lang w:val="sr-Latn-CS" w:eastAsia="hi-IN" w:bidi="hi-IN"/>
        </w:rPr>
        <w:t xml:space="preserve">из Обрасца </w:t>
      </w:r>
      <w:r w:rsidRPr="00B56442">
        <w:rPr>
          <w:rFonts w:eastAsia="SimSun" w:cs="Mangal"/>
          <w:lang w:val="sr-Cyrl-RS" w:eastAsia="hi-IN" w:bidi="hi-IN"/>
        </w:rPr>
        <w:t>понуде за партију 3.</w:t>
      </w:r>
      <w:r w:rsidRPr="00B56442">
        <w:rPr>
          <w:rFonts w:eastAsia="SimSun" w:cs="Mangal"/>
          <w:lang w:val="sr-Latn-CS" w:eastAsia="hi-IN" w:bidi="hi-IN"/>
        </w:rPr>
        <w:t xml:space="preserve"> који је обавезни део понуде и саставни део овог уговора.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4</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ind w:firstLine="720"/>
        <w:jc w:val="both"/>
        <w:rPr>
          <w:rFonts w:eastAsia="SimSun" w:cs="Mangal"/>
          <w:lang w:val="sr-Cyrl-RS" w:eastAsia="hi-IN" w:bidi="hi-IN"/>
        </w:rPr>
      </w:pPr>
      <w:r w:rsidRPr="00B56442">
        <w:rPr>
          <w:rFonts w:eastAsia="SimSun" w:cs="Mangal"/>
          <w:lang w:val="sr-Cyrl-RS" w:eastAsia="hi-IN" w:bidi="hi-IN"/>
        </w:rPr>
        <w:t>Пружалац услуга</w:t>
      </w:r>
      <w:r w:rsidRPr="00B56442">
        <w:rPr>
          <w:rFonts w:eastAsia="SimSun" w:cs="Mangal"/>
          <w:lang w:eastAsia="hi-IN" w:bidi="hi-IN"/>
        </w:rPr>
        <w:t xml:space="preserve"> ће </w:t>
      </w:r>
      <w:r w:rsidRPr="00B56442">
        <w:rPr>
          <w:rFonts w:eastAsia="SimSun" w:cs="Mangal"/>
          <w:lang w:val="sr-Cyrl-RS" w:eastAsia="hi-IN" w:bidi="hi-IN"/>
        </w:rPr>
        <w:t>извршење предметне јавне набавке 20/16/606006 извршити:</w:t>
      </w:r>
    </w:p>
    <w:p w:rsidR="00B56442" w:rsidRPr="00B56442" w:rsidRDefault="00B56442" w:rsidP="00B56442">
      <w:pPr>
        <w:widowControl w:val="0"/>
        <w:ind w:firstLine="720"/>
        <w:jc w:val="both"/>
        <w:rPr>
          <w:rFonts w:eastAsia="SimSun" w:cs="Mangal"/>
          <w:b/>
          <w:lang w:eastAsia="hi-IN" w:bidi="hi-IN"/>
        </w:rPr>
      </w:pPr>
      <w:r w:rsidRPr="00B56442">
        <w:rPr>
          <w:rFonts w:eastAsia="SimSun" w:cs="Mangal"/>
          <w:lang w:val="sr-Cyrl-RS" w:eastAsia="hi-IN" w:bidi="hi-IN"/>
        </w:rPr>
        <w:t>а) самостално,</w:t>
      </w:r>
    </w:p>
    <w:p w:rsidR="00B56442" w:rsidRPr="00B56442" w:rsidRDefault="00B56442" w:rsidP="00B56442">
      <w:pPr>
        <w:widowControl w:val="0"/>
        <w:ind w:firstLine="720"/>
        <w:jc w:val="both"/>
        <w:rPr>
          <w:rFonts w:eastAsia="SimSun" w:cs="Mangal"/>
          <w:b/>
          <w:lang w:eastAsia="hi-IN" w:bidi="hi-IN"/>
        </w:rPr>
      </w:pPr>
    </w:p>
    <w:p w:rsidR="00B56442" w:rsidRPr="00B56442" w:rsidRDefault="00B56442" w:rsidP="00B56442">
      <w:pPr>
        <w:widowControl w:val="0"/>
        <w:ind w:firstLine="720"/>
        <w:jc w:val="both"/>
        <w:rPr>
          <w:rFonts w:eastAsia="SimSun" w:cs="Mangal"/>
          <w:lang w:eastAsia="hi-IN" w:bidi="hi-IN"/>
        </w:rPr>
      </w:pPr>
      <w:r w:rsidRPr="00B56442">
        <w:rPr>
          <w:rFonts w:eastAsia="SimSun" w:cs="Mangal"/>
          <w:lang w:val="sr-Cyrl-RS" w:eastAsia="hi-IN" w:bidi="hi-IN"/>
        </w:rPr>
        <w:t>б) са следећим понуђачима:</w:t>
      </w:r>
    </w:p>
    <w:p w:rsidR="00B56442" w:rsidRPr="00B56442" w:rsidRDefault="00B56442" w:rsidP="00B56442">
      <w:pPr>
        <w:widowControl w:val="0"/>
        <w:ind w:firstLine="720"/>
        <w:jc w:val="both"/>
        <w:rPr>
          <w:rFonts w:eastAsia="SimSun" w:cs="Mangal"/>
          <w:lang w:eastAsia="hi-IN" w:bidi="hi-IN"/>
        </w:rPr>
      </w:pPr>
      <w:r w:rsidRPr="00B56442">
        <w:rPr>
          <w:rFonts w:eastAsia="SimSun" w:cs="Mangal"/>
          <w:lang w:eastAsia="hi-IN" w:bidi="hi-IN"/>
        </w:rPr>
        <w:t xml:space="preserve">_______________________________________________________________________, </w:t>
      </w:r>
      <w:r w:rsidRPr="00B56442">
        <w:rPr>
          <w:rFonts w:eastAsia="SimSun" w:cs="Mangal"/>
          <w:lang w:eastAsia="hi-IN" w:bidi="hi-IN"/>
        </w:rPr>
        <w:tab/>
        <w:t xml:space="preserve">мат.бр.____________, ПИБ:_____________,текући рачун бр.__________________, </w:t>
      </w:r>
    </w:p>
    <w:p w:rsidR="00B56442" w:rsidRPr="00B56442" w:rsidRDefault="00B56442" w:rsidP="00B56442">
      <w:pPr>
        <w:widowControl w:val="0"/>
        <w:jc w:val="both"/>
        <w:rPr>
          <w:rFonts w:eastAsia="SimSun"/>
          <w:lang w:eastAsia="hi-IN" w:bidi="hi-IN"/>
        </w:rPr>
      </w:pPr>
      <w:r w:rsidRPr="00B56442">
        <w:rPr>
          <w:rFonts w:eastAsia="SimSun" w:cs="Mangal"/>
          <w:lang w:eastAsia="hi-IN" w:bidi="hi-IN"/>
        </w:rPr>
        <w:tab/>
      </w:r>
    </w:p>
    <w:p w:rsidR="00B56442" w:rsidRPr="00B56442" w:rsidRDefault="00B56442" w:rsidP="00B56442">
      <w:pPr>
        <w:widowControl w:val="0"/>
        <w:ind w:firstLine="720"/>
        <w:jc w:val="both"/>
        <w:rPr>
          <w:rFonts w:eastAsia="SimSun" w:cs="Mangal"/>
          <w:b/>
          <w:lang w:eastAsia="hi-IN" w:bidi="hi-IN"/>
        </w:rPr>
      </w:pPr>
      <w:r w:rsidRPr="00B56442">
        <w:rPr>
          <w:rFonts w:eastAsia="SimSun"/>
          <w:lang w:eastAsia="hi-IN" w:bidi="hi-IN"/>
        </w:rPr>
        <w:t xml:space="preserve">_______________________________________________________________________, </w:t>
      </w:r>
      <w:r w:rsidRPr="00B56442">
        <w:rPr>
          <w:rFonts w:eastAsia="SimSun"/>
          <w:lang w:eastAsia="hi-IN" w:bidi="hi-IN"/>
        </w:rPr>
        <w:tab/>
        <w:t>мат.бр.____________, ПИБ:_____________,текући рачун бр.__________________,</w:t>
      </w:r>
    </w:p>
    <w:p w:rsidR="00B56442" w:rsidRPr="00B56442" w:rsidRDefault="00B56442" w:rsidP="00B56442">
      <w:pPr>
        <w:widowControl w:val="0"/>
        <w:ind w:firstLine="720"/>
        <w:jc w:val="both"/>
        <w:rPr>
          <w:rFonts w:eastAsia="SimSun" w:cs="Mangal"/>
          <w:b/>
          <w:lang w:eastAsia="hi-IN" w:bidi="hi-IN"/>
        </w:rPr>
      </w:pPr>
    </w:p>
    <w:p w:rsidR="00B56442" w:rsidRPr="00B56442" w:rsidRDefault="00B56442" w:rsidP="00B56442">
      <w:pPr>
        <w:widowControl w:val="0"/>
        <w:ind w:firstLine="720"/>
        <w:jc w:val="both"/>
        <w:rPr>
          <w:rFonts w:eastAsia="SimSun" w:cs="Mangal"/>
          <w:lang w:val="sr-Cyrl-RS" w:eastAsia="hi-IN" w:bidi="hi-IN"/>
        </w:rPr>
      </w:pPr>
      <w:r w:rsidRPr="00B56442">
        <w:rPr>
          <w:rFonts w:eastAsia="SimSun" w:cs="Mangal"/>
          <w:lang w:val="sr-Cyrl-RS" w:eastAsia="hi-IN" w:bidi="hi-IN"/>
        </w:rPr>
        <w:t>в) преко подизвођача:</w:t>
      </w:r>
    </w:p>
    <w:p w:rsidR="00B56442" w:rsidRPr="00B56442" w:rsidRDefault="00B56442" w:rsidP="00B56442">
      <w:pPr>
        <w:widowControl w:val="0"/>
        <w:ind w:firstLine="720"/>
        <w:jc w:val="both"/>
        <w:rPr>
          <w:rFonts w:eastAsia="SimSun"/>
          <w:color w:val="000000"/>
          <w:lang w:val="sr-Cyrl-RS" w:eastAsia="hi-IN" w:bidi="hi-IN"/>
        </w:rPr>
      </w:pPr>
      <w:r w:rsidRPr="00B56442">
        <w:rPr>
          <w:rFonts w:eastAsia="SimSun" w:cs="Mangal"/>
          <w:lang w:val="sr-Cyrl-RS" w:eastAsia="hi-IN" w:bidi="hi-IN"/>
        </w:rPr>
        <w:t xml:space="preserve"> ___________________________, </w:t>
      </w:r>
      <w:r w:rsidRPr="00B56442">
        <w:rPr>
          <w:rFonts w:eastAsia="SimSun" w:cs="Mangal"/>
          <w:lang w:eastAsia="hi-IN" w:bidi="hi-IN"/>
        </w:rPr>
        <w:t xml:space="preserve">мат.бр.____________, ПИБ:_____________, </w:t>
      </w:r>
      <w:r w:rsidRPr="00B56442">
        <w:rPr>
          <w:rFonts w:eastAsia="SimSun" w:cs="Mangal"/>
          <w:lang w:val="sr-Cyrl-RS" w:eastAsia="hi-IN" w:bidi="hi-IN"/>
        </w:rPr>
        <w:t>и то ___ % укупне вредности јавне набавке.</w:t>
      </w:r>
    </w:p>
    <w:p w:rsidR="00B56442" w:rsidRPr="00B56442" w:rsidRDefault="00B56442" w:rsidP="00B56442">
      <w:pPr>
        <w:widowControl w:val="0"/>
        <w:ind w:firstLine="720"/>
        <w:jc w:val="both"/>
        <w:rPr>
          <w:rFonts w:eastAsia="SimSun" w:cs="Mangal"/>
          <w:b/>
          <w:bCs/>
          <w:lang w:val="sr-Latn-CS" w:eastAsia="hi-IN" w:bidi="hi-IN"/>
        </w:rPr>
      </w:pPr>
      <w:r w:rsidRPr="00B56442">
        <w:rPr>
          <w:rFonts w:eastAsia="SimSun"/>
          <w:color w:val="000000"/>
          <w:lang w:val="sr-Cyrl-RS" w:eastAsia="hi-IN" w:bidi="hi-IN"/>
        </w:rPr>
        <w:t xml:space="preserve">___________________________, </w:t>
      </w:r>
      <w:r w:rsidRPr="00B56442">
        <w:rPr>
          <w:rFonts w:eastAsia="SimSun"/>
          <w:color w:val="000000"/>
          <w:lang w:eastAsia="hi-IN" w:bidi="hi-IN"/>
        </w:rPr>
        <w:t xml:space="preserve">мат.бр.____________, ПИБ:_____________, </w:t>
      </w:r>
      <w:r w:rsidRPr="00B56442">
        <w:rPr>
          <w:rFonts w:eastAsia="SimSun"/>
          <w:color w:val="000000"/>
          <w:lang w:val="sr-Cyrl-RS" w:eastAsia="hi-IN" w:bidi="hi-IN"/>
        </w:rPr>
        <w:t>и то ___ % укупне вредности јавне набавке.</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5</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ЦЕНА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B56442">
        <w:rPr>
          <w:rFonts w:eastAsia="SimSun" w:cs="Mangal"/>
          <w:lang w:val="sr-Cyrl-RS" w:eastAsia="hi-IN" w:bidi="hi-IN"/>
        </w:rPr>
        <w:t>понуде</w:t>
      </w:r>
      <w:r w:rsidRPr="00B56442">
        <w:rPr>
          <w:rFonts w:eastAsia="SimSun" w:cs="Mangal"/>
          <w:lang w:val="sr-Latn-CS"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Обрачун извршених услуга вршиће се према јединичним ценама из </w:t>
      </w:r>
      <w:r w:rsidRPr="00B56442">
        <w:rPr>
          <w:rFonts w:eastAsia="SimSun" w:cs="Mangal"/>
          <w:lang w:val="sr-Cyrl-RS" w:eastAsia="hi-IN" w:bidi="hi-IN"/>
        </w:rPr>
        <w:t xml:space="preserve">Обрасца понуде и </w:t>
      </w:r>
      <w:r w:rsidRPr="00B56442">
        <w:rPr>
          <w:rFonts w:eastAsia="SimSun" w:cs="Mangal"/>
          <w:lang w:val="sr-Latn-CS" w:eastAsia="hi-IN" w:bidi="hi-IN"/>
        </w:rPr>
        <w:t xml:space="preserve">Обрасца </w:t>
      </w:r>
      <w:r w:rsidRPr="00B56442">
        <w:rPr>
          <w:rFonts w:eastAsia="SimSun" w:cs="Mangal"/>
          <w:lang w:val="sr-Cyrl-RS" w:eastAsia="hi-IN" w:bidi="hi-IN"/>
        </w:rPr>
        <w:t>структуре цене</w:t>
      </w:r>
      <w:r w:rsidRPr="00B56442">
        <w:rPr>
          <w:rFonts w:eastAsia="SimSun" w:cs="Mangal"/>
          <w:lang w:val="sr-Latn-CS" w:eastAsia="hi-IN" w:bidi="hi-IN"/>
        </w:rPr>
        <w:t xml:space="preserve"> и количинама дефинисаним у конкретној наруџбеници.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(2</w:t>
      </w:r>
      <w:r w:rsidRPr="00B56442">
        <w:rPr>
          <w:rFonts w:eastAsia="SimSun" w:cs="Mangal"/>
          <w:lang w:val="sr-Cyrl-RS" w:eastAsia="hi-IN" w:bidi="hi-IN"/>
        </w:rPr>
        <w:t xml:space="preserve">.000.000,00 </w:t>
      </w:r>
      <w:r w:rsidRPr="00B56442">
        <w:rPr>
          <w:rFonts w:eastAsia="SimSun" w:cs="Mangal"/>
          <w:lang w:val="sr-Latn-CS" w:eastAsia="hi-IN" w:bidi="hi-IN"/>
        </w:rPr>
        <w:t xml:space="preserve">динара). </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У цену су урачунати сви </w:t>
      </w:r>
      <w:r w:rsidRPr="00B56442">
        <w:rPr>
          <w:rFonts w:eastAsia="SimSun" w:cs="Mangal"/>
          <w:lang w:val="sr-Cyrl-RS" w:eastAsia="hi-IN" w:bidi="hi-IN"/>
        </w:rPr>
        <w:t>трошкови предметне услуге као и с</w:t>
      </w:r>
      <w:r w:rsidRPr="00B56442">
        <w:rPr>
          <w:rFonts w:eastAsia="SimSun" w:cs="Mangal"/>
          <w:lang w:val="sr-Latn-CS" w:eastAsia="hi-IN" w:bidi="hi-IN"/>
        </w:rPr>
        <w:t xml:space="preserve">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w:t>
      </w:r>
      <w:r w:rsidRPr="00B56442">
        <w:rPr>
          <w:rFonts w:eastAsia="SimSun" w:cs="Mangal"/>
          <w:lang w:val="sr-Latn-CS" w:eastAsia="hi-IN" w:bidi="hi-IN"/>
        </w:rPr>
        <w:lastRenderedPageBreak/>
        <w:t>документације и других зависних трошкова и не могу се посебно фактурисати, нити платити.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B56442">
        <w:rPr>
          <w:rFonts w:eastAsia="SimSun" w:cs="Mangal"/>
          <w:lang w:val="sr-Cyrl-RS" w:eastAsia="hi-IN" w:bidi="hi-IN"/>
        </w:rPr>
        <w:t>споразума</w:t>
      </w:r>
      <w:r w:rsidRPr="00B56442">
        <w:rPr>
          <w:rFonts w:eastAsia="SimSun" w:cs="Mangal"/>
          <w:lang w:val="sr-Latn-CS" w:eastAsia="hi-IN" w:bidi="hi-IN"/>
        </w:rPr>
        <w:t xml:space="preserve"> само  у оправданим случајевима прецизираним Конкурсном документацијом </w:t>
      </w:r>
      <w:r w:rsidRPr="00B56442">
        <w:rPr>
          <w:rFonts w:eastAsia="SimSun" w:cs="Mangal"/>
          <w:lang w:val="sr-Cyrl-RS" w:eastAsia="hi-IN" w:bidi="hi-IN"/>
        </w:rPr>
        <w:t xml:space="preserve">број 20/16/606006 </w:t>
      </w:r>
      <w:r w:rsidRPr="00B56442">
        <w:rPr>
          <w:rFonts w:eastAsia="SimSun" w:cs="Mangal"/>
          <w:lang w:val="sr-Latn-CS" w:eastAsia="hi-IN" w:bidi="hi-IN"/>
        </w:rPr>
        <w:t xml:space="preserve">и  </w:t>
      </w:r>
      <w:r w:rsidRPr="00B56442">
        <w:rPr>
          <w:rFonts w:eastAsia="SimSun" w:cs="Mangal"/>
          <w:lang w:val="sr-Cyrl-RS" w:eastAsia="hi-IN" w:bidi="hi-IN"/>
        </w:rPr>
        <w:t xml:space="preserve">овим </w:t>
      </w:r>
      <w:r w:rsidRPr="00B56442">
        <w:rPr>
          <w:rFonts w:eastAsia="SimSun" w:cs="Mangal"/>
          <w:lang w:val="sr-Latn-CS" w:eastAsia="hi-IN" w:bidi="hi-IN"/>
        </w:rPr>
        <w:t>Оквирним споразумом.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B56442">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B56442" w:rsidRPr="00B56442" w:rsidRDefault="00B56442" w:rsidP="00B56442">
      <w:pPr>
        <w:widowControl w:val="0"/>
        <w:jc w:val="both"/>
        <w:rPr>
          <w:rFonts w:eastAsia="SimSun" w:cs="Mangal"/>
          <w:b/>
          <w:bCs/>
          <w:lang w:val="sr-Latn-CS" w:eastAsia="hi-IN" w:bidi="hi-IN"/>
        </w:rPr>
      </w:pPr>
      <w:r w:rsidRPr="00B56442">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B56442">
        <w:rPr>
          <w:rFonts w:eastAsia="SimSun" w:cs="Mangal"/>
          <w:lang w:val="sr-Latn-CS" w:eastAsia="hi-IN" w:bidi="hi-IN"/>
        </w:rPr>
        <w:br/>
      </w: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6</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НАЧИН И УСЛОВИ ИЗДАВАЊА НАРУЏБЕНИЦЕ</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7</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НАЧИН ПЛАЋАЊА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B56442">
        <w:rPr>
          <w:rFonts w:eastAsia="SimSun" w:cs="Mangal"/>
          <w:lang w:val="sr-Cyrl-RS" w:eastAsia="hi-IN" w:bidi="hi-IN"/>
        </w:rPr>
        <w:t xml:space="preserve">у динарима, </w:t>
      </w:r>
      <w:r w:rsidRPr="00B56442">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На сваком рачуну мора бити наведен број оквирног споразума и број наруџбенице.</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Само овако достављен рачун ће се сматрати исправним рачуном.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Износ на рачуну мора бити идентичан са вредности  услуге на наруџбеници.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B56442" w:rsidRPr="00B56442" w:rsidRDefault="00B56442" w:rsidP="00B56442">
      <w:pPr>
        <w:widowControl w:val="0"/>
        <w:jc w:val="both"/>
        <w:rPr>
          <w:rFonts w:eastAsia="SimSun" w:cs="Mangal"/>
          <w:lang w:val="sr-Latn-CS" w:eastAsia="hi-IN" w:bidi="hi-IN"/>
        </w:rPr>
      </w:pPr>
    </w:p>
    <w:p w:rsidR="00E87F7F" w:rsidRDefault="00E87F7F" w:rsidP="00B56442">
      <w:pPr>
        <w:widowControl w:val="0"/>
        <w:jc w:val="center"/>
        <w:rPr>
          <w:rFonts w:eastAsia="SimSun" w:cs="Mangal"/>
          <w:b/>
          <w:bCs/>
          <w:lang w:val="sr-Cyrl-RS" w:eastAsia="hi-IN" w:bidi="hi-IN"/>
        </w:rPr>
      </w:pPr>
    </w:p>
    <w:p w:rsidR="00E87F7F" w:rsidRDefault="00E87F7F" w:rsidP="00B56442">
      <w:pPr>
        <w:widowControl w:val="0"/>
        <w:jc w:val="center"/>
        <w:rPr>
          <w:rFonts w:eastAsia="SimSun" w:cs="Mangal"/>
          <w:b/>
          <w:bCs/>
          <w:lang w:val="sr-Cyrl-RS" w:eastAsia="hi-IN" w:bidi="hi-IN"/>
        </w:rPr>
      </w:pPr>
    </w:p>
    <w:p w:rsidR="00E87F7F" w:rsidRDefault="00E87F7F" w:rsidP="00B56442">
      <w:pPr>
        <w:widowControl w:val="0"/>
        <w:jc w:val="center"/>
        <w:rPr>
          <w:rFonts w:eastAsia="SimSun" w:cs="Mangal"/>
          <w:b/>
          <w:bCs/>
          <w:lang w:val="sr-Cyrl-R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8</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РОК И </w:t>
      </w:r>
      <w:r w:rsidRPr="00B56442">
        <w:rPr>
          <w:rFonts w:eastAsia="SimSun" w:cs="Mangal"/>
          <w:b/>
          <w:bCs/>
          <w:lang w:val="sr-Cyrl-RS" w:eastAsia="hi-IN" w:bidi="hi-IN"/>
        </w:rPr>
        <w:t>НАЧИН</w:t>
      </w:r>
      <w:r w:rsidRPr="00B56442">
        <w:rPr>
          <w:rFonts w:eastAsia="SimSun" w:cs="Mangal"/>
          <w:b/>
          <w:bCs/>
          <w:lang w:val="sr-Latn-CS" w:eastAsia="hi-IN" w:bidi="hi-IN"/>
        </w:rPr>
        <w:t xml:space="preserve"> ИЗВРШЕЊА УСЛУГА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Пружање услуга из члана 2. овог Споразума врши се на основу </w:t>
      </w:r>
      <w:r w:rsidRPr="00B56442">
        <w:rPr>
          <w:rFonts w:eastAsia="SimSun" w:cs="Mangal"/>
          <w:lang w:val="sr-Cyrl-RS" w:eastAsia="hi-IN" w:bidi="hi-IN"/>
        </w:rPr>
        <w:t>писаног захтева</w:t>
      </w:r>
      <w:r w:rsidRPr="00B56442">
        <w:rPr>
          <w:rFonts w:eastAsia="SimSun" w:cs="Mangal"/>
          <w:lang w:val="sr-Latn-CS" w:eastAsia="hi-IN" w:bidi="hi-IN"/>
        </w:rPr>
        <w:t>-  наруџбенице, издатом од овлашћеног лица Корисника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B56442">
        <w:rPr>
          <w:rFonts w:eastAsia="SimSun" w:cs="Mangal"/>
          <w:lang w:val="sr-Cyrl-RS" w:eastAsia="hi-IN" w:bidi="hi-IN"/>
        </w:rPr>
        <w:t>а</w:t>
      </w:r>
      <w:r w:rsidRPr="00B56442">
        <w:rPr>
          <w:rFonts w:eastAsia="SimSun" w:cs="Mangal"/>
          <w:lang w:val="sr-Latn-CS" w:eastAsia="hi-IN" w:bidi="hi-IN"/>
        </w:rPr>
        <w:t>ног налога- наруџбенице Корисника услуге.</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Корисник услуга уз возило доставља Пружаоцу услуга </w:t>
      </w:r>
      <w:r w:rsidRPr="00B56442">
        <w:rPr>
          <w:rFonts w:eastAsia="SimSun" w:cs="Mangal"/>
          <w:lang w:val="sr-Cyrl-RS" w:eastAsia="hi-IN" w:bidi="hi-IN"/>
        </w:rPr>
        <w:t>наруџбеницу</w:t>
      </w:r>
      <w:r w:rsidRPr="00B56442">
        <w:rPr>
          <w:rFonts w:eastAsia="SimSun" w:cs="Mangal"/>
          <w:lang w:val="sr-Latn-CS"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B56442">
        <w:rPr>
          <w:rFonts w:eastAsia="SimSun" w:cs="Mangal"/>
          <w:lang w:val="sr-Cyrl-RS" w:eastAsia="hi-IN" w:bidi="hi-IN"/>
        </w:rPr>
        <w:t xml:space="preserve">радних </w:t>
      </w:r>
      <w:r w:rsidRPr="00B56442">
        <w:rPr>
          <w:rFonts w:eastAsia="SimSun" w:cs="Mangal"/>
          <w:lang w:val="sr-Latn-CS" w:eastAsia="hi-IN" w:bidi="hi-IN"/>
        </w:rPr>
        <w:t>дана од дана пријема возила Корисника услуга у сервис.</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9</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Arial" w:cs="Mangal"/>
          <w:lang w:val="en-GB" w:eastAsia="hi-IN" w:bidi="hi-IN"/>
        </w:rPr>
      </w:pPr>
      <w:r w:rsidRPr="00B56442">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наруџбенице</w:t>
      </w:r>
      <w:r w:rsidR="00D608B9" w:rsidRPr="00B56442">
        <w:rPr>
          <w:rFonts w:eastAsia="SimSun" w:cs="Mangal"/>
          <w:lang w:val="sr-Latn-CS" w:eastAsia="hi-IN" w:bidi="hi-IN"/>
        </w:rPr>
        <w:t xml:space="preserve"> </w:t>
      </w:r>
      <w:r w:rsidRPr="00B56442">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B56442">
        <w:rPr>
          <w:rFonts w:eastAsia="SimSun" w:cs="Mangal"/>
          <w:lang w:val="sr-Latn-CS" w:eastAsia="hi-IN" w:bidi="hi-IN"/>
        </w:rPr>
        <w:t xml:space="preserve">, дужан је да тражи сагласност Корисника услуга за извршење додатних услуга. </w:t>
      </w:r>
      <w:r w:rsidRPr="00B56442">
        <w:rPr>
          <w:rFonts w:eastAsia="SimSun" w:cs="Mangal"/>
          <w:lang w:val="sr-Latn-CS" w:eastAsia="hi-IN" w:bidi="hi-IN"/>
        </w:rPr>
        <w:br/>
      </w:r>
      <w:r w:rsidRPr="00B56442">
        <w:rPr>
          <w:rFonts w:eastAsia="SimSun" w:cs="Mangal"/>
          <w:lang w:val="sr-Latn-CS" w:eastAsia="hi-IN" w:bidi="hi-IN"/>
        </w:rPr>
        <w:tab/>
        <w:t xml:space="preserve">Корисник услуга ће своју сагласност за извршење додатних услуга, потврдити  </w:t>
      </w:r>
      <w:r w:rsidRPr="00B56442">
        <w:rPr>
          <w:rFonts w:eastAsia="Arial" w:cs="Mangal"/>
          <w:lang w:val="en-GB" w:eastAsia="hi-IN" w:bidi="hi-IN"/>
        </w:rPr>
        <w:t>издавањем додатне наруџбенице.</w:t>
      </w:r>
    </w:p>
    <w:p w:rsidR="00B56442" w:rsidRPr="00B56442" w:rsidRDefault="00B56442" w:rsidP="00B56442">
      <w:pPr>
        <w:widowControl w:val="0"/>
        <w:autoSpaceDE w:val="0"/>
        <w:jc w:val="both"/>
        <w:rPr>
          <w:rFonts w:eastAsia="Helvetica" w:cs="Mangal"/>
          <w:lang w:val="en-GB" w:eastAsia="hi-IN" w:bidi="hi-IN"/>
        </w:rPr>
      </w:pPr>
      <w:r w:rsidRPr="00B56442">
        <w:rPr>
          <w:rFonts w:eastAsia="Arial" w:cs="Mangal"/>
          <w:lang w:val="en-GB" w:eastAsia="hi-IN" w:bidi="hi-IN"/>
        </w:rPr>
        <w:tab/>
        <w:t xml:space="preserve">Корисник услуга задржава право да врши набавку услуга </w:t>
      </w:r>
      <w:r w:rsidRPr="00B56442">
        <w:rPr>
          <w:rFonts w:eastAsia="Arial" w:cs="Mangal"/>
          <w:lang w:val="sr-Cyrl-RS" w:eastAsia="hi-IN" w:bidi="hi-IN"/>
        </w:rPr>
        <w:t>ремонта, поправки и сервисирања</w:t>
      </w:r>
      <w:r w:rsidRPr="00B56442">
        <w:rPr>
          <w:rFonts w:eastAsia="Arial" w:cs="Mangal"/>
          <w:lang w:val="en-GB" w:eastAsia="hi-IN" w:bidi="hi-IN"/>
        </w:rPr>
        <w:t xml:space="preserve"> које нису могле бити предвиђене те нису ни могле бити исказане у понуди</w:t>
      </w:r>
      <w:r w:rsidRPr="00B56442">
        <w:rPr>
          <w:rFonts w:eastAsia="Helvetica" w:cs="Mangal"/>
          <w:lang w:val="en-GB" w:eastAsia="hi-IN" w:bidi="hi-IN"/>
        </w:rPr>
        <w:t>.</w:t>
      </w:r>
    </w:p>
    <w:p w:rsidR="00B56442" w:rsidRPr="00B56442" w:rsidRDefault="00B56442" w:rsidP="00B56442">
      <w:pPr>
        <w:widowControl w:val="0"/>
        <w:autoSpaceDE w:val="0"/>
        <w:jc w:val="both"/>
        <w:rPr>
          <w:rFonts w:eastAsia="Arial" w:cs="Mangal"/>
          <w:lang w:val="en-GB" w:eastAsia="hi-IN" w:bidi="hi-IN"/>
        </w:rPr>
      </w:pPr>
      <w:r w:rsidRPr="00B56442">
        <w:rPr>
          <w:rFonts w:eastAsia="Helvetica" w:cs="Mangal"/>
          <w:lang w:val="en-GB" w:eastAsia="hi-IN" w:bidi="hi-IN"/>
        </w:rPr>
        <w:tab/>
      </w:r>
      <w:r w:rsidRPr="00B56442">
        <w:rPr>
          <w:rFonts w:eastAsia="Arial" w:cs="Mangal"/>
          <w:lang w:val="en-GB" w:eastAsia="hi-IN" w:bidi="hi-IN"/>
        </w:rPr>
        <w:t xml:space="preserve">У случају да је потребно извршити услуге </w:t>
      </w:r>
      <w:r w:rsidRPr="00B56442">
        <w:rPr>
          <w:rFonts w:eastAsia="Arial" w:cs="Mangal"/>
          <w:lang w:val="sr-Cyrl-RS" w:eastAsia="hi-IN" w:bidi="hi-IN"/>
        </w:rPr>
        <w:t>ремонта, поправки и сервисирања</w:t>
      </w:r>
      <w:r w:rsidRPr="00B56442">
        <w:rPr>
          <w:rFonts w:eastAsia="Arial" w:cs="Mangal"/>
          <w:lang w:val="en-GB" w:eastAsia="hi-IN" w:bidi="hi-IN"/>
        </w:rPr>
        <w:t xml:space="preserve"> који нису наведени у понуди</w:t>
      </w:r>
      <w:r w:rsidRPr="00B56442">
        <w:rPr>
          <w:rFonts w:eastAsia="Helvetica" w:cs="Mangal"/>
          <w:lang w:val="en-GB" w:eastAsia="hi-IN" w:bidi="hi-IN"/>
        </w:rPr>
        <w:t xml:space="preserve">, </w:t>
      </w:r>
      <w:r w:rsidRPr="00B56442">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B56442">
        <w:rPr>
          <w:rFonts w:eastAsia="Helvetica" w:cs="Mangal"/>
          <w:lang w:val="en-GB" w:eastAsia="hi-IN" w:bidi="hi-IN"/>
        </w:rPr>
        <w:t xml:space="preserve">, </w:t>
      </w:r>
      <w:r w:rsidRPr="00B56442">
        <w:rPr>
          <w:rFonts w:eastAsia="Arial" w:cs="Mangal"/>
          <w:lang w:val="en-GB" w:eastAsia="hi-IN" w:bidi="hi-IN"/>
        </w:rPr>
        <w:t>на понуду Пружаоца услуга у погледу врсте</w:t>
      </w:r>
      <w:r w:rsidRPr="00B56442">
        <w:rPr>
          <w:rFonts w:eastAsia="Helvetica" w:cs="Mangal"/>
          <w:lang w:val="en-GB" w:eastAsia="hi-IN" w:bidi="hi-IN"/>
        </w:rPr>
        <w:t xml:space="preserve">, </w:t>
      </w:r>
      <w:r w:rsidRPr="00B56442">
        <w:rPr>
          <w:rFonts w:eastAsia="Arial" w:cs="Mangal"/>
          <w:lang w:val="en-GB" w:eastAsia="hi-IN" w:bidi="hi-IN"/>
        </w:rPr>
        <w:t>количине</w:t>
      </w:r>
      <w:r w:rsidRPr="00B56442">
        <w:rPr>
          <w:rFonts w:eastAsia="Helvetica" w:cs="Mangal"/>
          <w:lang w:val="en-GB" w:eastAsia="hi-IN" w:bidi="hi-IN"/>
        </w:rPr>
        <w:t xml:space="preserve">, </w:t>
      </w:r>
      <w:r w:rsidRPr="00B56442">
        <w:rPr>
          <w:rFonts w:eastAsia="Arial" w:cs="Mangal"/>
          <w:lang w:val="en-GB" w:eastAsia="hi-IN" w:bidi="hi-IN"/>
        </w:rPr>
        <w:t>квалитета и цене</w:t>
      </w:r>
      <w:r w:rsidRPr="00B56442">
        <w:rPr>
          <w:rFonts w:eastAsia="Helvetica" w:cs="Mangal"/>
          <w:lang w:val="en-GB" w:eastAsia="hi-IN" w:bidi="hi-IN"/>
        </w:rPr>
        <w:t>.</w:t>
      </w:r>
    </w:p>
    <w:p w:rsidR="00B56442" w:rsidRPr="00B56442" w:rsidRDefault="00B56442" w:rsidP="00B56442">
      <w:pPr>
        <w:widowControl w:val="0"/>
        <w:autoSpaceDE w:val="0"/>
        <w:jc w:val="both"/>
        <w:rPr>
          <w:rFonts w:eastAsia="SimSun" w:cs="Mangal"/>
          <w:lang w:val="sr-Latn-CS" w:eastAsia="hi-IN" w:bidi="hi-IN"/>
        </w:rPr>
      </w:pPr>
      <w:r w:rsidRPr="00B56442">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B56442">
        <w:rPr>
          <w:rFonts w:eastAsia="Helvetica" w:cs="Mangal"/>
          <w:lang w:val="en-GB" w:eastAsia="hi-IN" w:bidi="hi-IN"/>
        </w:rPr>
        <w:t xml:space="preserve">, </w:t>
      </w:r>
      <w:r w:rsidRPr="00B56442">
        <w:rPr>
          <w:rFonts w:eastAsia="Arial" w:cs="Mangal"/>
          <w:lang w:val="en-GB" w:eastAsia="hi-IN" w:bidi="hi-IN"/>
        </w:rPr>
        <w:t>нити од упоредивих тржишних цена</w:t>
      </w:r>
      <w:r w:rsidRPr="00B56442">
        <w:rPr>
          <w:rFonts w:eastAsia="Helvetica" w:cs="Mangal"/>
          <w:lang w:val="en-GB" w:eastAsia="hi-IN" w:bidi="hi-IN"/>
        </w:rPr>
        <w:t xml:space="preserve">. </w:t>
      </w:r>
      <w:r w:rsidRPr="00B56442">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B56442">
        <w:rPr>
          <w:rFonts w:eastAsia="Arial" w:cs="Mangal"/>
          <w:lang w:val="en-US" w:eastAsia="hi-IN" w:bidi="hi-IN"/>
        </w:rPr>
        <w:t>2</w:t>
      </w:r>
      <w:r w:rsidRPr="00B56442">
        <w:rPr>
          <w:rFonts w:eastAsia="Helvetica" w:cs="Mangal"/>
          <w:lang w:val="sr-Cyrl-RS" w:eastAsia="hi-IN" w:bidi="hi-IN"/>
        </w:rPr>
        <w:t>0</w:t>
      </w:r>
      <w:r w:rsidRPr="00B56442">
        <w:rPr>
          <w:rFonts w:eastAsia="Helvetica" w:cs="Mangal"/>
          <w:lang w:val="en-GB" w:eastAsia="hi-IN" w:bidi="hi-IN"/>
        </w:rPr>
        <w:t xml:space="preserve">% </w:t>
      </w:r>
      <w:r w:rsidRPr="00B56442">
        <w:rPr>
          <w:rFonts w:eastAsia="Arial" w:cs="Mangal"/>
          <w:lang w:val="en-GB" w:eastAsia="hi-IN" w:bidi="hi-IN"/>
        </w:rPr>
        <w:t>укупно уговорене вредности</w:t>
      </w:r>
      <w:r w:rsidRPr="00B56442">
        <w:rPr>
          <w:rFonts w:eastAsia="Helvetica" w:cs="Mangal"/>
          <w:lang w:val="en-GB" w:eastAsia="hi-IN" w:bidi="hi-IN"/>
        </w:rPr>
        <w:t>.</w:t>
      </w:r>
    </w:p>
    <w:p w:rsidR="00B56442" w:rsidRPr="00B56442" w:rsidRDefault="00B56442" w:rsidP="00B56442">
      <w:pPr>
        <w:widowControl w:val="0"/>
        <w:autoSpaceDE w:val="0"/>
        <w:jc w:val="both"/>
        <w:rPr>
          <w:rFonts w:eastAsia="SimSun" w:cs="Mangal"/>
          <w:lang w:val="sr-Latn-CS" w:eastAsia="hi-IN" w:bidi="hi-IN"/>
        </w:rPr>
      </w:pPr>
    </w:p>
    <w:p w:rsidR="00B56442" w:rsidRPr="00B56442" w:rsidRDefault="00B56442" w:rsidP="00B56442">
      <w:pPr>
        <w:widowControl w:val="0"/>
        <w:autoSpaceDE w:val="0"/>
        <w:jc w:val="center"/>
        <w:rPr>
          <w:rFonts w:eastAsia="SimSun" w:cs="Mangal"/>
          <w:lang w:val="sr-Latn-CS" w:eastAsia="hi-IN" w:bidi="hi-IN"/>
        </w:rPr>
      </w:pPr>
      <w:r w:rsidRPr="00B56442">
        <w:rPr>
          <w:rFonts w:eastAsia="Helvetica" w:cs="Mangal"/>
          <w:b/>
          <w:bCs/>
          <w:lang w:val="en-GB" w:eastAsia="hi-IN" w:bidi="hi-IN"/>
        </w:rPr>
        <w:t xml:space="preserve">Члан </w:t>
      </w:r>
      <w:r w:rsidRPr="00B56442">
        <w:rPr>
          <w:rFonts w:eastAsia="Helvetica" w:cs="Mangal"/>
          <w:b/>
          <w:bCs/>
          <w:lang w:val="sr-Cyrl-RS" w:eastAsia="hi-IN" w:bidi="hi-IN"/>
        </w:rPr>
        <w:t>10</w:t>
      </w:r>
      <w:r w:rsidRPr="00B56442">
        <w:rPr>
          <w:rFonts w:eastAsia="Helvetica" w:cs="Mangal"/>
          <w:b/>
          <w:bCs/>
          <w:lang w:val="en-GB"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p>
    <w:p w:rsidR="00B56442" w:rsidRPr="00B56442" w:rsidRDefault="00B56442" w:rsidP="00B56442">
      <w:pPr>
        <w:widowControl w:val="0"/>
        <w:jc w:val="both"/>
        <w:rPr>
          <w:rFonts w:eastAsia="SimSun" w:cs="Mangal"/>
          <w:lang w:val="sr-Latn-CS" w:eastAsia="hi-IN" w:bidi="hi-IN"/>
        </w:rPr>
      </w:pPr>
    </w:p>
    <w:p w:rsidR="00E87F7F" w:rsidRDefault="00E87F7F" w:rsidP="00B56442">
      <w:pPr>
        <w:widowControl w:val="0"/>
        <w:jc w:val="center"/>
        <w:rPr>
          <w:rFonts w:eastAsia="SimSun" w:cs="Mangal"/>
          <w:b/>
          <w:bCs/>
          <w:lang w:val="sr-Cyrl-RS" w:eastAsia="hi-IN" w:bidi="hi-IN"/>
        </w:rPr>
      </w:pPr>
    </w:p>
    <w:p w:rsidR="00E87F7F" w:rsidRDefault="00E87F7F" w:rsidP="00B56442">
      <w:pPr>
        <w:widowControl w:val="0"/>
        <w:jc w:val="center"/>
        <w:rPr>
          <w:rFonts w:eastAsia="SimSun" w:cs="Mangal"/>
          <w:b/>
          <w:bCs/>
          <w:lang w:val="sr-Cyrl-R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11</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F27BDE" w:rsidRPr="00941FEE" w:rsidRDefault="00F27BDE" w:rsidP="00F27BDE">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F27BDE" w:rsidRPr="00941FEE" w:rsidRDefault="00F27BDE" w:rsidP="00F27BDE">
      <w:pPr>
        <w:autoSpaceDE w:val="0"/>
        <w:autoSpaceDN w:val="0"/>
        <w:jc w:val="both"/>
        <w:textAlignment w:val="baseline"/>
        <w:rPr>
          <w:kern w:val="3"/>
          <w:lang w:val="sr-Latn-RS" w:eastAsia="sr-Latn-RS"/>
        </w:rPr>
      </w:pPr>
      <w:r>
        <w:rPr>
          <w:rFonts w:eastAsia="Helvetica"/>
          <w:kern w:val="3"/>
          <w:lang w:val="sr-Cyrl-RS" w:eastAsia="sr-Latn-RS"/>
        </w:rPr>
        <w:t>Т</w:t>
      </w:r>
      <w:r w:rsidRPr="00941FEE">
        <w:rPr>
          <w:rFonts w:eastAsia="Helvetica"/>
          <w:kern w:val="3"/>
          <w:lang w:val="sr-Latn-RS" w:eastAsia="sr-Latn-RS"/>
        </w:rPr>
        <w:t>рошкове транспорта в</w:t>
      </w:r>
      <w:r w:rsidR="008507B2">
        <w:rPr>
          <w:rFonts w:eastAsia="Helvetica"/>
          <w:kern w:val="3"/>
          <w:lang w:val="sr-Cyrl-RS" w:eastAsia="sr-Latn-RS"/>
        </w:rPr>
        <w:t>о</w:t>
      </w:r>
      <w:r w:rsidRPr="00941FEE">
        <w:rPr>
          <w:rFonts w:eastAsia="Helvetica"/>
          <w:kern w:val="3"/>
          <w:lang w:val="sr-Latn-RS" w:eastAsia="sr-Latn-RS"/>
        </w:rPr>
        <w:t>зила и машина од седишта Наручиоца до сервиса Пружаоца услуга и назад до седишта Наручиоца сноси Наручи</w:t>
      </w:r>
      <w:r w:rsidR="008507B2">
        <w:rPr>
          <w:rFonts w:eastAsia="Helvetica"/>
          <w:kern w:val="3"/>
          <w:lang w:val="sr-Cyrl-RS" w:eastAsia="sr-Latn-RS"/>
        </w:rPr>
        <w:t>ла</w:t>
      </w:r>
      <w:r w:rsidRPr="00941FEE">
        <w:rPr>
          <w:rFonts w:eastAsia="Helvetica"/>
          <w:kern w:val="3"/>
          <w:lang w:val="sr-Latn-RS" w:eastAsia="sr-Latn-RS"/>
        </w:rPr>
        <w:t>ц.</w:t>
      </w:r>
    </w:p>
    <w:p w:rsidR="00F27BDE" w:rsidRPr="00941FEE" w:rsidRDefault="00F27BDE" w:rsidP="00F27BDE">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F27BDE" w:rsidRPr="003F48E8" w:rsidRDefault="00F27BDE" w:rsidP="00F27BDE">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12</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услуге се обавезује :</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 xml:space="preserve">- </w:t>
      </w:r>
      <w:r w:rsidRPr="00B56442">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B56442">
        <w:rPr>
          <w:rFonts w:eastAsia="SimSun" w:cs="Mangal"/>
          <w:lang w:val="sr-Cyrl-RS" w:eastAsia="hi-IN" w:bidi="hi-IN"/>
        </w:rPr>
        <w:t>91/15</w:t>
      </w:r>
      <w:r w:rsidRPr="00B56442">
        <w:rPr>
          <w:rFonts w:eastAsia="SimSun" w:cs="Mangal"/>
          <w:lang w:val="sr-Latn-CS"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B56442">
        <w:rPr>
          <w:rFonts w:eastAsia="SimSun" w:cs="Mangal"/>
          <w:lang w:val="sr-Cyrl-RS" w:eastAsia="hi-IN" w:bidi="hi-IN"/>
        </w:rPr>
        <w:t>14/16</w:t>
      </w:r>
      <w:r w:rsidRPr="00B56442">
        <w:rPr>
          <w:rFonts w:eastAsia="SimSun" w:cs="Mangal"/>
          <w:lang w:val="sr-Latn-CS" w:eastAsia="hi-IN" w:bidi="hi-IN"/>
        </w:rPr>
        <w:t>) и важећим подзаконским актима;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 xml:space="preserve">-да </w:t>
      </w:r>
      <w:r w:rsidRPr="00B56442">
        <w:rPr>
          <w:rFonts w:eastAsia="Arial" w:cs="Mangal"/>
          <w:lang w:val="en-GB" w:eastAsia="hi-IN" w:bidi="hi-IN"/>
        </w:rPr>
        <w:t>обезбеђује  резервне делове</w:t>
      </w:r>
      <w:r w:rsidRPr="00B56442">
        <w:rPr>
          <w:rFonts w:eastAsia="Helvetica" w:cs="Mangal"/>
          <w:lang w:val="en-GB" w:eastAsia="hi-IN" w:bidi="hi-IN"/>
        </w:rPr>
        <w:t>,</w:t>
      </w:r>
      <w:r w:rsidRPr="00B56442">
        <w:rPr>
          <w:rFonts w:eastAsia="Arial" w:cs="Mangal"/>
          <w:lang w:val="en-GB" w:eastAsia="hi-IN" w:bidi="hi-IN"/>
        </w:rPr>
        <w:t xml:space="preserve"> уља</w:t>
      </w:r>
      <w:r w:rsidRPr="00B56442">
        <w:rPr>
          <w:rFonts w:eastAsia="Helvetica" w:cs="Mangal"/>
          <w:lang w:val="en-GB" w:eastAsia="hi-IN" w:bidi="hi-IN"/>
        </w:rPr>
        <w:t xml:space="preserve">, </w:t>
      </w:r>
      <w:r w:rsidRPr="00B56442">
        <w:rPr>
          <w:rFonts w:eastAsia="Arial" w:cs="Mangal"/>
          <w:lang w:val="en-GB" w:eastAsia="hi-IN" w:bidi="hi-IN"/>
        </w:rPr>
        <w:t>мазива и остали потрошни материјал</w:t>
      </w:r>
      <w:r w:rsidRPr="00B56442">
        <w:rPr>
          <w:rFonts w:eastAsia="Helvetica" w:cs="Mangal"/>
          <w:lang w:val="en-GB" w:eastAsia="hi-IN" w:bidi="hi-IN"/>
        </w:rPr>
        <w:t xml:space="preserve">, </w:t>
      </w:r>
      <w:r w:rsidRPr="00B56442">
        <w:rPr>
          <w:rFonts w:eastAsia="Arial" w:cs="Mangal"/>
          <w:lang w:val="en-GB" w:eastAsia="hi-IN" w:bidi="hi-IN"/>
        </w:rPr>
        <w:t>који мора бити у складу са нормативима и препорукама произвођача робне марке возила</w:t>
      </w:r>
      <w:r w:rsidRPr="00B56442">
        <w:rPr>
          <w:rFonts w:eastAsia="Helvetica" w:cs="Mangal"/>
          <w:lang w:val="en-GB" w:eastAsia="hi-IN" w:bidi="hi-IN"/>
        </w:rPr>
        <w:t xml:space="preserve">, </w:t>
      </w:r>
      <w:r w:rsidRPr="00B56442">
        <w:rPr>
          <w:rFonts w:eastAsia="Arial" w:cs="Mangal"/>
          <w:lang w:val="en-GB" w:eastAsia="hi-IN" w:bidi="hi-IN"/>
        </w:rPr>
        <w:t>а које по квалитету гарантују исправан рад возила и безбедно учествовање у саобраћају</w:t>
      </w:r>
      <w:r w:rsidRPr="00B56442">
        <w:rPr>
          <w:rFonts w:eastAsia="Helvetica" w:cs="Mangal"/>
          <w:lang w:val="en-GB"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КВАЛИТАТИВНИ И КВАНТИТАТИВНИ ПРИЈЕМ</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13</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Arial" w:cs="Mangal"/>
          <w:lang w:val="en-GB" w:eastAsia="hi-IN" w:bidi="hi-IN"/>
        </w:rPr>
      </w:pPr>
      <w:r w:rsidRPr="00B56442">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B56442">
        <w:rPr>
          <w:rFonts w:eastAsia="SimSun" w:cs="Mangal"/>
          <w:lang w:val="sr-Cyrl-RS" w:eastAsia="hi-IN" w:bidi="hi-IN"/>
        </w:rPr>
        <w:t>к</w:t>
      </w:r>
      <w:r w:rsidRPr="00B56442">
        <w:rPr>
          <w:rFonts w:eastAsia="SimSun" w:cs="Mangal"/>
          <w:lang w:val="sr-Latn-CS" w:eastAsia="hi-IN" w:bidi="hi-IN"/>
        </w:rPr>
        <w:t xml:space="preserve">онкурсне документације </w:t>
      </w:r>
      <w:r w:rsidRPr="00B56442">
        <w:rPr>
          <w:rFonts w:eastAsia="SimSun" w:cs="Mangal"/>
          <w:lang w:val="sr-Cyrl-RS" w:eastAsia="hi-IN" w:bidi="hi-IN"/>
        </w:rPr>
        <w:t>20/16/606006</w:t>
      </w:r>
      <w:r w:rsidRPr="00B56442">
        <w:rPr>
          <w:rFonts w:eastAsia="SimSun" w:cs="Mangal"/>
          <w:lang w:val="sr-Latn-CS" w:eastAsia="hi-IN" w:bidi="hi-IN"/>
        </w:rPr>
        <w:t>, важећим техничким прописима и прописаним стандардима.</w:t>
      </w:r>
    </w:p>
    <w:p w:rsidR="00B56442" w:rsidRPr="00B56442" w:rsidRDefault="00B56442" w:rsidP="00B56442">
      <w:pPr>
        <w:widowControl w:val="0"/>
        <w:autoSpaceDE w:val="0"/>
        <w:jc w:val="both"/>
        <w:rPr>
          <w:rFonts w:eastAsia="Arial" w:cs="Mangal"/>
          <w:lang w:val="en-GB" w:eastAsia="hi-IN" w:bidi="hi-IN"/>
        </w:rPr>
      </w:pPr>
      <w:r w:rsidRPr="00B56442">
        <w:rPr>
          <w:rFonts w:eastAsia="Arial" w:cs="Mangal"/>
          <w:lang w:val="en-GB" w:eastAsia="hi-IN" w:bidi="hi-IN"/>
        </w:rPr>
        <w:tab/>
        <w:t>Приликом преузимања возила</w:t>
      </w:r>
      <w:r w:rsidRPr="00B56442">
        <w:rPr>
          <w:rFonts w:eastAsia="Helvetica" w:cs="Mangal"/>
          <w:lang w:val="en-GB" w:eastAsia="hi-IN" w:bidi="hi-IN"/>
        </w:rPr>
        <w:t>:</w:t>
      </w:r>
    </w:p>
    <w:p w:rsidR="00B56442" w:rsidRPr="00B56442" w:rsidRDefault="00B56442" w:rsidP="00B56442">
      <w:pPr>
        <w:widowControl w:val="0"/>
        <w:autoSpaceDE w:val="0"/>
        <w:jc w:val="both"/>
        <w:rPr>
          <w:rFonts w:eastAsia="Arial" w:cs="Mangal"/>
          <w:lang w:val="en-GB" w:eastAsia="hi-IN" w:bidi="hi-IN"/>
        </w:rPr>
      </w:pPr>
      <w:r w:rsidRPr="00B56442">
        <w:rPr>
          <w:rFonts w:eastAsia="Arial" w:cs="Mangal"/>
          <w:lang w:val="en-GB" w:eastAsia="hi-IN" w:bidi="hi-IN"/>
        </w:rPr>
        <w:tab/>
      </w:r>
      <w:r w:rsidRPr="00B56442">
        <w:rPr>
          <w:rFonts w:eastAsia="Helvetica" w:cs="Mangal"/>
          <w:lang w:val="sr-Cyrl-RS" w:eastAsia="hi-IN" w:bidi="hi-IN"/>
        </w:rPr>
        <w:t xml:space="preserve">- </w:t>
      </w:r>
      <w:r w:rsidRPr="00B56442">
        <w:rPr>
          <w:rFonts w:eastAsia="Arial" w:cs="Mangal"/>
          <w:lang w:val="en-GB" w:eastAsia="hi-IN" w:bidi="hi-IN"/>
        </w:rPr>
        <w:t>Пружалац услуга је дужан да сачини списак свих услуга које је извршио на возилу</w:t>
      </w:r>
      <w:r w:rsidRPr="00B56442">
        <w:rPr>
          <w:rFonts w:eastAsia="Helvetica" w:cs="Mangal"/>
          <w:lang w:val="en-GB" w:eastAsia="hi-IN" w:bidi="hi-IN"/>
        </w:rPr>
        <w:t xml:space="preserve">, </w:t>
      </w:r>
      <w:r w:rsidRPr="00B56442">
        <w:rPr>
          <w:rFonts w:eastAsia="Arial" w:cs="Mangal"/>
          <w:lang w:val="en-GB" w:eastAsia="hi-IN" w:bidi="hi-IN"/>
        </w:rPr>
        <w:t>као и да сачини списак свих резервних делова које је уградио у возило и списак преда Корисник</w:t>
      </w:r>
      <w:r w:rsidRPr="00B56442">
        <w:rPr>
          <w:rFonts w:eastAsia="Arial" w:cs="Mangal"/>
          <w:lang w:val="sr-Cyrl-RS" w:eastAsia="hi-IN" w:bidi="hi-IN"/>
        </w:rPr>
        <w:t>у</w:t>
      </w:r>
      <w:r w:rsidRPr="00B56442">
        <w:rPr>
          <w:rFonts w:eastAsia="Arial" w:cs="Mangal"/>
          <w:lang w:val="en-GB" w:eastAsia="hi-IN" w:bidi="hi-IN"/>
        </w:rPr>
        <w:t xml:space="preserve"> услуга;</w:t>
      </w:r>
    </w:p>
    <w:p w:rsidR="00B56442" w:rsidRPr="00B56442" w:rsidRDefault="00B56442" w:rsidP="00B56442">
      <w:pPr>
        <w:widowControl w:val="0"/>
        <w:autoSpaceDE w:val="0"/>
        <w:jc w:val="both"/>
        <w:rPr>
          <w:rFonts w:eastAsia="SimSun" w:cs="Mangal"/>
          <w:lang w:val="sr-Latn-CS" w:eastAsia="hi-IN" w:bidi="hi-IN"/>
        </w:rPr>
      </w:pPr>
      <w:r w:rsidRPr="00B56442">
        <w:rPr>
          <w:rFonts w:eastAsia="Arial" w:cs="Mangal"/>
          <w:lang w:val="en-GB" w:eastAsia="hi-IN" w:bidi="hi-IN"/>
        </w:rPr>
        <w:tab/>
      </w:r>
      <w:r w:rsidRPr="00B56442">
        <w:rPr>
          <w:rFonts w:eastAsia="Helvetica" w:cs="Mangal"/>
          <w:lang w:val="sr-Cyrl-RS" w:eastAsia="hi-IN" w:bidi="hi-IN"/>
        </w:rPr>
        <w:t xml:space="preserve">- </w:t>
      </w:r>
      <w:r w:rsidRPr="00B56442">
        <w:rPr>
          <w:rFonts w:eastAsia="Arial" w:cs="Mangal"/>
          <w:lang w:val="en-GB" w:eastAsia="hi-IN" w:bidi="hi-IN"/>
        </w:rPr>
        <w:t>Корисник услуга је дужан</w:t>
      </w:r>
      <w:r w:rsidRPr="00B56442">
        <w:rPr>
          <w:rFonts w:eastAsia="Helvetica" w:cs="Mangal"/>
          <w:lang w:val="en-GB" w:eastAsia="hi-IN" w:bidi="hi-IN"/>
        </w:rPr>
        <w:t xml:space="preserve">, </w:t>
      </w:r>
      <w:r w:rsidRPr="00B56442">
        <w:rPr>
          <w:rFonts w:eastAsia="Arial" w:cs="Mangal"/>
          <w:lang w:val="en-GB" w:eastAsia="hi-IN" w:bidi="hi-IN"/>
        </w:rPr>
        <w:t>да након извршене услуге на возилу</w:t>
      </w:r>
      <w:r w:rsidRPr="00B56442">
        <w:rPr>
          <w:rFonts w:eastAsia="Helvetica" w:cs="Mangal"/>
          <w:lang w:val="en-GB" w:eastAsia="hi-IN" w:bidi="hi-IN"/>
        </w:rPr>
        <w:t xml:space="preserve">, </w:t>
      </w:r>
      <w:r w:rsidRPr="00B56442">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B56442">
        <w:rPr>
          <w:rFonts w:eastAsia="Helvetica" w:cs="Mangal"/>
          <w:lang w:val="en-GB" w:eastAsia="hi-IN" w:bidi="hi-IN"/>
        </w:rPr>
        <w:t xml:space="preserve">, </w:t>
      </w:r>
      <w:r w:rsidRPr="00B56442">
        <w:rPr>
          <w:rFonts w:eastAsia="Arial" w:cs="Mangal"/>
          <w:lang w:val="en-GB" w:eastAsia="hi-IN" w:bidi="hi-IN"/>
        </w:rPr>
        <w:t xml:space="preserve">а који недостаци нису постојали приликом предаје возила Пружаоцу </w:t>
      </w:r>
      <w:r w:rsidRPr="00B56442">
        <w:rPr>
          <w:rFonts w:eastAsia="Arial" w:cs="Mangal"/>
          <w:lang w:val="en-GB" w:eastAsia="hi-IN" w:bidi="hi-IN"/>
        </w:rPr>
        <w:lastRenderedPageBreak/>
        <w:t>услуга</w:t>
      </w:r>
      <w:r w:rsidRPr="00B56442">
        <w:rPr>
          <w:rFonts w:eastAsia="Helvetica" w:cs="Mangal"/>
          <w:lang w:val="en-GB" w:eastAsia="hi-IN" w:bidi="hi-IN"/>
        </w:rPr>
        <w:t xml:space="preserve">, </w:t>
      </w:r>
      <w:r w:rsidRPr="00B56442">
        <w:rPr>
          <w:rFonts w:eastAsia="Arial" w:cs="Mangal"/>
          <w:lang w:val="en-GB" w:eastAsia="hi-IN" w:bidi="hi-IN"/>
        </w:rPr>
        <w:t>што ће се потврдити потписивањем записника о преузимању</w:t>
      </w:r>
      <w:r w:rsidRPr="00B56442">
        <w:rPr>
          <w:rFonts w:eastAsia="Helvetica" w:cs="Mangal"/>
          <w:lang w:val="en-GB"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ГАРАНТНИ РОК</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14</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СРЕДСТВА ФИНАНСИЈСКОГ ОБЕЗБЕЂЕЊА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15</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B56442">
        <w:rPr>
          <w:rFonts w:eastAsia="SimSun" w:cs="Mangal"/>
          <w:lang w:val="sr-Cyrl-RS" w:eastAsia="hi-IN" w:bidi="hi-IN"/>
        </w:rPr>
        <w:t xml:space="preserve">при закључењеу овог Споразума, </w:t>
      </w:r>
      <w:r w:rsidRPr="00B56442">
        <w:rPr>
          <w:rFonts w:eastAsia="SimSun" w:cs="Mangal"/>
          <w:lang w:val="sr-Latn-CS" w:eastAsia="hi-IN" w:bidi="hi-IN"/>
        </w:rPr>
        <w:t>преда Кориснику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B56442">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B56442">
        <w:rPr>
          <w:color w:val="000000"/>
          <w:lang w:val="sr-Cyrl-RS" w:eastAsia="hi-IN" w:bidi="hi-IN"/>
        </w:rPr>
        <w:t>80/2015,76/2016</w:t>
      </w:r>
      <w:r w:rsidRPr="00B56442">
        <w:rPr>
          <w:color w:val="000000"/>
          <w:lang w:val="sr-Latn-CS" w:eastAsia="hi-IN" w:bidi="hi-IN"/>
        </w:rPr>
        <w:t>);</w:t>
      </w:r>
      <w:r w:rsidRPr="00B56442">
        <w:rPr>
          <w:rFonts w:eastAsia="SimSun" w:cs="Mangal"/>
          <w:lang w:val="sr-Latn-CS"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-фотокопију потврде о регистрацији менице код пословне банке,</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w:t>
      </w:r>
      <w:r w:rsidRPr="00B56442">
        <w:rPr>
          <w:rFonts w:eastAsia="SimSun" w:cs="Mangal"/>
          <w:lang w:val="sr-Cyrl-RS" w:eastAsia="hi-IN" w:bidi="hi-IN"/>
        </w:rPr>
        <w:t xml:space="preserve">оверено и потписано </w:t>
      </w:r>
      <w:r w:rsidRPr="00B56442">
        <w:rPr>
          <w:color w:val="000000"/>
          <w:lang w:val="sr-Cyrl-RS" w:eastAsia="hi-IN" w:bidi="hi-IN"/>
        </w:rPr>
        <w:t>м</w:t>
      </w:r>
      <w:r w:rsidRPr="00B56442">
        <w:rPr>
          <w:color w:val="000000"/>
          <w:lang w:val="sr-Latn-CS" w:eastAsia="hi-IN" w:bidi="hi-IN"/>
        </w:rPr>
        <w:t>енично овлашћење</w:t>
      </w:r>
      <w:r w:rsidRPr="00B56442">
        <w:rPr>
          <w:color w:val="000000"/>
          <w:lang w:val="sr-Cyrl-RS" w:eastAsia="hi-IN" w:bidi="hi-IN"/>
        </w:rPr>
        <w:t>- писмо</w:t>
      </w:r>
      <w:r w:rsidRPr="00B56442">
        <w:rPr>
          <w:color w:val="000000"/>
          <w:lang w:val="sr-Latn-CS" w:eastAsia="hi-IN" w:bidi="hi-IN"/>
        </w:rPr>
        <w:t xml:space="preserve"> којим </w:t>
      </w:r>
      <w:r w:rsidRPr="00B56442">
        <w:rPr>
          <w:color w:val="000000"/>
          <w:lang w:val="sr-Cyrl-RS" w:eastAsia="hi-IN" w:bidi="hi-IN"/>
        </w:rPr>
        <w:t>П</w:t>
      </w:r>
      <w:r w:rsidRPr="00B56442">
        <w:rPr>
          <w:color w:val="000000"/>
          <w:lang w:val="sr-Latn-CS" w:eastAsia="hi-IN" w:bidi="hi-IN"/>
        </w:rPr>
        <w:t xml:space="preserve">ружалац услуга овлашћује </w:t>
      </w:r>
      <w:r w:rsidRPr="00B56442">
        <w:rPr>
          <w:color w:val="000000"/>
          <w:lang w:val="sr-Cyrl-RS" w:eastAsia="hi-IN" w:bidi="hi-IN"/>
        </w:rPr>
        <w:t>К</w:t>
      </w:r>
      <w:r w:rsidRPr="00B56442">
        <w:rPr>
          <w:color w:val="000000"/>
          <w:lang w:val="sr-Latn-CS" w:eastAsia="hi-IN" w:bidi="hi-IN"/>
        </w:rPr>
        <w:t xml:space="preserve">орисника услуга да може наплатити меницу на износ  од 10% од </w:t>
      </w:r>
      <w:r w:rsidRPr="00B56442">
        <w:rPr>
          <w:color w:val="000000"/>
          <w:lang w:val="sr-Cyrl-RS" w:eastAsia="hi-IN" w:bidi="hi-IN"/>
        </w:rPr>
        <w:t xml:space="preserve">уговорене </w:t>
      </w:r>
      <w:r w:rsidRPr="00B56442">
        <w:rPr>
          <w:color w:val="000000"/>
          <w:lang w:val="sr-Latn-CS" w:eastAsia="hi-IN" w:bidi="hi-IN"/>
        </w:rPr>
        <w:t xml:space="preserve">вредности </w:t>
      </w:r>
      <w:r w:rsidRPr="00B56442">
        <w:rPr>
          <w:color w:val="000000"/>
          <w:lang w:val="sr-Cyrl-RS" w:eastAsia="hi-IN" w:bidi="hi-IN"/>
        </w:rPr>
        <w:t>набавке</w:t>
      </w:r>
      <w:r w:rsidRPr="00B56442">
        <w:rPr>
          <w:color w:val="000000"/>
          <w:lang w:val="sr-Latn-CS" w:eastAsia="hi-IN" w:bidi="hi-IN"/>
        </w:rPr>
        <w:t xml:space="preserve"> </w:t>
      </w:r>
      <w:r w:rsidRPr="00B56442">
        <w:rPr>
          <w:color w:val="000000"/>
          <w:lang w:val="sr-Cyrl-RS" w:eastAsia="hi-IN" w:bidi="hi-IN"/>
        </w:rPr>
        <w:t>без</w:t>
      </w:r>
      <w:r w:rsidRPr="00B56442">
        <w:rPr>
          <w:color w:val="000000"/>
          <w:lang w:val="sr-Latn-CS" w:eastAsia="hi-IN" w:bidi="hi-IN"/>
        </w:rPr>
        <w:t xml:space="preserve"> ПДВ-</w:t>
      </w:r>
      <w:r w:rsidRPr="00B56442">
        <w:rPr>
          <w:color w:val="000000"/>
          <w:lang w:val="sr-Cyrl-RS" w:eastAsia="hi-IN" w:bidi="hi-IN"/>
        </w:rPr>
        <w:t>а</w:t>
      </w:r>
      <w:r w:rsidRPr="00B56442">
        <w:rPr>
          <w:color w:val="000000"/>
          <w:lang w:val="sr-Latn-CS" w:eastAsia="hi-IN" w:bidi="hi-IN"/>
        </w:rPr>
        <w:t xml:space="preserve">, у року који је </w:t>
      </w:r>
      <w:r w:rsidRPr="00B56442">
        <w:rPr>
          <w:color w:val="000000"/>
          <w:lang w:val="sr-Cyrl-RS" w:eastAsia="hi-IN" w:bidi="hi-IN"/>
        </w:rPr>
        <w:t>30</w:t>
      </w:r>
      <w:r w:rsidRPr="00B56442">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Примљена меница може се попунити и наплатити у целости у складу са меничним овлашћењем</w:t>
      </w:r>
      <w:r w:rsidRPr="00B56442">
        <w:rPr>
          <w:rFonts w:eastAsia="SimSun" w:cs="Mangal"/>
          <w:lang w:val="sr-Cyrl-RS" w:eastAsia="hi-IN" w:bidi="hi-IN"/>
        </w:rPr>
        <w:t>-</w:t>
      </w:r>
      <w:r w:rsidRPr="00B56442">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УГОВОРНА КАЗНА ЗБОГ ЗАКАШЊЕЊА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lastRenderedPageBreak/>
        <w:t>Члан 1</w:t>
      </w:r>
      <w:r w:rsidRPr="00B56442">
        <w:rPr>
          <w:rFonts w:eastAsia="SimSun" w:cs="Mangal"/>
          <w:b/>
          <w:bCs/>
          <w:lang w:val="sr-Cyrl-RS" w:eastAsia="hi-IN" w:bidi="hi-IN"/>
        </w:rPr>
        <w:t>6</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B56442">
        <w:rPr>
          <w:rFonts w:eastAsia="SimSun" w:cs="Mangal"/>
          <w:lang w:val="sr-Cyrl-RS" w:eastAsia="hi-IN" w:bidi="hi-IN"/>
        </w:rPr>
        <w:t>8</w:t>
      </w:r>
      <w:r w:rsidRPr="00B56442">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 рок се урачунава и време за отклањање примедби.</w:t>
      </w:r>
    </w:p>
    <w:p w:rsidR="00B56442" w:rsidRPr="00B56442" w:rsidRDefault="00B56442" w:rsidP="00B56442">
      <w:pPr>
        <w:widowControl w:val="0"/>
        <w:jc w:val="both"/>
        <w:rPr>
          <w:rFonts w:eastAsia="SimSun" w:cs="Mangal"/>
          <w:lang w:eastAsia="hi-IN" w:bidi="hi-IN"/>
        </w:rPr>
      </w:pPr>
      <w:r w:rsidRPr="00B56442">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B56442" w:rsidRPr="00B56442" w:rsidRDefault="00B56442" w:rsidP="00B56442">
      <w:pPr>
        <w:widowControl w:val="0"/>
        <w:ind w:firstLine="720"/>
        <w:jc w:val="both"/>
        <w:rPr>
          <w:rFonts w:eastAsia="SimSun" w:cs="Mangal"/>
          <w:lang w:val="sr-Latn-CS" w:eastAsia="hi-IN" w:bidi="hi-IN"/>
        </w:rPr>
      </w:pPr>
      <w:r w:rsidRPr="00B56442">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B56442" w:rsidRPr="00B56442" w:rsidRDefault="00B56442" w:rsidP="00B56442">
      <w:pPr>
        <w:widowControl w:val="0"/>
        <w:jc w:val="both"/>
        <w:rPr>
          <w:rFonts w:eastAsia="SimSun" w:cs="Mangal"/>
          <w:b/>
          <w:bCs/>
          <w:lang w:val="sr-Latn-CS" w:eastAsia="hi-IN" w:bidi="hi-IN"/>
        </w:rPr>
      </w:pPr>
      <w:r w:rsidRPr="00B56442">
        <w:rPr>
          <w:rFonts w:eastAsia="SimSun" w:cs="Mangal"/>
          <w:lang w:val="sr-Latn-CS" w:eastAsia="hi-IN" w:bidi="hi-IN"/>
        </w:rPr>
        <w:tab/>
        <w:t>Наплатом казне због закашњења Корисник услуга не губи право на накнаду штете.</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ВАЖЕЊЕ ОКВИРНОГ СПОРАЗУМА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Члан 1</w:t>
      </w:r>
      <w:r w:rsidRPr="00B56442">
        <w:rPr>
          <w:rFonts w:eastAsia="SimSun" w:cs="Mangal"/>
          <w:b/>
          <w:bCs/>
          <w:lang w:val="sr-Cyrl-RS" w:eastAsia="hi-IN" w:bidi="hi-IN"/>
        </w:rPr>
        <w:t>7</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Cyrl-RS" w:eastAsia="hi-IN" w:bidi="hi-IN"/>
        </w:rPr>
      </w:pPr>
      <w:r w:rsidRPr="00B56442">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B56442">
        <w:rPr>
          <w:rFonts w:eastAsia="SimSun" w:cs="Mangal"/>
          <w:lang w:val="sr-Cyrl-RS" w:eastAsia="hi-IN" w:bidi="hi-IN"/>
        </w:rPr>
        <w:t>(2.000.000,00 динара)</w:t>
      </w:r>
      <w:r w:rsidRPr="00B56442">
        <w:rPr>
          <w:rFonts w:eastAsia="SimSun" w:cs="Mangal"/>
          <w:lang w:val="sr-Latn-CS" w:eastAsia="hi-IN" w:bidi="hi-IN"/>
        </w:rPr>
        <w:t xml:space="preserve"> а најдуже до две године.</w:t>
      </w:r>
    </w:p>
    <w:p w:rsidR="00B56442" w:rsidRPr="00B56442" w:rsidRDefault="00B56442" w:rsidP="00B56442">
      <w:pPr>
        <w:widowControl w:val="0"/>
        <w:jc w:val="center"/>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ВИША СИЛА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Члан 18</w:t>
      </w:r>
      <w:r w:rsidRPr="00B56442">
        <w:rPr>
          <w:rFonts w:eastAsia="SimSun" w:cs="Mangal"/>
          <w:b/>
          <w:bCs/>
          <w:lang w:val="sr-Cyrl-R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Arial"/>
          <w:lang w:val="sl-SI" w:eastAsia="hi-IN" w:bidi="hi-IN"/>
        </w:rPr>
      </w:pPr>
      <w:r w:rsidRPr="00B56442">
        <w:rPr>
          <w:rFonts w:eastAsia="SimSun" w:cs="Mangal"/>
          <w:lang w:val="sr-Latn-CS" w:eastAsia="hi-IN" w:bidi="hi-IN"/>
        </w:rPr>
        <w:tab/>
      </w:r>
      <w:r w:rsidRPr="00B56442">
        <w:rPr>
          <w:rFonts w:eastAsia="SimSun" w:cs="Mangal"/>
          <w:lang w:val="sr-Cyrl-RS" w:eastAsia="hi-IN" w:bidi="hi-IN"/>
        </w:rPr>
        <w:t>С</w:t>
      </w:r>
      <w:r w:rsidRPr="00B56442">
        <w:rPr>
          <w:rFonts w:eastAsia="SimSun" w:cs="Mangal"/>
          <w:lang w:eastAsia="hi-IN" w:bidi="hi-IN"/>
        </w:rPr>
        <w:t xml:space="preserve">лучајем више силе на страни </w:t>
      </w:r>
      <w:r w:rsidRPr="00B56442">
        <w:rPr>
          <w:rFonts w:eastAsia="SimSun" w:cs="Mangal"/>
          <w:lang w:val="sr-Cyrl-RS" w:eastAsia="hi-IN" w:bidi="hi-IN"/>
        </w:rPr>
        <w:t>Пружаоца услуга</w:t>
      </w:r>
      <w:r w:rsidRPr="00B56442">
        <w:rPr>
          <w:rFonts w:eastAsia="SimSun" w:cs="Mangal"/>
          <w:lang w:eastAsia="hi-IN" w:bidi="hi-IN"/>
        </w:rPr>
        <w:t xml:space="preserve">, односно на страни </w:t>
      </w:r>
      <w:r w:rsidRPr="00B56442">
        <w:rPr>
          <w:rFonts w:eastAsia="SimSun" w:cs="Mangal"/>
          <w:lang w:val="sr-Cyrl-RS" w:eastAsia="hi-IN" w:bidi="hi-IN"/>
        </w:rPr>
        <w:t>Корисника услуга</w:t>
      </w:r>
      <w:r w:rsidRPr="00B56442">
        <w:rPr>
          <w:rFonts w:eastAsia="SimSun" w:cs="Mangal"/>
          <w:lang w:eastAsia="hi-IN" w:bidi="hi-IN"/>
        </w:rPr>
        <w:t xml:space="preserve">, сматраће се догађај који је ван контроле </w:t>
      </w:r>
      <w:r w:rsidRPr="00B56442">
        <w:rPr>
          <w:rFonts w:eastAsia="SimSun" w:cs="Mangal"/>
          <w:lang w:val="sr-Cyrl-RS" w:eastAsia="hi-IN" w:bidi="hi-IN"/>
        </w:rPr>
        <w:t>Пружаоца услуга</w:t>
      </w:r>
      <w:r w:rsidRPr="00B56442">
        <w:rPr>
          <w:rFonts w:eastAsia="SimSun" w:cs="Mangal"/>
          <w:lang w:eastAsia="hi-IN" w:bidi="hi-IN"/>
        </w:rPr>
        <w:t>, односно К</w:t>
      </w:r>
      <w:r w:rsidRPr="00B56442">
        <w:rPr>
          <w:rFonts w:eastAsia="SimSun" w:cs="Mangal"/>
          <w:lang w:val="sr-Cyrl-RS" w:eastAsia="hi-IN" w:bidi="hi-IN"/>
        </w:rPr>
        <w:t>орисника услуга</w:t>
      </w:r>
      <w:r w:rsidRPr="00B56442">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B56442">
        <w:rPr>
          <w:rFonts w:eastAsia="SimSun" w:cs="Mangal"/>
          <w:lang w:val="sr-Cyrl-RS" w:eastAsia="hi-IN" w:bidi="hi-IN"/>
        </w:rPr>
        <w:t>Пружаоца услуга</w:t>
      </w:r>
      <w:r w:rsidRPr="00B56442">
        <w:rPr>
          <w:rFonts w:eastAsia="SimSun" w:cs="Mangal"/>
          <w:lang w:eastAsia="hi-IN" w:bidi="hi-IN"/>
        </w:rPr>
        <w:t>, односно К</w:t>
      </w:r>
      <w:r w:rsidRPr="00B56442">
        <w:rPr>
          <w:rFonts w:eastAsia="SimSun" w:cs="Mangal"/>
          <w:lang w:val="sr-Cyrl-RS" w:eastAsia="hi-IN" w:bidi="hi-IN"/>
        </w:rPr>
        <w:t>орисника услуга</w:t>
      </w:r>
      <w:r w:rsidRPr="00B56442">
        <w:rPr>
          <w:rFonts w:eastAsia="SimSun" w:cs="Mangal"/>
          <w:lang w:eastAsia="hi-IN" w:bidi="hi-IN"/>
        </w:rPr>
        <w:t>.</w:t>
      </w:r>
    </w:p>
    <w:p w:rsidR="00B56442" w:rsidRPr="00B56442" w:rsidRDefault="00B56442" w:rsidP="00B56442">
      <w:pPr>
        <w:widowControl w:val="0"/>
        <w:ind w:firstLine="720"/>
        <w:jc w:val="both"/>
        <w:rPr>
          <w:rFonts w:eastAsia="SimSun" w:cs="Mangal"/>
          <w:lang w:val="sr-Cyrl-RS" w:eastAsia="hi-IN" w:bidi="hi-IN"/>
        </w:rPr>
      </w:pPr>
      <w:r w:rsidRPr="00B56442">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B56442">
        <w:rPr>
          <w:rFonts w:eastAsia="SimSun" w:cs="Mangal"/>
          <w:lang w:eastAsia="hi-IN" w:bidi="hi-IN"/>
        </w:rPr>
        <w:t xml:space="preserve">, али искључује штрајк радно ангажованих лица од стране </w:t>
      </w:r>
      <w:r w:rsidRPr="00B56442">
        <w:rPr>
          <w:rFonts w:eastAsia="SimSun" w:cs="Mangal"/>
          <w:lang w:val="sr-Cyrl-RS" w:eastAsia="hi-IN" w:bidi="hi-IN"/>
        </w:rPr>
        <w:t>Пружаоца услуга</w:t>
      </w:r>
      <w:r w:rsidRPr="00B56442">
        <w:rPr>
          <w:rFonts w:eastAsia="SimSun" w:cs="Mangal"/>
          <w:lang w:eastAsia="hi-IN" w:bidi="hi-IN"/>
        </w:rPr>
        <w:t xml:space="preserve"> односно К</w:t>
      </w:r>
      <w:r w:rsidRPr="00B56442">
        <w:rPr>
          <w:rFonts w:eastAsia="SimSun" w:cs="Mangal"/>
          <w:lang w:val="sr-Cyrl-RS" w:eastAsia="hi-IN" w:bidi="hi-IN"/>
        </w:rPr>
        <w:t>орисника услуга</w:t>
      </w:r>
      <w:r w:rsidRPr="00B56442">
        <w:rPr>
          <w:rFonts w:eastAsia="SimSun" w:cs="Mangal"/>
          <w:lang w:eastAsia="hi-IN" w:bidi="hi-IN"/>
        </w:rPr>
        <w:t>.</w:t>
      </w:r>
    </w:p>
    <w:p w:rsidR="00B56442" w:rsidRPr="00B56442" w:rsidRDefault="00B56442" w:rsidP="00B56442">
      <w:pPr>
        <w:widowControl w:val="0"/>
        <w:ind w:firstLine="720"/>
        <w:jc w:val="both"/>
        <w:rPr>
          <w:rFonts w:eastAsia="SimSun" w:cs="Arial"/>
          <w:bCs/>
          <w:lang w:eastAsia="hi-IN" w:bidi="hi-IN"/>
        </w:rPr>
      </w:pPr>
      <w:r w:rsidRPr="00B56442">
        <w:rPr>
          <w:rFonts w:eastAsia="SimSun" w:cs="Mangal"/>
          <w:lang w:val="sr-Cyrl-RS" w:eastAsia="hi-IN" w:bidi="hi-IN"/>
        </w:rPr>
        <w:t>Пружалац услуга</w:t>
      </w:r>
      <w:r w:rsidRPr="00B56442">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B56442">
        <w:rPr>
          <w:rFonts w:eastAsia="SimSun" w:cs="Mangal"/>
          <w:lang w:val="sr-Cyrl-RS" w:eastAsia="hi-IN" w:bidi="hi-IN"/>
        </w:rPr>
        <w:t>Пружаоца услуга</w:t>
      </w:r>
      <w:r w:rsidRPr="00B56442">
        <w:rPr>
          <w:rFonts w:eastAsia="SimSun" w:cs="Mangal"/>
          <w:lang w:eastAsia="hi-IN" w:bidi="hi-IN"/>
        </w:rPr>
        <w:t>, о наступању више силе писаним путем извести К</w:t>
      </w:r>
      <w:r w:rsidRPr="00B56442">
        <w:rPr>
          <w:rFonts w:eastAsia="SimSun" w:cs="Mangal"/>
          <w:lang w:val="sr-Cyrl-RS" w:eastAsia="hi-IN" w:bidi="hi-IN"/>
        </w:rPr>
        <w:t>орисника услуга</w:t>
      </w:r>
      <w:r w:rsidRPr="00B56442">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B56442">
        <w:rPr>
          <w:rFonts w:eastAsia="SimSun" w:cs="Mangal"/>
          <w:lang w:val="sr-Cyrl-RS" w:eastAsia="hi-IN" w:bidi="hi-IN"/>
        </w:rPr>
        <w:t>орисник услуга</w:t>
      </w:r>
      <w:r w:rsidRPr="00B56442">
        <w:rPr>
          <w:rFonts w:eastAsia="SimSun" w:cs="Mangal"/>
          <w:lang w:eastAsia="hi-IN" w:bidi="hi-IN"/>
        </w:rPr>
        <w:t xml:space="preserve"> има право да простом писаном изјавом достављеном </w:t>
      </w:r>
      <w:r w:rsidRPr="00B56442">
        <w:rPr>
          <w:rFonts w:eastAsia="SimSun" w:cs="Mangal"/>
          <w:lang w:val="sr-Cyrl-RS" w:eastAsia="hi-IN" w:bidi="hi-IN"/>
        </w:rPr>
        <w:t>Пружаоцу услуга</w:t>
      </w:r>
      <w:r w:rsidRPr="00B56442">
        <w:rPr>
          <w:rFonts w:eastAsia="SimSun" w:cs="Mangal"/>
          <w:lang w:eastAsia="hi-IN" w:bidi="hi-IN"/>
        </w:rPr>
        <w:t xml:space="preserve"> раскине овај уговор.</w:t>
      </w:r>
    </w:p>
    <w:p w:rsidR="00B56442" w:rsidRPr="00B56442" w:rsidRDefault="00B56442" w:rsidP="00B56442">
      <w:pPr>
        <w:widowControl w:val="0"/>
        <w:ind w:firstLine="720"/>
        <w:jc w:val="both"/>
        <w:rPr>
          <w:rFonts w:eastAsia="SimSun" w:cs="Arial"/>
          <w:bCs/>
          <w:lang w:eastAsia="hi-IN" w:bidi="hi-IN"/>
        </w:rPr>
      </w:pPr>
      <w:r w:rsidRPr="00B56442">
        <w:rPr>
          <w:rFonts w:eastAsia="SimSun" w:cs="Arial"/>
          <w:bCs/>
          <w:lang w:eastAsia="hi-IN" w:bidi="hi-IN"/>
        </w:rPr>
        <w:t xml:space="preserve">Уговорна страна која благовремено не јави другој страни  наступање околности из става 1. </w:t>
      </w:r>
      <w:r w:rsidRPr="00B56442">
        <w:rPr>
          <w:rFonts w:eastAsia="SimSun" w:cs="Arial"/>
          <w:bCs/>
          <w:lang w:eastAsia="hi-IN" w:bidi="hi-IN"/>
        </w:rPr>
        <w:lastRenderedPageBreak/>
        <w:t>овог члана, која је том околношћу погођена, не може се позивати на њу, изузев ако сама та околност не  спречава слање таквог обавештења.</w:t>
      </w:r>
    </w:p>
    <w:p w:rsidR="00B56442" w:rsidRPr="00B56442" w:rsidRDefault="00B56442" w:rsidP="00B56442">
      <w:pPr>
        <w:widowControl w:val="0"/>
        <w:ind w:firstLine="720"/>
        <w:jc w:val="both"/>
        <w:rPr>
          <w:b/>
          <w:bCs/>
          <w:lang w:eastAsia="hi-IN" w:bidi="hi-IN"/>
        </w:rPr>
      </w:pPr>
      <w:r w:rsidRPr="00B56442">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B56442">
        <w:rPr>
          <w:rFonts w:eastAsia="SimSun" w:cs="Arial"/>
          <w:lang w:val="sr-Cyrl-BA" w:eastAsia="hi-IN" w:bidi="hi-IN"/>
        </w:rPr>
        <w:t xml:space="preserve"> </w:t>
      </w:r>
    </w:p>
    <w:p w:rsidR="00B56442" w:rsidRPr="00B56442" w:rsidRDefault="00B56442" w:rsidP="00B56442">
      <w:pPr>
        <w:widowControl w:val="0"/>
        <w:jc w:val="both"/>
        <w:rPr>
          <w:rFonts w:eastAsia="SimSun" w:cs="Mangal"/>
          <w:lang w:val="sr-Latn-CS" w:eastAsia="hi-IN" w:bidi="hi-IN"/>
        </w:rPr>
      </w:pPr>
      <w:r w:rsidRPr="00B56442">
        <w:rPr>
          <w:b/>
          <w:bCs/>
          <w:lang w:eastAsia="hi-IN" w:bidi="hi-IN"/>
        </w:rPr>
        <w:tab/>
      </w:r>
      <w:r w:rsidRPr="00B56442">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B56442">
        <w:rPr>
          <w:lang w:val="sr-Cyrl-RS" w:eastAsia="hi-IN" w:bidi="hi-IN"/>
        </w:rPr>
        <w:t>споразум</w:t>
      </w:r>
      <w:r w:rsidRPr="00B56442">
        <w:rPr>
          <w:lang w:eastAsia="hi-IN" w:bidi="hi-IN"/>
        </w:rPr>
        <w:t>.</w:t>
      </w:r>
    </w:p>
    <w:p w:rsidR="00B56442" w:rsidRPr="00B56442" w:rsidRDefault="00B56442" w:rsidP="00B56442">
      <w:pPr>
        <w:widowControl w:val="0"/>
        <w:jc w:val="both"/>
        <w:rPr>
          <w:rFonts w:eastAsia="SimSun" w:cs="Mangal"/>
          <w:b/>
          <w:bCs/>
          <w:lang w:val="sr-Latn-CS" w:eastAsia="hi-IN" w:bidi="hi-IN"/>
        </w:rPr>
      </w:pPr>
      <w:r w:rsidRPr="00B56442">
        <w:rPr>
          <w:rFonts w:eastAsia="SimSun" w:cs="Mangal"/>
          <w:lang w:val="sr-Latn-CS" w:eastAsia="hi-IN" w:bidi="hi-IN"/>
        </w:rPr>
        <w:t xml:space="preserve"> </w:t>
      </w: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РАСКИД СПОРАЗУМА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Члан 1</w:t>
      </w:r>
      <w:r w:rsidRPr="00B56442">
        <w:rPr>
          <w:rFonts w:eastAsia="SimSun" w:cs="Mangal"/>
          <w:b/>
          <w:bCs/>
          <w:lang w:val="sr-Cyrl-RS" w:eastAsia="hi-IN" w:bidi="hi-IN"/>
        </w:rPr>
        <w:t>9</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eastAsia="hi-IN" w:bidi="hi-IN"/>
        </w:rPr>
      </w:pPr>
      <w:r w:rsidRPr="00B56442">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B56442" w:rsidRPr="00B56442" w:rsidRDefault="00B56442" w:rsidP="00B56442">
      <w:pPr>
        <w:widowControl w:val="0"/>
        <w:jc w:val="both"/>
        <w:rPr>
          <w:rFonts w:eastAsia="SimSun"/>
          <w:lang w:val="sr-Latn-CS" w:eastAsia="hi-IN" w:bidi="hi-IN"/>
        </w:rPr>
      </w:pPr>
      <w:r w:rsidRPr="00B56442">
        <w:rPr>
          <w:rFonts w:eastAsia="SimSun"/>
          <w:lang w:eastAsia="hi-IN" w:bidi="hi-IN"/>
        </w:rPr>
        <w:tab/>
      </w:r>
      <w:r w:rsidRPr="00B56442">
        <w:rPr>
          <w:rFonts w:eastAsia="SimSun"/>
          <w:lang w:val="sr-Cyrl-RS" w:eastAsia="hi-IN" w:bidi="hi-IN"/>
        </w:rPr>
        <w:t>Споразум</w:t>
      </w:r>
      <w:r w:rsidRPr="00B56442">
        <w:rPr>
          <w:rFonts w:eastAsia="SimSun"/>
          <w:lang w:eastAsia="hi-IN" w:bidi="hi-IN"/>
        </w:rPr>
        <w:t xml:space="preserve"> се сматра раскинутим даном пријема пис</w:t>
      </w:r>
      <w:r w:rsidRPr="00B56442">
        <w:rPr>
          <w:rFonts w:eastAsia="SimSun"/>
          <w:lang w:val="sr-Cyrl-RS" w:eastAsia="hi-IN" w:bidi="hi-IN"/>
        </w:rPr>
        <w:t>а</w:t>
      </w:r>
      <w:r w:rsidRPr="00B56442">
        <w:rPr>
          <w:rFonts w:eastAsia="SimSun"/>
          <w:lang w:eastAsia="hi-IN" w:bidi="hi-IN"/>
        </w:rPr>
        <w:t xml:space="preserve">ног обавештења о раскиду </w:t>
      </w:r>
      <w:r w:rsidRPr="00B56442">
        <w:rPr>
          <w:rFonts w:eastAsia="SimSun"/>
          <w:lang w:val="sr-Cyrl-RS" w:eastAsia="hi-IN" w:bidi="hi-IN"/>
        </w:rPr>
        <w:t>Споразума</w:t>
      </w:r>
      <w:r w:rsidRPr="00B56442">
        <w:rPr>
          <w:rFonts w:eastAsia="SimSun"/>
          <w:lang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ЛИЦЕ ЗАДУЖЕНО ЗА ПРАЋЕЊЕ РЕАЛИЗАЦИЈЕ СПОРАЗУМА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20</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eastAsia="hi-IN" w:bidi="hi-IN"/>
        </w:rPr>
        <w:t xml:space="preserve">Члан </w:t>
      </w:r>
      <w:r w:rsidRPr="00B56442">
        <w:rPr>
          <w:rFonts w:eastAsia="SimSun" w:cs="Mangal"/>
          <w:b/>
          <w:bCs/>
          <w:lang w:val="sr-Cyrl-RS" w:eastAsia="hi-IN" w:bidi="hi-IN"/>
        </w:rPr>
        <w:t>21</w:t>
      </w:r>
      <w:r w:rsidRPr="00B56442">
        <w:rPr>
          <w:rFonts w:eastAsia="SimSun" w:cs="Mangal"/>
          <w:b/>
          <w:bCs/>
          <w:lang w:eastAsia="hi-IN" w:bidi="hi-IN"/>
        </w:rPr>
        <w:t>.</w:t>
      </w:r>
    </w:p>
    <w:p w:rsidR="00B56442" w:rsidRPr="00B56442" w:rsidRDefault="00B56442" w:rsidP="00B56442">
      <w:pPr>
        <w:widowControl w:val="0"/>
        <w:rPr>
          <w:rFonts w:eastAsia="SimSun" w:cs="Mangal"/>
          <w:lang w:val="sr-Latn-CS" w:eastAsia="hi-IN" w:bidi="hi-IN"/>
        </w:rPr>
      </w:pPr>
    </w:p>
    <w:p w:rsidR="00B56442" w:rsidRPr="00B56442" w:rsidRDefault="00B56442" w:rsidP="00B56442">
      <w:pPr>
        <w:widowControl w:val="0"/>
        <w:rPr>
          <w:rFonts w:eastAsia="SimSun" w:cs="Mangal"/>
          <w:lang w:eastAsia="hi-IN" w:bidi="hi-IN"/>
        </w:rPr>
      </w:pPr>
      <w:r w:rsidRPr="00B56442">
        <w:rPr>
          <w:rFonts w:eastAsia="SimSun" w:cs="Mangal"/>
          <w:lang w:eastAsia="hi-IN" w:bidi="hi-IN"/>
        </w:rPr>
        <w:tab/>
        <w:t>Саставни део</w:t>
      </w:r>
      <w:r w:rsidRPr="00B56442">
        <w:rPr>
          <w:rFonts w:eastAsia="SimSun" w:cs="Mangal"/>
          <w:lang w:val="sr-Latn-CS" w:eastAsia="hi-IN" w:bidi="hi-IN"/>
        </w:rPr>
        <w:t xml:space="preserve"> </w:t>
      </w:r>
      <w:r w:rsidRPr="00B56442">
        <w:rPr>
          <w:rFonts w:eastAsia="SimSun" w:cs="Mangal"/>
          <w:lang w:eastAsia="hi-IN" w:bidi="hi-IN"/>
        </w:rPr>
        <w:t>овог уговора чине:</w:t>
      </w:r>
    </w:p>
    <w:p w:rsidR="00B56442" w:rsidRPr="00B56442" w:rsidRDefault="00B56442" w:rsidP="00B56442">
      <w:pPr>
        <w:widowControl w:val="0"/>
        <w:numPr>
          <w:ilvl w:val="0"/>
          <w:numId w:val="1"/>
        </w:numPr>
        <w:ind w:left="720" w:hanging="360"/>
        <w:rPr>
          <w:rFonts w:eastAsia="SimSun" w:cs="Mangal"/>
          <w:lang w:eastAsia="hi-IN" w:bidi="hi-IN"/>
        </w:rPr>
      </w:pPr>
      <w:r w:rsidRPr="00B56442">
        <w:rPr>
          <w:rFonts w:eastAsia="SimSun" w:cs="Mangal"/>
          <w:lang w:eastAsia="hi-IN" w:bidi="hi-IN"/>
        </w:rPr>
        <w:t xml:space="preserve">понуда </w:t>
      </w:r>
      <w:r w:rsidRPr="00B56442">
        <w:rPr>
          <w:rFonts w:eastAsia="SimSun" w:cs="Mangal"/>
          <w:lang w:val="sr-Cyrl-RS" w:eastAsia="hi-IN" w:bidi="hi-IN"/>
        </w:rPr>
        <w:t>Пружаоца услуга</w:t>
      </w:r>
      <w:r w:rsidRPr="00B56442">
        <w:rPr>
          <w:rFonts w:eastAsia="SimSun" w:cs="Mangal"/>
          <w:lang w:eastAsia="hi-IN" w:bidi="hi-IN"/>
        </w:rPr>
        <w:t xml:space="preserve"> број </w:t>
      </w:r>
      <w:r w:rsidRPr="00B56442">
        <w:rPr>
          <w:rFonts w:eastAsia="SimSun" w:cs="Mangal"/>
          <w:lang w:val="sr-Cyrl-RS" w:eastAsia="hi-IN" w:bidi="hi-IN"/>
        </w:rPr>
        <w:t>_____________</w:t>
      </w:r>
      <w:r w:rsidRPr="00B56442">
        <w:rPr>
          <w:rFonts w:eastAsia="SimSun" w:cs="Mangal"/>
          <w:lang w:eastAsia="hi-IN" w:bidi="hi-IN"/>
        </w:rPr>
        <w:t xml:space="preserve"> </w:t>
      </w:r>
      <w:r w:rsidRPr="00B56442">
        <w:rPr>
          <w:rFonts w:eastAsia="SimSun" w:cs="Mangal"/>
          <w:lang w:val="sr-Latn-CS" w:eastAsia="hi-IN" w:bidi="hi-IN"/>
        </w:rPr>
        <w:t>од</w:t>
      </w:r>
      <w:r w:rsidRPr="00B56442">
        <w:rPr>
          <w:rFonts w:eastAsia="SimSun" w:cs="Mangal"/>
          <w:lang w:eastAsia="hi-IN" w:bidi="hi-IN"/>
        </w:rPr>
        <w:t xml:space="preserve"> ____________</w:t>
      </w:r>
      <w:r w:rsidRPr="00B56442">
        <w:rPr>
          <w:rFonts w:eastAsia="SimSun" w:cs="Mangal"/>
          <w:lang w:val="sr-Latn-CS" w:eastAsia="hi-IN" w:bidi="hi-IN"/>
        </w:rPr>
        <w:t xml:space="preserve"> год</w:t>
      </w:r>
      <w:r w:rsidRPr="00B56442">
        <w:rPr>
          <w:rFonts w:eastAsia="SimSun" w:cs="Mangal"/>
          <w:lang w:val="sr-Cyrl-RS" w:eastAsia="hi-IN" w:bidi="hi-IN"/>
        </w:rPr>
        <w:t>ине</w:t>
      </w:r>
      <w:r w:rsidRPr="00B56442">
        <w:rPr>
          <w:rFonts w:eastAsia="SimSun" w:cs="Mangal"/>
          <w:lang w:eastAsia="hi-IN" w:bidi="hi-IN"/>
        </w:rPr>
        <w:t>;</w:t>
      </w:r>
    </w:p>
    <w:p w:rsidR="00B56442" w:rsidRPr="00B56442" w:rsidRDefault="00B56442" w:rsidP="00B56442">
      <w:pPr>
        <w:widowControl w:val="0"/>
        <w:numPr>
          <w:ilvl w:val="0"/>
          <w:numId w:val="1"/>
        </w:numPr>
        <w:ind w:left="720" w:hanging="360"/>
        <w:rPr>
          <w:rFonts w:eastAsia="SimSun" w:cs="Mangal"/>
          <w:lang w:val="sr-Cyrl-RS" w:eastAsia="hi-IN" w:bidi="hi-IN"/>
        </w:rPr>
      </w:pPr>
      <w:r w:rsidRPr="00B56442">
        <w:rPr>
          <w:rFonts w:eastAsia="SimSun" w:cs="Mangal"/>
          <w:lang w:eastAsia="hi-IN" w:bidi="hi-IN"/>
        </w:rPr>
        <w:t>техничка спецификација конкурсне документације бр. 2</w:t>
      </w:r>
      <w:r>
        <w:rPr>
          <w:rFonts w:eastAsia="SimSun" w:cs="Mangal"/>
          <w:lang w:val="sr-Cyrl-RS" w:eastAsia="hi-IN" w:bidi="hi-IN"/>
        </w:rPr>
        <w:t>0</w:t>
      </w:r>
      <w:r w:rsidRPr="00B56442">
        <w:rPr>
          <w:rFonts w:eastAsia="SimSun" w:cs="Mangal"/>
          <w:lang w:val="sr-Cyrl-RS" w:eastAsia="hi-IN" w:bidi="hi-IN"/>
        </w:rPr>
        <w:t>/16/606006</w:t>
      </w:r>
      <w:r w:rsidRPr="00B56442">
        <w:rPr>
          <w:rFonts w:eastAsia="SimSun" w:cs="Mangal"/>
          <w:lang w:eastAsia="hi-IN" w:bidi="hi-IN"/>
        </w:rPr>
        <w:t>;</w:t>
      </w:r>
    </w:p>
    <w:p w:rsidR="00B56442" w:rsidRPr="00B56442" w:rsidRDefault="00B56442" w:rsidP="00B56442">
      <w:pPr>
        <w:widowControl w:val="0"/>
        <w:numPr>
          <w:ilvl w:val="0"/>
          <w:numId w:val="1"/>
        </w:numPr>
        <w:ind w:left="720" w:hanging="360"/>
        <w:rPr>
          <w:rFonts w:eastAsia="SimSun" w:cs="Mangal"/>
          <w:lang w:val="sr-Cyrl-RS" w:eastAsia="hi-IN" w:bidi="hi-IN"/>
        </w:rPr>
      </w:pPr>
      <w:r w:rsidRPr="00B56442">
        <w:rPr>
          <w:rFonts w:eastAsia="SimSun" w:cs="Mangal"/>
          <w:lang w:val="sr-Cyrl-RS" w:eastAsia="hi-IN" w:bidi="hi-IN"/>
        </w:rPr>
        <w:t>о</w:t>
      </w:r>
      <w:r w:rsidRPr="00B56442">
        <w:rPr>
          <w:rFonts w:eastAsia="SimSun" w:cs="Mangal"/>
          <w:lang w:eastAsia="hi-IN" w:bidi="hi-IN"/>
        </w:rPr>
        <w:t xml:space="preserve">длука о </w:t>
      </w:r>
      <w:r w:rsidRPr="00B56442">
        <w:rPr>
          <w:rFonts w:eastAsia="SimSun" w:cs="Mangal"/>
          <w:lang w:val="sr-Cyrl-RS" w:eastAsia="hi-IN" w:bidi="hi-IN"/>
        </w:rPr>
        <w:t>закључењу оквирног споразума</w:t>
      </w:r>
      <w:r w:rsidRPr="00B56442">
        <w:rPr>
          <w:rFonts w:eastAsia="SimSun" w:cs="Mangal"/>
          <w:lang w:eastAsia="hi-IN" w:bidi="hi-IN"/>
        </w:rPr>
        <w:t xml:space="preserve"> број </w:t>
      </w:r>
      <w:r w:rsidRPr="00B56442">
        <w:rPr>
          <w:rFonts w:eastAsia="SimSun" w:cs="Mangal"/>
          <w:lang w:val="sr-Cyrl-RS" w:eastAsia="hi-IN" w:bidi="hi-IN"/>
        </w:rPr>
        <w:t>______</w:t>
      </w:r>
      <w:r w:rsidRPr="00B56442">
        <w:rPr>
          <w:rFonts w:eastAsia="SimSun" w:cs="Mangal"/>
          <w:lang w:eastAsia="hi-IN" w:bidi="hi-IN"/>
        </w:rPr>
        <w:t xml:space="preserve"> од </w:t>
      </w:r>
      <w:r w:rsidRPr="00B56442">
        <w:rPr>
          <w:rFonts w:eastAsia="SimSun" w:cs="Mangal"/>
          <w:lang w:val="sr-Cyrl-RS" w:eastAsia="hi-IN" w:bidi="hi-IN"/>
        </w:rPr>
        <w:t>____________</w:t>
      </w:r>
      <w:r w:rsidRPr="00B56442">
        <w:rPr>
          <w:rFonts w:eastAsia="SimSun" w:cs="Mangal"/>
          <w:lang w:eastAsia="hi-IN" w:bidi="hi-IN"/>
        </w:rPr>
        <w:t xml:space="preserve"> године</w:t>
      </w:r>
      <w:r w:rsidRPr="00B56442">
        <w:rPr>
          <w:rFonts w:eastAsia="SimSun" w:cs="Mangal"/>
          <w:lang w:val="sr-Cyrl-RS" w:eastAsia="hi-IN" w:bidi="hi-IN"/>
        </w:rPr>
        <w:t>;</w:t>
      </w:r>
    </w:p>
    <w:p w:rsidR="00B56442" w:rsidRPr="00B56442" w:rsidRDefault="00B56442" w:rsidP="00B56442">
      <w:pPr>
        <w:widowControl w:val="0"/>
        <w:numPr>
          <w:ilvl w:val="0"/>
          <w:numId w:val="1"/>
        </w:numPr>
        <w:ind w:left="720" w:hanging="360"/>
        <w:rPr>
          <w:rFonts w:eastAsia="SimSun" w:cs="Mangal"/>
          <w:lang w:val="sr-Latn-CS" w:eastAsia="hi-IN" w:bidi="hi-IN"/>
        </w:rPr>
      </w:pPr>
      <w:r w:rsidRPr="00B56442">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ЗАВРШНЕ ОДРЕДБЕ</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22</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23</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w:t>
      </w:r>
      <w:r w:rsidRPr="00B56442">
        <w:rPr>
          <w:rFonts w:eastAsia="SimSun" w:cs="Mangal"/>
          <w:lang w:val="sr-Latn-CS" w:eastAsia="hi-IN" w:bidi="hi-IN"/>
        </w:rPr>
        <w:lastRenderedPageBreak/>
        <w:t>страна потписница Споразума или се због њих не може остварити сврха овог Оквирног споразума.</w:t>
      </w:r>
    </w:p>
    <w:p w:rsidR="00B56442" w:rsidRPr="00B56442" w:rsidRDefault="00B56442" w:rsidP="00B56442">
      <w:pPr>
        <w:widowControl w:val="0"/>
        <w:jc w:val="both"/>
        <w:rPr>
          <w:rFonts w:eastAsia="SimSun" w:cs="Mangal"/>
          <w:lang w:val="sr-Latn-CS" w:eastAsia="hi-IN" w:bidi="hi-IN"/>
        </w:rPr>
      </w:pPr>
    </w:p>
    <w:p w:rsidR="00E87F7F" w:rsidRDefault="00E87F7F" w:rsidP="00B56442">
      <w:pPr>
        <w:widowControl w:val="0"/>
        <w:jc w:val="center"/>
        <w:rPr>
          <w:rFonts w:eastAsia="SimSun" w:cs="Mangal"/>
          <w:b/>
          <w:bCs/>
          <w:lang w:val="sr-Cyrl-RS" w:eastAsia="hi-IN" w:bidi="hi-IN"/>
        </w:rPr>
      </w:pPr>
    </w:p>
    <w:p w:rsidR="00E87F7F" w:rsidRDefault="00E87F7F" w:rsidP="00B56442">
      <w:pPr>
        <w:widowControl w:val="0"/>
        <w:jc w:val="center"/>
        <w:rPr>
          <w:rFonts w:eastAsia="SimSun" w:cs="Mangal"/>
          <w:b/>
          <w:bCs/>
          <w:lang w:val="sr-Cyrl-R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24</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Члан 2</w:t>
      </w:r>
      <w:r w:rsidRPr="00B56442">
        <w:rPr>
          <w:rFonts w:eastAsia="SimSun" w:cs="Mangal"/>
          <w:b/>
          <w:bCs/>
          <w:lang w:val="sr-Cyrl-RS" w:eastAsia="hi-IN" w:bidi="hi-IN"/>
        </w:rPr>
        <w:t>5</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B56442">
        <w:rPr>
          <w:rFonts w:eastAsia="SimSun" w:cs="Mangal"/>
          <w:lang w:val="sr-Cyrl-RS" w:eastAsia="hi-IN" w:bidi="hi-IN"/>
        </w:rPr>
        <w:t xml:space="preserve">Привредног </w:t>
      </w:r>
      <w:r w:rsidRPr="00B56442">
        <w:rPr>
          <w:rFonts w:eastAsia="SimSun" w:cs="Mangal"/>
          <w:lang w:val="sr-Latn-CS" w:eastAsia="hi-IN" w:bidi="hi-IN"/>
        </w:rPr>
        <w:t xml:space="preserve">суда у </w:t>
      </w:r>
      <w:r w:rsidRPr="00B56442">
        <w:rPr>
          <w:rFonts w:eastAsia="SimSun" w:cs="Mangal"/>
          <w:lang w:val="sr-Cyrl-RS" w:eastAsia="hi-IN" w:bidi="hi-IN"/>
        </w:rPr>
        <w:t>Крагујевцу</w:t>
      </w:r>
      <w:r w:rsidRPr="00B56442">
        <w:rPr>
          <w:rFonts w:eastAsia="SimSun" w:cs="Mangal"/>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Члан 2</w:t>
      </w:r>
      <w:r w:rsidRPr="00B56442">
        <w:rPr>
          <w:rFonts w:eastAsia="SimSun" w:cs="Mangal"/>
          <w:b/>
          <w:bCs/>
          <w:lang w:val="sr-Cyrl-RS" w:eastAsia="hi-IN" w:bidi="hi-IN"/>
        </w:rPr>
        <w:t>6</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Овај о</w:t>
      </w:r>
      <w:r w:rsidRPr="00B56442">
        <w:rPr>
          <w:rFonts w:eastAsia="SimSun" w:cs="Mangal"/>
          <w:lang w:val="sr-Latn-CS" w:eastAsia="hi-IN" w:bidi="hi-IN"/>
        </w:rPr>
        <w:t xml:space="preserve">квирни споразум је сачињен у </w:t>
      </w:r>
      <w:r w:rsidRPr="00B56442">
        <w:rPr>
          <w:rFonts w:eastAsia="SimSun" w:cs="Mangal"/>
          <w:lang w:val="sr-Cyrl-RS" w:eastAsia="hi-IN" w:bidi="hi-IN"/>
        </w:rPr>
        <w:t>6</w:t>
      </w:r>
      <w:r w:rsidRPr="00B56442">
        <w:rPr>
          <w:rFonts w:eastAsia="SimSun" w:cs="Mangal"/>
          <w:lang w:val="sr-Latn-CS" w:eastAsia="hi-IN" w:bidi="hi-IN"/>
        </w:rPr>
        <w:t xml:space="preserve"> (</w:t>
      </w:r>
      <w:r w:rsidRPr="00B56442">
        <w:rPr>
          <w:rFonts w:eastAsia="SimSun" w:cs="Mangal"/>
          <w:lang w:val="sr-Cyrl-RS" w:eastAsia="hi-IN" w:bidi="hi-IN"/>
        </w:rPr>
        <w:t>шест</w:t>
      </w:r>
      <w:r w:rsidRPr="00B56442">
        <w:rPr>
          <w:rFonts w:eastAsia="SimSun" w:cs="Mangal"/>
          <w:lang w:val="sr-Latn-CS" w:eastAsia="hi-IN" w:bidi="hi-IN"/>
        </w:rPr>
        <w:t>) истоветн</w:t>
      </w:r>
      <w:r w:rsidRPr="00B56442">
        <w:rPr>
          <w:rFonts w:eastAsia="SimSun" w:cs="Mangal"/>
          <w:lang w:val="sr-Cyrl-RS" w:eastAsia="hi-IN" w:bidi="hi-IN"/>
        </w:rPr>
        <w:t>их</w:t>
      </w:r>
      <w:r w:rsidRPr="00B56442">
        <w:rPr>
          <w:rFonts w:eastAsia="SimSun" w:cs="Mangal"/>
          <w:lang w:val="sr-Latn-CS" w:eastAsia="hi-IN" w:bidi="hi-IN"/>
        </w:rPr>
        <w:t xml:space="preserve"> </w:t>
      </w:r>
      <w:r w:rsidRPr="00B56442">
        <w:rPr>
          <w:rFonts w:eastAsia="SimSun" w:cs="Mangal"/>
          <w:lang w:val="sr-Cyrl-RS" w:eastAsia="hi-IN" w:bidi="hi-IN"/>
        </w:rPr>
        <w:t>примерака</w:t>
      </w:r>
      <w:r w:rsidRPr="00B56442">
        <w:rPr>
          <w:rFonts w:eastAsia="SimSun" w:cs="Mangal"/>
          <w:lang w:val="sr-Latn-CS" w:eastAsia="hi-IN" w:bidi="hi-IN"/>
        </w:rPr>
        <w:t xml:space="preserve"> од којих по </w:t>
      </w:r>
      <w:r w:rsidRPr="00B56442">
        <w:rPr>
          <w:rFonts w:eastAsia="SimSun" w:cs="Mangal"/>
          <w:lang w:val="sr-Cyrl-RS" w:eastAsia="hi-IN" w:bidi="hi-IN"/>
        </w:rPr>
        <w:t>3</w:t>
      </w:r>
      <w:r w:rsidRPr="00B56442">
        <w:rPr>
          <w:rFonts w:eastAsia="SimSun" w:cs="Mangal"/>
          <w:lang w:val="sr-Latn-CS" w:eastAsia="hi-IN" w:bidi="hi-IN"/>
        </w:rPr>
        <w:t xml:space="preserve"> (</w:t>
      </w:r>
      <w:r w:rsidRPr="00B56442">
        <w:rPr>
          <w:rFonts w:eastAsia="SimSun" w:cs="Mangal"/>
          <w:lang w:val="sr-Cyrl-RS" w:eastAsia="hi-IN" w:bidi="hi-IN"/>
        </w:rPr>
        <w:t>три</w:t>
      </w:r>
      <w:r w:rsidRPr="00B56442">
        <w:rPr>
          <w:rFonts w:eastAsia="SimSun" w:cs="Mangal"/>
          <w:lang w:val="sr-Latn-CS" w:eastAsia="hi-IN" w:bidi="hi-IN"/>
        </w:rPr>
        <w:t>) примерка припадају свакој од страна, потписница споразума.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rPr>
          <w:rFonts w:eastAsia="SimSun"/>
          <w:lang w:val="sl-SI" w:eastAsia="hi-IN" w:bidi="hi-IN"/>
        </w:rPr>
      </w:pPr>
      <w:r w:rsidRPr="00B56442">
        <w:rPr>
          <w:rFonts w:eastAsia="SimSun" w:cs="Arial"/>
          <w:lang w:val="sl-SI" w:eastAsia="hi-IN" w:bidi="hi-IN"/>
        </w:rPr>
        <w:t xml:space="preserve">        ЗА П</w:t>
      </w:r>
      <w:r w:rsidRPr="00B56442">
        <w:rPr>
          <w:rFonts w:eastAsia="SimSun" w:cs="Arial"/>
          <w:lang w:val="sr-Cyrl-RS" w:eastAsia="hi-IN" w:bidi="hi-IN"/>
        </w:rPr>
        <w:t>РУЖАОЦА УСЛУГА</w:t>
      </w:r>
      <w:r w:rsidRPr="00B56442">
        <w:rPr>
          <w:rFonts w:eastAsia="SimSun" w:cs="Arial"/>
          <w:lang w:val="sl-SI" w:eastAsia="hi-IN" w:bidi="hi-IN"/>
        </w:rPr>
        <w:t>:</w:t>
      </w:r>
      <w:r w:rsidRPr="00B56442">
        <w:rPr>
          <w:rFonts w:eastAsia="SimSun" w:cs="Arial"/>
          <w:lang w:val="sl-SI" w:eastAsia="hi-IN" w:bidi="hi-IN"/>
        </w:rPr>
        <w:tab/>
      </w:r>
      <w:r w:rsidRPr="00B56442">
        <w:rPr>
          <w:rFonts w:eastAsia="SimSun" w:cs="Arial"/>
          <w:lang w:val="sl-SI" w:eastAsia="hi-IN" w:bidi="hi-IN"/>
        </w:rPr>
        <w:tab/>
      </w:r>
      <w:r w:rsidRPr="00B56442">
        <w:rPr>
          <w:rFonts w:eastAsia="SimSun" w:cs="Arial"/>
          <w:lang w:val="sl-SI" w:eastAsia="hi-IN" w:bidi="hi-IN"/>
        </w:rPr>
        <w:tab/>
      </w:r>
      <w:r w:rsidRPr="00B56442">
        <w:rPr>
          <w:rFonts w:eastAsia="SimSun" w:cs="Arial"/>
          <w:lang w:val="sl-SI" w:eastAsia="hi-IN" w:bidi="hi-IN"/>
        </w:rPr>
        <w:tab/>
      </w:r>
      <w:r>
        <w:rPr>
          <w:rFonts w:eastAsia="SimSun" w:cs="Arial"/>
          <w:lang w:val="sr-Cyrl-RS" w:eastAsia="hi-IN" w:bidi="hi-IN"/>
        </w:rPr>
        <w:t xml:space="preserve">                     </w:t>
      </w:r>
      <w:r w:rsidRPr="00B56442">
        <w:rPr>
          <w:rFonts w:eastAsia="SimSun" w:cs="Arial"/>
          <w:lang w:val="sl-SI" w:eastAsia="hi-IN" w:bidi="hi-IN"/>
        </w:rPr>
        <w:t xml:space="preserve">ЗА </w:t>
      </w:r>
      <w:r w:rsidRPr="00B56442">
        <w:rPr>
          <w:rFonts w:eastAsia="SimSun" w:cs="Arial"/>
          <w:lang w:val="sr-Cyrl-RS" w:eastAsia="hi-IN" w:bidi="hi-IN"/>
        </w:rPr>
        <w:t>КОРИСНИКА УСЛУГА</w:t>
      </w:r>
      <w:r w:rsidRPr="00B56442">
        <w:rPr>
          <w:rFonts w:eastAsia="SimSun" w:cs="Arial"/>
          <w:lang w:val="sl-SI" w:eastAsia="hi-IN" w:bidi="hi-IN"/>
        </w:rPr>
        <w:t>:</w:t>
      </w:r>
      <w:r w:rsidRPr="00B56442">
        <w:rPr>
          <w:rFonts w:eastAsia="SimSun"/>
          <w:lang w:val="sl-SI" w:eastAsia="hi-IN" w:bidi="hi-IN"/>
        </w:rPr>
        <w:br/>
        <w:t xml:space="preserve"> _______________________________           </w:t>
      </w:r>
      <w:r w:rsidRPr="00B56442">
        <w:rPr>
          <w:rFonts w:eastAsia="SimSun"/>
          <w:lang w:val="sl-SI" w:eastAsia="hi-IN" w:bidi="hi-IN"/>
        </w:rPr>
        <w:tab/>
        <w:t xml:space="preserve">   </w:t>
      </w:r>
      <w:r w:rsidRPr="00B56442">
        <w:rPr>
          <w:rFonts w:eastAsia="SimSun"/>
          <w:lang w:val="sr-Cyrl-RS" w:eastAsia="hi-IN" w:bidi="hi-IN"/>
        </w:rPr>
        <w:t>В.Д. ДИРЕКТОРА ЈП ПЕУ РЕСАВИЦА,</w:t>
      </w:r>
      <w:r w:rsidRPr="00B56442">
        <w:rPr>
          <w:rFonts w:eastAsia="SimSun"/>
          <w:lang w:val="sl-SI" w:eastAsia="hi-IN" w:bidi="hi-IN"/>
        </w:rPr>
        <w:t xml:space="preserve">      </w:t>
      </w:r>
    </w:p>
    <w:p w:rsidR="00B56442" w:rsidRPr="00B56442" w:rsidRDefault="00B56442" w:rsidP="00B56442">
      <w:pPr>
        <w:widowControl w:val="0"/>
        <w:jc w:val="both"/>
        <w:rPr>
          <w:rFonts w:eastAsia="SimSun" w:cs="Mangal"/>
          <w:lang w:val="sr-Latn-CS" w:eastAsia="hi-IN" w:bidi="hi-IN"/>
        </w:rPr>
      </w:pPr>
      <w:r w:rsidRPr="00B56442">
        <w:rPr>
          <w:rFonts w:eastAsia="SimSun"/>
          <w:lang w:val="sl-SI" w:eastAsia="hi-IN" w:bidi="hi-IN"/>
        </w:rPr>
        <w:br/>
        <w:t xml:space="preserve">             </w:t>
      </w:r>
      <w:r w:rsidRPr="00B56442">
        <w:rPr>
          <w:rFonts w:eastAsia="SimSun"/>
          <w:lang w:val="sr-Cyrl-RS" w:eastAsia="hi-IN" w:bidi="hi-IN"/>
        </w:rPr>
        <w:t>________________</w:t>
      </w:r>
      <w:r w:rsidRPr="00B56442">
        <w:rPr>
          <w:rFonts w:eastAsia="SimSun"/>
          <w:lang w:val="sl-SI" w:eastAsia="hi-IN" w:bidi="hi-IN"/>
        </w:rPr>
        <w:tab/>
      </w:r>
      <w:r w:rsidRPr="00B56442">
        <w:rPr>
          <w:rFonts w:eastAsia="SimSun"/>
          <w:lang w:val="sl-SI" w:eastAsia="hi-IN" w:bidi="hi-IN"/>
        </w:rPr>
        <w:tab/>
        <w:t xml:space="preserve">                                 </w:t>
      </w:r>
      <w:r w:rsidRPr="00B56442">
        <w:rPr>
          <w:rFonts w:eastAsia="SimSun"/>
          <w:lang w:val="sr-Cyrl-RS" w:eastAsia="hi-IN" w:bidi="hi-IN"/>
        </w:rPr>
        <w:t>Мр Стеван Џелатовић, дипл.инж.</w:t>
      </w:r>
    </w:p>
    <w:p w:rsidR="00B56442" w:rsidRDefault="00B56442"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МОДЕЛ ОКВИРНОГ СПОРАЗУМА ЗА ПАРТИЈУ </w:t>
      </w:r>
      <w:r w:rsidRPr="00EE1BE3">
        <w:rPr>
          <w:rFonts w:eastAsia="SimSun" w:cs="Mangal"/>
          <w:b/>
          <w:bCs/>
          <w:lang w:val="sr-Cyrl-RS" w:eastAsia="hi-IN" w:bidi="hi-IN"/>
        </w:rPr>
        <w:t>4</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Овај оквирни споразум закључен је између:</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br/>
      </w:r>
      <w:r w:rsidRPr="00EE1BE3">
        <w:rPr>
          <w:rFonts w:eastAsia="SimSun" w:cs="Mangal"/>
          <w:lang w:eastAsia="hi-IN" w:bidi="hi-IN"/>
        </w:rPr>
        <w:t>1.</w:t>
      </w:r>
      <w:r w:rsidRPr="00EE1BE3">
        <w:rPr>
          <w:rFonts w:eastAsia="SimSun" w:cs="Mangal"/>
          <w:lang w:eastAsia="hi-IN" w:bidi="hi-IN"/>
        </w:rPr>
        <w:tab/>
        <w:t xml:space="preserve">Јавног предузећа за подземну експлоатацију угља Ресавица, ул. Петра Жалца бр. 2, </w:t>
      </w:r>
      <w:r w:rsidRPr="00EE1BE3">
        <w:rPr>
          <w:rFonts w:eastAsia="SimSun" w:cs="Mangal"/>
          <w:lang w:eastAsia="hi-IN" w:bidi="hi-IN"/>
        </w:rPr>
        <w:tab/>
        <w:t xml:space="preserve">мат.бр.17507699, ПИБ: 103084723, текући рачун бр. </w:t>
      </w:r>
      <w:r w:rsidRPr="00EE1BE3">
        <w:rPr>
          <w:rFonts w:eastAsia="SimSun" w:cs="Arial"/>
          <w:lang w:val="sr-Latn-RS" w:eastAsia="hi-IN" w:bidi="hi-IN"/>
        </w:rPr>
        <w:t>355-3200214539-90</w:t>
      </w:r>
      <w:r w:rsidRPr="00EE1BE3">
        <w:rPr>
          <w:rFonts w:eastAsia="SimSun" w:cs="Arial"/>
          <w:lang w:eastAsia="hi-IN" w:bidi="hi-IN"/>
        </w:rPr>
        <w:t xml:space="preserve">, </w:t>
      </w:r>
      <w:r w:rsidRPr="00EE1BE3">
        <w:rPr>
          <w:rFonts w:eastAsia="SimSun" w:cs="Arial"/>
          <w:lang w:val="sr-Cyrl-RS" w:eastAsia="hi-IN" w:bidi="hi-IN"/>
        </w:rPr>
        <w:t xml:space="preserve">које </w:t>
      </w:r>
      <w:r w:rsidRPr="00EE1BE3">
        <w:rPr>
          <w:rFonts w:eastAsia="SimSun" w:cs="Arial"/>
          <w:lang w:val="sr-Cyrl-RS" w:eastAsia="hi-IN" w:bidi="hi-IN"/>
        </w:rPr>
        <w:tab/>
        <w:t>заступа в.д. директора Мр Стеван Џелатовић, дипл.инж.</w:t>
      </w:r>
      <w:r w:rsidRPr="00EE1BE3">
        <w:rPr>
          <w:rFonts w:eastAsia="SimSun" w:cs="Arial"/>
          <w:lang w:eastAsia="hi-IN" w:bidi="hi-IN"/>
        </w:rPr>
        <w:t xml:space="preserve"> </w:t>
      </w:r>
      <w:r w:rsidRPr="00EE1BE3">
        <w:rPr>
          <w:rFonts w:eastAsia="SimSun" w:cs="Mangal"/>
          <w:lang w:eastAsia="hi-IN" w:bidi="hi-IN"/>
        </w:rPr>
        <w:t xml:space="preserve">(у даљем тексту: </w:t>
      </w:r>
      <w:r w:rsidRPr="00EE1BE3">
        <w:rPr>
          <w:rFonts w:eastAsia="SimSun" w:cs="Mangal"/>
          <w:lang w:val="sr-Cyrl-RS" w:eastAsia="hi-IN" w:bidi="hi-IN"/>
        </w:rPr>
        <w:t xml:space="preserve">"Корисник </w:t>
      </w:r>
      <w:r w:rsidRPr="00EE1BE3">
        <w:rPr>
          <w:rFonts w:eastAsia="SimSun" w:cs="Mangal"/>
          <w:lang w:val="sr-Cyrl-RS" w:eastAsia="hi-IN" w:bidi="hi-IN"/>
        </w:rPr>
        <w:tab/>
        <w:t>услуга")</w:t>
      </w:r>
      <w:r w:rsidRPr="00EE1BE3">
        <w:rPr>
          <w:rFonts w:eastAsia="SimSun" w:cs="Mangal"/>
          <w:lang w:eastAsia="hi-IN" w:bidi="hi-IN"/>
        </w:rPr>
        <w:t xml:space="preserve">  и</w:t>
      </w:r>
    </w:p>
    <w:p w:rsidR="00EE1BE3" w:rsidRPr="00EE1BE3" w:rsidRDefault="00EE1BE3" w:rsidP="00EE1BE3">
      <w:pPr>
        <w:widowControl w:val="0"/>
        <w:jc w:val="both"/>
        <w:rPr>
          <w:rFonts w:eastAsia="SimSun" w:cs="Mangal"/>
          <w:b/>
          <w:u w:val="single"/>
          <w:lang w:val="sr-Latn-CS" w:eastAsia="hi-IN" w:bidi="hi-IN"/>
        </w:rPr>
      </w:pPr>
      <w:r w:rsidRPr="00EE1BE3">
        <w:rPr>
          <w:rFonts w:eastAsia="SimSun" w:cs="Mangal"/>
          <w:lang w:val="sr-Latn-CS" w:eastAsia="hi-IN" w:bidi="hi-IN"/>
        </w:rPr>
        <w:br/>
      </w:r>
      <w:r w:rsidRPr="00EE1BE3">
        <w:rPr>
          <w:rFonts w:eastAsia="SimSun" w:cs="Mangal"/>
          <w:lang w:eastAsia="hi-IN" w:bidi="hi-IN"/>
        </w:rPr>
        <w:t>2.</w:t>
      </w:r>
      <w:r w:rsidRPr="00EE1BE3">
        <w:rPr>
          <w:rFonts w:eastAsia="SimSun" w:cs="Mangal"/>
          <w:lang w:eastAsia="hi-IN" w:bidi="hi-IN"/>
        </w:rPr>
        <w:tab/>
        <w:t xml:space="preserve">_______________________________________________________________________, </w:t>
      </w:r>
      <w:r w:rsidRPr="00EE1BE3">
        <w:rPr>
          <w:rFonts w:eastAsia="SimSun" w:cs="Mangal"/>
          <w:lang w:eastAsia="hi-IN" w:bidi="hi-IN"/>
        </w:rPr>
        <w:tab/>
        <w:t xml:space="preserve">мат.бр.____________, ПИБ:_____________,текући рачун бр.__________________, </w:t>
      </w:r>
      <w:r w:rsidRPr="00EE1BE3">
        <w:rPr>
          <w:rFonts w:eastAsia="SimSun" w:cs="Mangal"/>
          <w:lang w:val="sr-Cyrl-RS" w:eastAsia="hi-IN" w:bidi="hi-IN"/>
        </w:rPr>
        <w:t xml:space="preserve">кога </w:t>
      </w:r>
      <w:r w:rsidRPr="00EE1BE3">
        <w:rPr>
          <w:rFonts w:eastAsia="SimSun" w:cs="Mangal"/>
          <w:lang w:val="sr-Cyrl-RS" w:eastAsia="hi-IN" w:bidi="hi-IN"/>
        </w:rPr>
        <w:tab/>
        <w:t xml:space="preserve">заступа директор _________________________________ </w:t>
      </w:r>
      <w:r w:rsidRPr="00EE1BE3">
        <w:rPr>
          <w:rFonts w:eastAsia="SimSun" w:cs="Mangal"/>
          <w:lang w:eastAsia="hi-IN" w:bidi="hi-IN"/>
        </w:rPr>
        <w:t>(у даљем тексту: "</w:t>
      </w:r>
      <w:r w:rsidRPr="00EE1BE3">
        <w:rPr>
          <w:rFonts w:eastAsia="SimSun" w:cs="Mangal"/>
          <w:lang w:val="sr-Cyrl-RS" w:eastAsia="hi-IN" w:bidi="hi-IN"/>
        </w:rPr>
        <w:t xml:space="preserve">Пружалац </w:t>
      </w:r>
      <w:r w:rsidRPr="00EE1BE3">
        <w:rPr>
          <w:rFonts w:eastAsia="SimSun" w:cs="Mangal"/>
          <w:lang w:val="sr-Cyrl-RS" w:eastAsia="hi-IN" w:bidi="hi-IN"/>
        </w:rPr>
        <w:tab/>
        <w:t>услуга</w:t>
      </w:r>
      <w:r w:rsidRPr="00EE1BE3">
        <w:rPr>
          <w:rFonts w:eastAsia="SimSun" w:cs="Mangal"/>
          <w:lang w:eastAsia="hi-IN" w:bidi="hi-IN"/>
        </w:rPr>
        <w:t xml:space="preserve">") </w:t>
      </w:r>
    </w:p>
    <w:p w:rsidR="00EE1BE3" w:rsidRPr="00EE1BE3" w:rsidRDefault="00EE1BE3" w:rsidP="00EE1BE3">
      <w:pPr>
        <w:widowControl w:val="0"/>
        <w:jc w:val="both"/>
        <w:rPr>
          <w:rFonts w:eastAsia="SimSun" w:cs="Mangal"/>
          <w:b/>
          <w:u w:val="single"/>
          <w:lang w:val="sr-Latn-CS" w:eastAsia="hi-IN" w:bidi="hi-IN"/>
        </w:rPr>
      </w:pP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eastAsia="hi-IN" w:bidi="hi-IN"/>
        </w:rPr>
      </w:pPr>
      <w:r w:rsidRPr="00EE1BE3">
        <w:rPr>
          <w:rFonts w:eastAsia="SimSun" w:cs="Mangal"/>
          <w:lang w:eastAsia="hi-IN" w:bidi="hi-IN"/>
        </w:rPr>
        <w:t>*</w:t>
      </w:r>
      <w:r w:rsidRPr="00EE1BE3">
        <w:rPr>
          <w:rFonts w:eastAsia="SimSun" w:cs="Mangal"/>
          <w:lang w:eastAsia="hi-IN" w:bidi="hi-IN"/>
        </w:rPr>
        <w:tab/>
        <w:t xml:space="preserve">_______________________________________________________________________, </w:t>
      </w:r>
      <w:r w:rsidRPr="00EE1BE3">
        <w:rPr>
          <w:rFonts w:eastAsia="SimSun" w:cs="Mangal"/>
          <w:lang w:eastAsia="hi-IN" w:bidi="hi-IN"/>
        </w:rPr>
        <w:tab/>
        <w:t xml:space="preserve">мат.бр.____________, ПИБ:_____________,текући рачун бр.__________________, </w:t>
      </w:r>
      <w:r w:rsidRPr="00EE1BE3">
        <w:rPr>
          <w:rFonts w:eastAsia="SimSun" w:cs="Mangal"/>
          <w:lang w:val="sr-Cyrl-RS" w:eastAsia="hi-IN" w:bidi="hi-IN"/>
        </w:rPr>
        <w:t xml:space="preserve">кога </w:t>
      </w:r>
      <w:r w:rsidRPr="00EE1BE3">
        <w:rPr>
          <w:rFonts w:eastAsia="SimSun" w:cs="Mangal"/>
          <w:lang w:val="sr-Cyrl-RS" w:eastAsia="hi-IN" w:bidi="hi-IN"/>
        </w:rPr>
        <w:tab/>
        <w:t>заступа директор _________________________________</w:t>
      </w:r>
    </w:p>
    <w:p w:rsidR="00EE1BE3" w:rsidRPr="00EE1BE3" w:rsidRDefault="00EE1BE3" w:rsidP="00EE1BE3">
      <w:pPr>
        <w:widowControl w:val="0"/>
        <w:jc w:val="both"/>
        <w:rPr>
          <w:rFonts w:eastAsia="SimSun"/>
          <w:lang w:val="sr-Cyrl-RS" w:eastAsia="hi-IN" w:bidi="hi-IN"/>
        </w:rPr>
      </w:pPr>
      <w:r w:rsidRPr="00EE1BE3">
        <w:rPr>
          <w:rFonts w:eastAsia="SimSun" w:cs="Mangal"/>
          <w:lang w:eastAsia="hi-IN" w:bidi="hi-IN"/>
        </w:rPr>
        <w:tab/>
      </w:r>
    </w:p>
    <w:p w:rsidR="00EE1BE3" w:rsidRPr="00EE1BE3" w:rsidRDefault="00EE1BE3" w:rsidP="00EE1BE3">
      <w:pPr>
        <w:widowControl w:val="0"/>
        <w:jc w:val="both"/>
        <w:rPr>
          <w:rFonts w:eastAsia="SimSun"/>
          <w:lang w:val="sr-Cyrl-RS" w:eastAsia="hi-IN" w:bidi="hi-IN"/>
        </w:rPr>
      </w:pPr>
      <w:r w:rsidRPr="00EE1BE3">
        <w:rPr>
          <w:rFonts w:eastAsia="SimSun"/>
          <w:lang w:val="sr-Cyrl-RS" w:eastAsia="hi-IN" w:bidi="hi-IN"/>
        </w:rPr>
        <w:tab/>
      </w:r>
      <w:r w:rsidRPr="00EE1BE3">
        <w:rPr>
          <w:rFonts w:eastAsia="SimSun"/>
          <w:lang w:eastAsia="hi-IN" w:bidi="hi-IN"/>
        </w:rPr>
        <w:t xml:space="preserve">_______________________________________________________________________, </w:t>
      </w:r>
      <w:r w:rsidRPr="00EE1BE3">
        <w:rPr>
          <w:rFonts w:eastAsia="SimSun"/>
          <w:lang w:eastAsia="hi-IN" w:bidi="hi-IN"/>
        </w:rPr>
        <w:tab/>
        <w:t xml:space="preserve">мат.бр.____________, ПИБ:_____________,текући рачун бр.__________________, </w:t>
      </w:r>
      <w:r w:rsidRPr="00EE1BE3">
        <w:rPr>
          <w:rFonts w:eastAsia="SimSun"/>
          <w:lang w:val="sr-Cyrl-RS" w:eastAsia="hi-IN" w:bidi="hi-IN"/>
        </w:rPr>
        <w:t xml:space="preserve">кога </w:t>
      </w:r>
      <w:r w:rsidRPr="00EE1BE3">
        <w:rPr>
          <w:rFonts w:eastAsia="SimSun"/>
          <w:lang w:val="sr-Cyrl-RS" w:eastAsia="hi-IN" w:bidi="hi-IN"/>
        </w:rPr>
        <w:tab/>
        <w:t>заступа директор _________________________________</w:t>
      </w:r>
    </w:p>
    <w:p w:rsidR="00EE1BE3" w:rsidRPr="00EE1BE3" w:rsidRDefault="00EE1BE3" w:rsidP="00EE1BE3">
      <w:pPr>
        <w:widowControl w:val="0"/>
        <w:jc w:val="both"/>
        <w:rPr>
          <w:rFonts w:eastAsia="SimSun"/>
          <w:lang w:val="sr-Cyrl-RS" w:eastAsia="hi-IN" w:bidi="hi-IN"/>
        </w:rPr>
      </w:pPr>
      <w:r w:rsidRPr="00EE1BE3">
        <w:rPr>
          <w:rFonts w:eastAsia="SimSun"/>
          <w:lang w:val="sr-Cyrl-RS" w:eastAsia="hi-IN" w:bidi="hi-IN"/>
        </w:rPr>
        <w:tab/>
      </w:r>
    </w:p>
    <w:p w:rsidR="00EE1BE3" w:rsidRPr="00EE1BE3" w:rsidRDefault="00EE1BE3" w:rsidP="00EE1BE3">
      <w:pPr>
        <w:widowControl w:val="0"/>
        <w:jc w:val="both"/>
        <w:rPr>
          <w:rFonts w:eastAsia="SimSun" w:cs="Mangal"/>
          <w:b/>
          <w:lang w:eastAsia="hi-IN" w:bidi="hi-IN"/>
        </w:rPr>
      </w:pPr>
      <w:r w:rsidRPr="00EE1BE3">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EE1BE3" w:rsidRPr="00EE1BE3" w:rsidRDefault="00EE1BE3" w:rsidP="00EE1BE3">
      <w:pPr>
        <w:widowControl w:val="0"/>
        <w:jc w:val="both"/>
        <w:rPr>
          <w:rFonts w:eastAsia="SimSun" w:cs="Mangal"/>
          <w:b/>
          <w:lang w:eastAsia="hi-IN" w:bidi="hi-IN"/>
        </w:rPr>
      </w:pPr>
    </w:p>
    <w:p w:rsidR="00EE1BE3" w:rsidRPr="00EE1BE3" w:rsidRDefault="00EE1BE3" w:rsidP="00EE1BE3">
      <w:pPr>
        <w:widowControl w:val="0"/>
        <w:jc w:val="both"/>
        <w:rPr>
          <w:rFonts w:eastAsia="SimSun" w:cs="Mangal"/>
          <w:b/>
          <w:lang w:eastAsia="hi-IN" w:bidi="hi-IN"/>
        </w:rPr>
      </w:pPr>
      <w:r w:rsidRPr="00EE1BE3">
        <w:rPr>
          <w:rFonts w:eastAsia="SimSun" w:cs="Mangal"/>
          <w:lang w:eastAsia="hi-IN" w:bidi="hi-IN"/>
        </w:rPr>
        <w:t xml:space="preserve">* </w:t>
      </w:r>
      <w:r w:rsidRPr="00EE1BE3">
        <w:rPr>
          <w:rFonts w:eastAsia="SimSun" w:cs="Mangal"/>
          <w:b/>
          <w:lang w:eastAsia="hi-IN" w:bidi="hi-IN"/>
        </w:rPr>
        <w:t xml:space="preserve">НАПОМЕНА НАРУЧИОЦА: У случају заједничке понуде овде навести све чланове </w:t>
      </w:r>
      <w:r w:rsidRPr="00EE1BE3">
        <w:rPr>
          <w:rFonts w:eastAsia="SimSun" w:cs="Mangal"/>
          <w:b/>
          <w:lang w:eastAsia="hi-IN" w:bidi="hi-IN"/>
        </w:rPr>
        <w:tab/>
      </w:r>
      <w:r w:rsidRPr="00EE1BE3">
        <w:rPr>
          <w:rFonts w:eastAsia="SimSun" w:cs="Mangal"/>
          <w:b/>
          <w:lang w:eastAsia="hi-IN" w:bidi="hi-IN"/>
        </w:rPr>
        <w:tab/>
      </w:r>
      <w:r w:rsidRPr="00EE1BE3">
        <w:rPr>
          <w:rFonts w:eastAsia="SimSun" w:cs="Mangal"/>
          <w:b/>
          <w:lang w:eastAsia="hi-IN" w:bidi="hi-IN"/>
        </w:rPr>
        <w:tab/>
      </w:r>
      <w:r w:rsidRPr="00EE1BE3">
        <w:rPr>
          <w:rFonts w:eastAsia="SimSun" w:cs="Mangal"/>
          <w:b/>
          <w:lang w:eastAsia="hi-IN" w:bidi="hi-IN"/>
        </w:rPr>
        <w:tab/>
        <w:t xml:space="preserve">           групе понуђача и тражене податке</w:t>
      </w:r>
    </w:p>
    <w:p w:rsidR="00EE1BE3" w:rsidRPr="00EE1BE3" w:rsidRDefault="00EE1BE3" w:rsidP="00EE1BE3">
      <w:pPr>
        <w:widowControl w:val="0"/>
        <w:jc w:val="center"/>
        <w:rPr>
          <w:rFonts w:eastAsia="SimSun" w:cs="Mangal"/>
          <w:b/>
          <w:lang w:eastAsia="hi-IN" w:bidi="hi-IN"/>
        </w:rPr>
      </w:pPr>
    </w:p>
    <w:p w:rsidR="00EE1BE3" w:rsidRPr="00EE1BE3" w:rsidRDefault="00EE1BE3" w:rsidP="00EE1BE3">
      <w:pPr>
        <w:widowControl w:val="0"/>
        <w:jc w:val="center"/>
        <w:rPr>
          <w:rFonts w:eastAsia="SimSun" w:cs="Mangal"/>
          <w:b/>
          <w:lang w:eastAsia="hi-IN" w:bidi="hi-IN"/>
        </w:rPr>
      </w:pPr>
    </w:p>
    <w:p w:rsidR="00EE1BE3" w:rsidRPr="00EE1BE3" w:rsidRDefault="00EE1BE3" w:rsidP="00EE1BE3">
      <w:pPr>
        <w:widowControl w:val="0"/>
        <w:jc w:val="center"/>
        <w:rPr>
          <w:rFonts w:eastAsia="SimSun" w:cs="Mangal"/>
          <w:bCs/>
          <w:lang w:eastAsia="hi-IN" w:bidi="hi-IN"/>
        </w:rPr>
      </w:pPr>
      <w:r w:rsidRPr="00EE1BE3">
        <w:rPr>
          <w:rFonts w:eastAsia="SimSun" w:cs="Mangal"/>
          <w:b/>
          <w:lang w:eastAsia="hi-IN" w:bidi="hi-IN"/>
        </w:rPr>
        <w:t>Члан 1</w:t>
      </w:r>
      <w:r w:rsidRPr="00EE1BE3">
        <w:rPr>
          <w:rFonts w:eastAsia="SimSun" w:cs="Mangal"/>
          <w:b/>
          <w:lang w:val="sr-Latn-CS" w:eastAsia="hi-IN" w:bidi="hi-IN"/>
        </w:rPr>
        <w:t>.</w:t>
      </w:r>
    </w:p>
    <w:p w:rsidR="00EE1BE3" w:rsidRPr="00EE1BE3" w:rsidRDefault="00EE1BE3" w:rsidP="00EE1BE3">
      <w:pPr>
        <w:widowControl w:val="0"/>
        <w:jc w:val="center"/>
        <w:rPr>
          <w:rFonts w:eastAsia="SimSun" w:cs="Mangal"/>
          <w:bCs/>
          <w:lang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Уговорне стране констатују:</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-да је К</w:t>
      </w:r>
      <w:r w:rsidRPr="00EE1BE3">
        <w:rPr>
          <w:rFonts w:eastAsia="SimSun" w:cs="Mangal"/>
          <w:lang w:val="sr-Cyrl-RS" w:eastAsia="hi-IN" w:bidi="hi-IN"/>
        </w:rPr>
        <w:t>орисник услуга</w:t>
      </w:r>
      <w:r w:rsidRPr="00EE1BE3">
        <w:rPr>
          <w:rFonts w:eastAsia="SimSun" w:cs="Mangal"/>
          <w:lang w:val="sr-Latn-CS" w:eastAsia="hi-IN" w:bidi="hi-IN"/>
        </w:rPr>
        <w:t xml:space="preserve"> </w:t>
      </w:r>
      <w:r w:rsidRPr="00EE1BE3">
        <w:rPr>
          <w:rFonts w:eastAsia="SimSun" w:cs="Mangal"/>
          <w:lang w:eastAsia="hi-IN" w:bidi="hi-IN"/>
        </w:rPr>
        <w:t xml:space="preserve">у складу са одредбама Закона о јавним набавкама </w:t>
      </w:r>
      <w:r w:rsidRPr="00EE1BE3">
        <w:rPr>
          <w:rFonts w:eastAsia="SimSun" w:cs="Mangal"/>
          <w:lang w:val="en-US" w:eastAsia="hi-IN" w:bidi="hi-IN"/>
        </w:rPr>
        <w:t xml:space="preserve">( </w:t>
      </w:r>
      <w:r w:rsidRPr="00EE1BE3">
        <w:rPr>
          <w:rFonts w:eastAsia="SimSun" w:cs="Mangal"/>
          <w:lang w:val="sr-Latn-CS" w:eastAsia="hi-IN" w:bidi="hi-IN"/>
        </w:rPr>
        <w:t>''</w:t>
      </w:r>
      <w:r w:rsidRPr="00EE1BE3">
        <w:rPr>
          <w:rFonts w:eastAsia="SimSun" w:cs="Mangal"/>
          <w:lang w:eastAsia="hi-IN" w:bidi="hi-IN"/>
        </w:rPr>
        <w:t>Сл.гласник РС</w:t>
      </w:r>
      <w:r w:rsidRPr="00EE1BE3">
        <w:rPr>
          <w:rFonts w:eastAsia="SimSun" w:cs="Mangal"/>
          <w:lang w:val="sr-Latn-CS" w:eastAsia="hi-IN" w:bidi="hi-IN"/>
        </w:rPr>
        <w:t>''</w:t>
      </w:r>
      <w:r w:rsidRPr="00EE1BE3">
        <w:rPr>
          <w:rFonts w:eastAsia="SimSun" w:cs="Mangal"/>
          <w:lang w:eastAsia="hi-IN" w:bidi="hi-IN"/>
        </w:rPr>
        <w:t xml:space="preserve"> број 124/12, 14/15, </w:t>
      </w:r>
      <w:r w:rsidRPr="00EE1BE3">
        <w:rPr>
          <w:rFonts w:eastAsia="SimSun" w:cs="Mangal"/>
          <w:lang w:val="sr-Cyrl-RS" w:eastAsia="hi-IN" w:bidi="hi-IN"/>
        </w:rPr>
        <w:t>68/15</w:t>
      </w:r>
      <w:r w:rsidRPr="00EE1BE3">
        <w:rPr>
          <w:rFonts w:eastAsia="SimSun" w:cs="Mangal"/>
          <w:lang w:val="en-US" w:eastAsia="hi-IN" w:bidi="hi-IN"/>
        </w:rPr>
        <w:t xml:space="preserve">), </w:t>
      </w:r>
      <w:r w:rsidRPr="00EE1BE3">
        <w:rPr>
          <w:rFonts w:eastAsia="SimSun" w:cs="Mangal"/>
          <w:lang w:val="sr-Latn-CS" w:eastAsia="hi-IN" w:bidi="hi-IN"/>
        </w:rPr>
        <w:t>Одлуком бр.</w:t>
      </w:r>
      <w:r w:rsidRPr="00EE1BE3">
        <w:rPr>
          <w:rFonts w:eastAsia="SimSun" w:cs="Mangal"/>
          <w:lang w:eastAsia="hi-IN" w:bidi="hi-IN"/>
        </w:rPr>
        <w:t>_______</w:t>
      </w:r>
      <w:r w:rsidRPr="00EE1BE3">
        <w:rPr>
          <w:rFonts w:eastAsia="SimSun" w:cs="Mangal"/>
          <w:lang w:val="sr-Latn-CS" w:eastAsia="hi-IN" w:bidi="hi-IN"/>
        </w:rPr>
        <w:t xml:space="preserve"> од __________ год</w:t>
      </w:r>
      <w:r w:rsidRPr="00EE1BE3">
        <w:rPr>
          <w:rFonts w:eastAsia="SimSun" w:cs="Mangal"/>
          <w:lang w:eastAsia="hi-IN" w:bidi="hi-IN"/>
        </w:rPr>
        <w:t>ине</w:t>
      </w:r>
      <w:r w:rsidRPr="00EE1BE3">
        <w:rPr>
          <w:rFonts w:eastAsia="SimSun" w:cs="Mangal"/>
          <w:lang w:val="sr-Latn-CS" w:eastAsia="hi-IN" w:bidi="hi-IN"/>
        </w:rPr>
        <w:t xml:space="preserve"> покренуо </w:t>
      </w:r>
      <w:r w:rsidRPr="00EE1BE3">
        <w:rPr>
          <w:rFonts w:eastAsia="SimSun" w:cs="Mangal"/>
          <w:lang w:val="sr-Cyrl-RS" w:eastAsia="hi-IN" w:bidi="hi-IN"/>
        </w:rPr>
        <w:t xml:space="preserve">отворени </w:t>
      </w:r>
      <w:r w:rsidRPr="00EE1BE3">
        <w:rPr>
          <w:rFonts w:eastAsia="SimSun" w:cs="Mangal"/>
          <w:lang w:val="sr-Latn-CS" w:eastAsia="hi-IN" w:bidi="hi-IN"/>
        </w:rPr>
        <w:t xml:space="preserve">поступак </w:t>
      </w:r>
      <w:r w:rsidRPr="00EE1BE3">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-да је </w:t>
      </w:r>
      <w:r w:rsidRPr="00EE1BE3">
        <w:rPr>
          <w:rFonts w:eastAsia="SimSun" w:cs="Mangal"/>
          <w:lang w:val="sr-Cyrl-RS" w:eastAsia="hi-IN" w:bidi="hi-IN"/>
        </w:rPr>
        <w:t>Пружалац услуга</w:t>
      </w:r>
      <w:r w:rsidRPr="00EE1BE3">
        <w:rPr>
          <w:rFonts w:eastAsia="SimSun" w:cs="Mangal"/>
          <w:lang w:val="sr-Latn-CS" w:eastAsia="hi-IN" w:bidi="hi-IN"/>
        </w:rPr>
        <w:t xml:space="preserve"> </w:t>
      </w:r>
      <w:r w:rsidRPr="00EE1BE3">
        <w:rPr>
          <w:rFonts w:eastAsia="SimSun" w:cs="Mangal"/>
          <w:lang w:val="sr-Cyrl-RS" w:eastAsia="hi-IN" w:bidi="hi-IN"/>
        </w:rPr>
        <w:t>за партију 4. доставио</w:t>
      </w:r>
      <w:r w:rsidRPr="00EE1BE3">
        <w:rPr>
          <w:rFonts w:eastAsia="SimSun" w:cs="Mangal"/>
          <w:lang w:val="sr-Latn-CS" w:eastAsia="hi-IN" w:bidi="hi-IN"/>
        </w:rPr>
        <w:t xml:space="preserve"> </w:t>
      </w:r>
      <w:r w:rsidRPr="00EE1BE3">
        <w:rPr>
          <w:rFonts w:eastAsia="SimSun" w:cs="Mangal"/>
          <w:lang w:eastAsia="hi-IN" w:bidi="hi-IN"/>
        </w:rPr>
        <w:t>П</w:t>
      </w:r>
      <w:r w:rsidRPr="00EE1BE3">
        <w:rPr>
          <w:rFonts w:eastAsia="SimSun" w:cs="Mangal"/>
          <w:lang w:val="sr-Latn-CS" w:eastAsia="hi-IN" w:bidi="hi-IN"/>
        </w:rPr>
        <w:t>онуду бр. ______ од _____________. год</w:t>
      </w:r>
      <w:r w:rsidRPr="00EE1BE3">
        <w:rPr>
          <w:rFonts w:eastAsia="SimSun" w:cs="Mangal"/>
          <w:lang w:val="sr-Cyrl-RS" w:eastAsia="hi-IN" w:bidi="hi-IN"/>
        </w:rPr>
        <w:t>ине</w:t>
      </w:r>
      <w:r w:rsidRPr="00EE1BE3">
        <w:rPr>
          <w:rFonts w:eastAsia="SimSun" w:cs="Mangal"/>
          <w:lang w:val="sr-Latn-CS" w:eastAsia="hi-IN" w:bidi="hi-IN"/>
        </w:rPr>
        <w:t xml:space="preserve"> која се налази у прилогу овог уговора и његов је саставни део;</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-да понуда </w:t>
      </w:r>
      <w:r w:rsidRPr="00EE1BE3">
        <w:rPr>
          <w:rFonts w:eastAsia="SimSun" w:cs="Mangal"/>
          <w:lang w:val="sr-Cyrl-RS" w:eastAsia="hi-IN" w:bidi="hi-IN"/>
        </w:rPr>
        <w:t>Пружаоца услуга</w:t>
      </w:r>
      <w:r w:rsidRPr="00EE1BE3">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lastRenderedPageBreak/>
        <w:tab/>
        <w:t>-да је К</w:t>
      </w:r>
      <w:r w:rsidRPr="00EE1BE3">
        <w:rPr>
          <w:rFonts w:eastAsia="SimSun" w:cs="Mangal"/>
          <w:lang w:val="sr-Cyrl-RS" w:eastAsia="hi-IN" w:bidi="hi-IN"/>
        </w:rPr>
        <w:t>орисник услуга</w:t>
      </w:r>
      <w:r w:rsidRPr="00EE1BE3">
        <w:rPr>
          <w:rFonts w:eastAsia="SimSun" w:cs="Mangal"/>
          <w:lang w:val="sr-Latn-CS" w:eastAsia="hi-IN" w:bidi="hi-IN"/>
        </w:rPr>
        <w:t xml:space="preserve"> у складу са ЗЈН на основу понуде Продавца </w:t>
      </w:r>
      <w:r w:rsidRPr="00EE1BE3">
        <w:rPr>
          <w:rFonts w:eastAsia="SimSun" w:cs="Mangal"/>
          <w:lang w:eastAsia="hi-IN" w:bidi="hi-IN"/>
        </w:rPr>
        <w:t xml:space="preserve">донео Одлуку о </w:t>
      </w:r>
      <w:r w:rsidRPr="00EE1BE3">
        <w:rPr>
          <w:rFonts w:eastAsia="SimSun" w:cs="Mangal"/>
          <w:lang w:val="sr-Cyrl-RS" w:eastAsia="hi-IN" w:bidi="hi-IN"/>
        </w:rPr>
        <w:t>закључењу оквирног споразума</w:t>
      </w:r>
      <w:r w:rsidRPr="00EE1BE3">
        <w:rPr>
          <w:rFonts w:eastAsia="SimSun" w:cs="Mangal"/>
          <w:lang w:eastAsia="hi-IN" w:bidi="hi-IN"/>
        </w:rPr>
        <w:t xml:space="preserve"> број _____ од ________ године.</w:t>
      </w:r>
    </w:p>
    <w:p w:rsidR="00EE1BE3" w:rsidRPr="00EE1BE3" w:rsidRDefault="00EE1BE3" w:rsidP="00EE1BE3">
      <w:pPr>
        <w:widowControl w:val="0"/>
        <w:jc w:val="both"/>
        <w:rPr>
          <w:rFonts w:eastAsia="SimSun" w:cs="Mangal"/>
          <w:lang w:val="sr-Latn-CS" w:eastAsia="hi-IN" w:bidi="hi-IN"/>
        </w:rPr>
      </w:pPr>
    </w:p>
    <w:p w:rsidR="00E87F7F" w:rsidRDefault="00E87F7F" w:rsidP="00EE1BE3">
      <w:pPr>
        <w:widowControl w:val="0"/>
        <w:jc w:val="center"/>
        <w:rPr>
          <w:rFonts w:eastAsia="SimSun" w:cs="Mangal"/>
          <w:b/>
          <w:bCs/>
          <w:lang w:val="sr-Cyrl-R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2</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ПРЕДМЕТ ОКВИРНОГ СПОРАЗУМА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EE1BE3">
        <w:rPr>
          <w:rFonts w:eastAsia="SimSun" w:cs="Mangal"/>
          <w:bCs/>
          <w:lang w:val="sr-Cyrl-RS" w:eastAsia="hi-IN" w:bidi="hi-IN"/>
        </w:rPr>
        <w:t xml:space="preserve">Ремонт и поправка са оригиналним резервним деловима путничких аутомобила за РМУ Јасеновац, РМУ Рембас и Дирекција ЈП ПЕУ- </w:t>
      </w:r>
      <w:r w:rsidRPr="00EE1BE3">
        <w:rPr>
          <w:rFonts w:eastAsia="SimSun" w:cs="Mangal"/>
          <w:lang w:val="sr-Latn-CS" w:eastAsia="hi-IN" w:bidi="hi-IN"/>
        </w:rPr>
        <w:t xml:space="preserve">Партија </w:t>
      </w:r>
      <w:r w:rsidRPr="00EE1BE3">
        <w:rPr>
          <w:rFonts w:eastAsia="SimSun" w:cs="Mangal"/>
          <w:lang w:val="sr-Cyrl-RS" w:eastAsia="hi-IN" w:bidi="hi-IN"/>
        </w:rPr>
        <w:t>4</w:t>
      </w:r>
      <w:r w:rsidRPr="00EE1BE3">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3</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ОБИМ УСЛУГА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b/>
          <w:bCs/>
          <w:lang w:val="sr-Latn-CS" w:eastAsia="hi-IN" w:bidi="hi-IN"/>
        </w:rPr>
      </w:pPr>
      <w:r w:rsidRPr="00EE1BE3">
        <w:rPr>
          <w:rFonts w:eastAsia="SimSun" w:cs="Mangal"/>
          <w:lang w:val="sr-Latn-CS" w:eastAsia="hi-IN" w:bidi="hi-IN"/>
        </w:rPr>
        <w:tab/>
        <w:t>Услуга р</w:t>
      </w:r>
      <w:r w:rsidRPr="00EE1BE3">
        <w:rPr>
          <w:rFonts w:eastAsia="SimSun" w:cs="Mangal"/>
          <w:bCs/>
          <w:lang w:val="sr-Cyrl-RS" w:eastAsia="hi-IN" w:bidi="hi-IN"/>
        </w:rPr>
        <w:t>емонта и поправке са оригиналним резервним деловима путничких аутомобила за РМУ Јасеновац, РМУ Рембас и Дирекцију ЈП ПЕУ</w:t>
      </w:r>
      <w:r w:rsidRPr="00EE1BE3">
        <w:rPr>
          <w:rFonts w:eastAsia="SimSun" w:cs="Mangal"/>
          <w:lang w:val="sr-Latn-CS" w:eastAsia="hi-IN" w:bidi="hi-IN"/>
        </w:rPr>
        <w:t xml:space="preserve"> </w:t>
      </w:r>
      <w:r w:rsidRPr="00EE1BE3">
        <w:rPr>
          <w:rFonts w:eastAsia="SimSun" w:cs="Mangal"/>
          <w:lang w:val="sr-Cyrl-RS" w:eastAsia="hi-IN" w:bidi="hi-IN"/>
        </w:rPr>
        <w:t xml:space="preserve">обухвата услуге </w:t>
      </w:r>
      <w:r w:rsidRPr="00EE1BE3">
        <w:rPr>
          <w:rFonts w:eastAsia="SimSun" w:cs="Mangal"/>
          <w:lang w:val="sr-Latn-CS" w:eastAsia="hi-IN" w:bidi="hi-IN"/>
        </w:rPr>
        <w:t xml:space="preserve">из Обрасца </w:t>
      </w:r>
      <w:r w:rsidRPr="00EE1BE3">
        <w:rPr>
          <w:rFonts w:eastAsia="SimSun" w:cs="Mangal"/>
          <w:lang w:val="sr-Cyrl-RS" w:eastAsia="hi-IN" w:bidi="hi-IN"/>
        </w:rPr>
        <w:t>понуде за партију 4.</w:t>
      </w:r>
      <w:r w:rsidRPr="00EE1BE3">
        <w:rPr>
          <w:rFonts w:eastAsia="SimSun" w:cs="Mangal"/>
          <w:lang w:val="sr-Latn-CS" w:eastAsia="hi-IN" w:bidi="hi-IN"/>
        </w:rPr>
        <w:t xml:space="preserve"> који је обавезни део понуде и саставни део овог уговора.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4</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ind w:firstLine="720"/>
        <w:jc w:val="both"/>
        <w:rPr>
          <w:rFonts w:eastAsia="SimSun" w:cs="Mangal"/>
          <w:lang w:val="sr-Cyrl-RS" w:eastAsia="hi-IN" w:bidi="hi-IN"/>
        </w:rPr>
      </w:pPr>
      <w:r w:rsidRPr="00EE1BE3">
        <w:rPr>
          <w:rFonts w:eastAsia="SimSun" w:cs="Mangal"/>
          <w:lang w:val="sr-Cyrl-RS" w:eastAsia="hi-IN" w:bidi="hi-IN"/>
        </w:rPr>
        <w:t>Пружалац услуга</w:t>
      </w:r>
      <w:r w:rsidRPr="00EE1BE3">
        <w:rPr>
          <w:rFonts w:eastAsia="SimSun" w:cs="Mangal"/>
          <w:lang w:eastAsia="hi-IN" w:bidi="hi-IN"/>
        </w:rPr>
        <w:t xml:space="preserve"> ће </w:t>
      </w:r>
      <w:r w:rsidRPr="00EE1BE3">
        <w:rPr>
          <w:rFonts w:eastAsia="SimSun" w:cs="Mangal"/>
          <w:lang w:val="sr-Cyrl-RS" w:eastAsia="hi-IN" w:bidi="hi-IN"/>
        </w:rPr>
        <w:t>извршење предметне јавне набавке 20/16/606006 извршити:</w:t>
      </w:r>
    </w:p>
    <w:p w:rsidR="00EE1BE3" w:rsidRPr="00EE1BE3" w:rsidRDefault="00EE1BE3" w:rsidP="00EE1BE3">
      <w:pPr>
        <w:widowControl w:val="0"/>
        <w:ind w:firstLine="720"/>
        <w:jc w:val="both"/>
        <w:rPr>
          <w:rFonts w:eastAsia="SimSun" w:cs="Mangal"/>
          <w:b/>
          <w:lang w:eastAsia="hi-IN" w:bidi="hi-IN"/>
        </w:rPr>
      </w:pPr>
      <w:r w:rsidRPr="00EE1BE3">
        <w:rPr>
          <w:rFonts w:eastAsia="SimSun" w:cs="Mangal"/>
          <w:lang w:val="sr-Cyrl-RS" w:eastAsia="hi-IN" w:bidi="hi-IN"/>
        </w:rPr>
        <w:t>а) самостално,</w:t>
      </w:r>
    </w:p>
    <w:p w:rsidR="00EE1BE3" w:rsidRPr="00EE1BE3" w:rsidRDefault="00EE1BE3" w:rsidP="00EE1BE3">
      <w:pPr>
        <w:widowControl w:val="0"/>
        <w:ind w:firstLine="720"/>
        <w:jc w:val="both"/>
        <w:rPr>
          <w:rFonts w:eastAsia="SimSun" w:cs="Mangal"/>
          <w:b/>
          <w:lang w:eastAsia="hi-IN" w:bidi="hi-IN"/>
        </w:rPr>
      </w:pPr>
    </w:p>
    <w:p w:rsidR="00EE1BE3" w:rsidRPr="00EE1BE3" w:rsidRDefault="00EE1BE3" w:rsidP="00EE1BE3">
      <w:pPr>
        <w:widowControl w:val="0"/>
        <w:ind w:firstLine="720"/>
        <w:jc w:val="both"/>
        <w:rPr>
          <w:rFonts w:eastAsia="SimSun" w:cs="Mangal"/>
          <w:lang w:eastAsia="hi-IN" w:bidi="hi-IN"/>
        </w:rPr>
      </w:pPr>
      <w:r w:rsidRPr="00EE1BE3">
        <w:rPr>
          <w:rFonts w:eastAsia="SimSun" w:cs="Mangal"/>
          <w:lang w:val="sr-Cyrl-RS" w:eastAsia="hi-IN" w:bidi="hi-IN"/>
        </w:rPr>
        <w:t>б) са следећим понуђачима:</w:t>
      </w:r>
    </w:p>
    <w:p w:rsidR="00EE1BE3" w:rsidRPr="00EE1BE3" w:rsidRDefault="00EE1BE3" w:rsidP="00EE1BE3">
      <w:pPr>
        <w:widowControl w:val="0"/>
        <w:ind w:firstLine="720"/>
        <w:jc w:val="both"/>
        <w:rPr>
          <w:rFonts w:eastAsia="SimSun" w:cs="Mangal"/>
          <w:lang w:eastAsia="hi-IN" w:bidi="hi-IN"/>
        </w:rPr>
      </w:pPr>
      <w:r w:rsidRPr="00EE1BE3">
        <w:rPr>
          <w:rFonts w:eastAsia="SimSun" w:cs="Mangal"/>
          <w:lang w:eastAsia="hi-IN" w:bidi="hi-IN"/>
        </w:rPr>
        <w:t xml:space="preserve">_______________________________________________________________________, </w:t>
      </w:r>
      <w:r w:rsidRPr="00EE1BE3">
        <w:rPr>
          <w:rFonts w:eastAsia="SimSun" w:cs="Mangal"/>
          <w:lang w:eastAsia="hi-IN" w:bidi="hi-IN"/>
        </w:rPr>
        <w:tab/>
        <w:t xml:space="preserve">мат.бр.____________, ПИБ:_____________,текући рачун бр.__________________, </w:t>
      </w:r>
    </w:p>
    <w:p w:rsidR="00EE1BE3" w:rsidRPr="00EE1BE3" w:rsidRDefault="00EE1BE3" w:rsidP="00EE1BE3">
      <w:pPr>
        <w:widowControl w:val="0"/>
        <w:jc w:val="both"/>
        <w:rPr>
          <w:rFonts w:eastAsia="SimSun"/>
          <w:lang w:eastAsia="hi-IN" w:bidi="hi-IN"/>
        </w:rPr>
      </w:pPr>
      <w:r w:rsidRPr="00EE1BE3">
        <w:rPr>
          <w:rFonts w:eastAsia="SimSun" w:cs="Mangal"/>
          <w:lang w:eastAsia="hi-IN" w:bidi="hi-IN"/>
        </w:rPr>
        <w:tab/>
      </w:r>
    </w:p>
    <w:p w:rsidR="00EE1BE3" w:rsidRPr="00EE1BE3" w:rsidRDefault="00EE1BE3" w:rsidP="00EE1BE3">
      <w:pPr>
        <w:widowControl w:val="0"/>
        <w:ind w:firstLine="720"/>
        <w:jc w:val="both"/>
        <w:rPr>
          <w:rFonts w:eastAsia="SimSun" w:cs="Mangal"/>
          <w:b/>
          <w:lang w:eastAsia="hi-IN" w:bidi="hi-IN"/>
        </w:rPr>
      </w:pPr>
      <w:r w:rsidRPr="00EE1BE3">
        <w:rPr>
          <w:rFonts w:eastAsia="SimSun"/>
          <w:lang w:eastAsia="hi-IN" w:bidi="hi-IN"/>
        </w:rPr>
        <w:t xml:space="preserve">_______________________________________________________________________, </w:t>
      </w:r>
      <w:r w:rsidRPr="00EE1BE3">
        <w:rPr>
          <w:rFonts w:eastAsia="SimSun"/>
          <w:lang w:eastAsia="hi-IN" w:bidi="hi-IN"/>
        </w:rPr>
        <w:tab/>
        <w:t>мат.бр.____________, ПИБ:_____________,текући рачун бр.__________________,</w:t>
      </w:r>
    </w:p>
    <w:p w:rsidR="00EE1BE3" w:rsidRPr="00EE1BE3" w:rsidRDefault="00EE1BE3" w:rsidP="00EE1BE3">
      <w:pPr>
        <w:widowControl w:val="0"/>
        <w:ind w:firstLine="720"/>
        <w:jc w:val="both"/>
        <w:rPr>
          <w:rFonts w:eastAsia="SimSun" w:cs="Mangal"/>
          <w:b/>
          <w:lang w:eastAsia="hi-IN" w:bidi="hi-IN"/>
        </w:rPr>
      </w:pPr>
    </w:p>
    <w:p w:rsidR="00EE1BE3" w:rsidRPr="00EE1BE3" w:rsidRDefault="00EE1BE3" w:rsidP="00EE1BE3">
      <w:pPr>
        <w:widowControl w:val="0"/>
        <w:ind w:firstLine="720"/>
        <w:jc w:val="both"/>
        <w:rPr>
          <w:rFonts w:eastAsia="SimSun" w:cs="Mangal"/>
          <w:lang w:val="sr-Cyrl-RS" w:eastAsia="hi-IN" w:bidi="hi-IN"/>
        </w:rPr>
      </w:pPr>
      <w:r w:rsidRPr="00EE1BE3">
        <w:rPr>
          <w:rFonts w:eastAsia="SimSun" w:cs="Mangal"/>
          <w:lang w:val="sr-Cyrl-RS" w:eastAsia="hi-IN" w:bidi="hi-IN"/>
        </w:rPr>
        <w:t>в) преко подизвођача:</w:t>
      </w:r>
    </w:p>
    <w:p w:rsidR="00EE1BE3" w:rsidRPr="00EE1BE3" w:rsidRDefault="00EE1BE3" w:rsidP="00EE1BE3">
      <w:pPr>
        <w:widowControl w:val="0"/>
        <w:ind w:firstLine="720"/>
        <w:jc w:val="both"/>
        <w:rPr>
          <w:rFonts w:eastAsia="SimSun"/>
          <w:color w:val="000000"/>
          <w:lang w:val="sr-Cyrl-RS" w:eastAsia="hi-IN" w:bidi="hi-IN"/>
        </w:rPr>
      </w:pPr>
      <w:r w:rsidRPr="00EE1BE3">
        <w:rPr>
          <w:rFonts w:eastAsia="SimSun" w:cs="Mangal"/>
          <w:lang w:val="sr-Cyrl-RS" w:eastAsia="hi-IN" w:bidi="hi-IN"/>
        </w:rPr>
        <w:t xml:space="preserve"> ___________________________, </w:t>
      </w:r>
      <w:r w:rsidRPr="00EE1BE3">
        <w:rPr>
          <w:rFonts w:eastAsia="SimSun" w:cs="Mangal"/>
          <w:lang w:eastAsia="hi-IN" w:bidi="hi-IN"/>
        </w:rPr>
        <w:t xml:space="preserve">мат.бр.____________, ПИБ:_____________, </w:t>
      </w:r>
      <w:r w:rsidRPr="00EE1BE3">
        <w:rPr>
          <w:rFonts w:eastAsia="SimSun" w:cs="Mangal"/>
          <w:lang w:val="sr-Cyrl-RS" w:eastAsia="hi-IN" w:bidi="hi-IN"/>
        </w:rPr>
        <w:t>и то ___ % укупне вредности јавне набавке.</w:t>
      </w:r>
    </w:p>
    <w:p w:rsidR="00EE1BE3" w:rsidRPr="00EE1BE3" w:rsidRDefault="00EE1BE3" w:rsidP="00EE1BE3">
      <w:pPr>
        <w:widowControl w:val="0"/>
        <w:ind w:firstLine="720"/>
        <w:jc w:val="both"/>
        <w:rPr>
          <w:rFonts w:eastAsia="SimSun" w:cs="Mangal"/>
          <w:b/>
          <w:bCs/>
          <w:lang w:val="sr-Latn-CS" w:eastAsia="hi-IN" w:bidi="hi-IN"/>
        </w:rPr>
      </w:pPr>
      <w:r w:rsidRPr="00EE1BE3">
        <w:rPr>
          <w:rFonts w:eastAsia="SimSun"/>
          <w:color w:val="000000"/>
          <w:lang w:val="sr-Cyrl-RS" w:eastAsia="hi-IN" w:bidi="hi-IN"/>
        </w:rPr>
        <w:t xml:space="preserve">___________________________, </w:t>
      </w:r>
      <w:r w:rsidRPr="00EE1BE3">
        <w:rPr>
          <w:rFonts w:eastAsia="SimSun"/>
          <w:color w:val="000000"/>
          <w:lang w:eastAsia="hi-IN" w:bidi="hi-IN"/>
        </w:rPr>
        <w:t xml:space="preserve">мат.бр.____________, ПИБ:_____________, </w:t>
      </w:r>
      <w:r w:rsidRPr="00EE1BE3">
        <w:rPr>
          <w:rFonts w:eastAsia="SimSun"/>
          <w:color w:val="000000"/>
          <w:lang w:val="sr-Cyrl-RS" w:eastAsia="hi-IN" w:bidi="hi-IN"/>
        </w:rPr>
        <w:t>и то ___ % укупне вредности јавне набавке.</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5</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ЦЕНА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EE1BE3">
        <w:rPr>
          <w:rFonts w:eastAsia="SimSun" w:cs="Mangal"/>
          <w:lang w:val="sr-Cyrl-RS" w:eastAsia="hi-IN" w:bidi="hi-IN"/>
        </w:rPr>
        <w:t>понуде</w:t>
      </w:r>
      <w:r w:rsidRPr="00EE1BE3">
        <w:rPr>
          <w:rFonts w:eastAsia="SimSun" w:cs="Mangal"/>
          <w:lang w:val="sr-Latn-CS"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Обрачун извршених услуга вршиће се према јединичним ценама из </w:t>
      </w:r>
      <w:r w:rsidRPr="00EE1BE3">
        <w:rPr>
          <w:rFonts w:eastAsia="SimSun" w:cs="Mangal"/>
          <w:lang w:val="sr-Cyrl-RS" w:eastAsia="hi-IN" w:bidi="hi-IN"/>
        </w:rPr>
        <w:t xml:space="preserve">Обрасца понуде и </w:t>
      </w:r>
      <w:r w:rsidRPr="00EE1BE3">
        <w:rPr>
          <w:rFonts w:eastAsia="SimSun" w:cs="Mangal"/>
          <w:lang w:val="sr-Latn-CS" w:eastAsia="hi-IN" w:bidi="hi-IN"/>
        </w:rPr>
        <w:t xml:space="preserve">Обрасца </w:t>
      </w:r>
      <w:r w:rsidRPr="00EE1BE3">
        <w:rPr>
          <w:rFonts w:eastAsia="SimSun" w:cs="Mangal"/>
          <w:lang w:val="sr-Cyrl-RS" w:eastAsia="hi-IN" w:bidi="hi-IN"/>
        </w:rPr>
        <w:t>структуре цене</w:t>
      </w:r>
      <w:r w:rsidRPr="00EE1BE3">
        <w:rPr>
          <w:rFonts w:eastAsia="SimSun" w:cs="Mangal"/>
          <w:lang w:val="sr-Latn-CS" w:eastAsia="hi-IN" w:bidi="hi-IN"/>
        </w:rPr>
        <w:t xml:space="preserve"> и количинама дефинисаним у конкретној наруџбеници.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EE1BE3">
        <w:rPr>
          <w:rFonts w:eastAsia="SimSun" w:cs="Mangal"/>
          <w:lang w:val="sr-Cyrl-RS" w:eastAsia="hi-IN" w:bidi="hi-IN"/>
        </w:rPr>
        <w:t xml:space="preserve">8.500.000,00 </w:t>
      </w:r>
      <w:r w:rsidRPr="00EE1BE3">
        <w:rPr>
          <w:rFonts w:eastAsia="SimSun" w:cs="Mangal"/>
          <w:lang w:val="sr-Latn-CS" w:eastAsia="hi-IN" w:bidi="hi-IN"/>
        </w:rPr>
        <w:t xml:space="preserve">динара). </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lastRenderedPageBreak/>
        <w:tab/>
        <w:t xml:space="preserve">У цену су урачунати сви </w:t>
      </w:r>
      <w:r w:rsidRPr="00EE1BE3">
        <w:rPr>
          <w:rFonts w:eastAsia="SimSun" w:cs="Mangal"/>
          <w:lang w:val="sr-Cyrl-RS" w:eastAsia="hi-IN" w:bidi="hi-IN"/>
        </w:rPr>
        <w:t>трошкови предметне услуге као и с</w:t>
      </w:r>
      <w:r w:rsidRPr="00EE1BE3">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EE1BE3">
        <w:rPr>
          <w:rFonts w:eastAsia="SimSun" w:cs="Mangal"/>
          <w:lang w:val="sr-Cyrl-RS" w:eastAsia="hi-IN" w:bidi="hi-IN"/>
        </w:rPr>
        <w:t>споразума</w:t>
      </w:r>
      <w:r w:rsidRPr="00EE1BE3">
        <w:rPr>
          <w:rFonts w:eastAsia="SimSun" w:cs="Mangal"/>
          <w:lang w:val="sr-Latn-CS" w:eastAsia="hi-IN" w:bidi="hi-IN"/>
        </w:rPr>
        <w:t xml:space="preserve"> само  у оправданим случајевима прецизираним Конкурсном документацијом </w:t>
      </w:r>
      <w:r w:rsidRPr="00EE1BE3">
        <w:rPr>
          <w:rFonts w:eastAsia="SimSun" w:cs="Mangal"/>
          <w:lang w:val="sr-Cyrl-RS" w:eastAsia="hi-IN" w:bidi="hi-IN"/>
        </w:rPr>
        <w:t xml:space="preserve">број 20/16/606006 </w:t>
      </w:r>
      <w:r w:rsidRPr="00EE1BE3">
        <w:rPr>
          <w:rFonts w:eastAsia="SimSun" w:cs="Mangal"/>
          <w:lang w:val="sr-Latn-CS" w:eastAsia="hi-IN" w:bidi="hi-IN"/>
        </w:rPr>
        <w:t xml:space="preserve">и  </w:t>
      </w:r>
      <w:r w:rsidRPr="00EE1BE3">
        <w:rPr>
          <w:rFonts w:eastAsia="SimSun" w:cs="Mangal"/>
          <w:lang w:val="sr-Cyrl-RS" w:eastAsia="hi-IN" w:bidi="hi-IN"/>
        </w:rPr>
        <w:t xml:space="preserve">овим </w:t>
      </w:r>
      <w:r w:rsidRPr="00EE1BE3">
        <w:rPr>
          <w:rFonts w:eastAsia="SimSun" w:cs="Mangal"/>
          <w:lang w:val="sr-Latn-CS" w:eastAsia="hi-IN" w:bidi="hi-IN"/>
        </w:rPr>
        <w:t>Оквирним споразумом.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EE1BE3">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EE1BE3" w:rsidRPr="00EE1BE3" w:rsidRDefault="00EE1BE3" w:rsidP="00EE1BE3">
      <w:pPr>
        <w:widowControl w:val="0"/>
        <w:jc w:val="both"/>
        <w:rPr>
          <w:rFonts w:eastAsia="SimSun" w:cs="Mangal"/>
          <w:b/>
          <w:bCs/>
          <w:lang w:val="sr-Latn-CS" w:eastAsia="hi-IN" w:bidi="hi-IN"/>
        </w:rPr>
      </w:pPr>
      <w:r w:rsidRPr="00EE1BE3">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EE1BE3">
        <w:rPr>
          <w:rFonts w:eastAsia="SimSun" w:cs="Mangal"/>
          <w:lang w:val="sr-Latn-CS" w:eastAsia="hi-IN" w:bidi="hi-IN"/>
        </w:rPr>
        <w:br/>
      </w: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6</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НАЧИН И УСЛОВИ ИЗДАВАЊА НАРУЏБЕНИЦЕ</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7</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НАЧИН ПЛАЋАЊА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EE1BE3">
        <w:rPr>
          <w:rFonts w:eastAsia="SimSun" w:cs="Mangal"/>
          <w:lang w:val="sr-Cyrl-RS" w:eastAsia="hi-IN" w:bidi="hi-IN"/>
        </w:rPr>
        <w:t xml:space="preserve">у динарима, </w:t>
      </w:r>
      <w:r w:rsidRPr="00EE1BE3">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На сваком рачуну мора бити наведен број оквирног споразума и број наруџбенице.</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Само овако достављен рачун ће се сматрати исправним рачуном.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Износ на рачуну мора бити идентичан са вредности  услуге на наруџбеници.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У случају корекције цена, пружалац услуга ће упутити захтев за корекцију цена и издати рачун на </w:t>
      </w:r>
      <w:r w:rsidRPr="00EE1BE3">
        <w:rPr>
          <w:rFonts w:eastAsia="SimSun" w:cs="Mangal"/>
          <w:lang w:val="sr-Latn-CS" w:eastAsia="hi-IN" w:bidi="hi-IN"/>
        </w:rPr>
        <w:lastRenderedPageBreak/>
        <w:t>основу уговорених јединичних цена, а за вредност корекције цене.</w:t>
      </w:r>
    </w:p>
    <w:p w:rsidR="00EE1BE3" w:rsidRPr="00EE1BE3" w:rsidRDefault="00EE1BE3" w:rsidP="00EE1BE3">
      <w:pPr>
        <w:widowControl w:val="0"/>
        <w:jc w:val="both"/>
        <w:rPr>
          <w:rFonts w:eastAsia="SimSun" w:cs="Mangal"/>
          <w:lang w:val="sr-Latn-CS" w:eastAsia="hi-IN" w:bidi="hi-IN"/>
        </w:rPr>
      </w:pPr>
    </w:p>
    <w:p w:rsidR="00E87F7F" w:rsidRDefault="00E87F7F" w:rsidP="00EE1BE3">
      <w:pPr>
        <w:widowControl w:val="0"/>
        <w:jc w:val="center"/>
        <w:rPr>
          <w:rFonts w:eastAsia="SimSun" w:cs="Mangal"/>
          <w:b/>
          <w:bCs/>
          <w:lang w:val="sr-Cyrl-RS" w:eastAsia="hi-IN" w:bidi="hi-IN"/>
        </w:rPr>
      </w:pPr>
    </w:p>
    <w:p w:rsidR="00E87F7F" w:rsidRDefault="00E87F7F" w:rsidP="00EE1BE3">
      <w:pPr>
        <w:widowControl w:val="0"/>
        <w:jc w:val="center"/>
        <w:rPr>
          <w:rFonts w:eastAsia="SimSun" w:cs="Mangal"/>
          <w:b/>
          <w:bCs/>
          <w:lang w:val="sr-Cyrl-R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8</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РОК И </w:t>
      </w:r>
      <w:r w:rsidRPr="00EE1BE3">
        <w:rPr>
          <w:rFonts w:eastAsia="SimSun" w:cs="Mangal"/>
          <w:b/>
          <w:bCs/>
          <w:lang w:val="sr-Cyrl-RS" w:eastAsia="hi-IN" w:bidi="hi-IN"/>
        </w:rPr>
        <w:t>НАЧИН</w:t>
      </w:r>
      <w:r w:rsidRPr="00EE1BE3">
        <w:rPr>
          <w:rFonts w:eastAsia="SimSun" w:cs="Mangal"/>
          <w:b/>
          <w:bCs/>
          <w:lang w:val="sr-Latn-CS" w:eastAsia="hi-IN" w:bidi="hi-IN"/>
        </w:rPr>
        <w:t xml:space="preserve"> ИЗВРШЕЊА УСЛУГА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Пружање услуга из члана 2. овог Споразума врши се на основу </w:t>
      </w:r>
      <w:r w:rsidRPr="00EE1BE3">
        <w:rPr>
          <w:rFonts w:eastAsia="SimSun" w:cs="Mangal"/>
          <w:lang w:val="sr-Cyrl-RS" w:eastAsia="hi-IN" w:bidi="hi-IN"/>
        </w:rPr>
        <w:t>писаног захтева</w:t>
      </w:r>
      <w:r w:rsidRPr="00EE1BE3">
        <w:rPr>
          <w:rFonts w:eastAsia="SimSun" w:cs="Mangal"/>
          <w:lang w:val="sr-Latn-CS" w:eastAsia="hi-IN" w:bidi="hi-IN"/>
        </w:rPr>
        <w:t>-  наруџбенице, издатом од овлашћеног лица Корисника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EE1BE3">
        <w:rPr>
          <w:rFonts w:eastAsia="SimSun" w:cs="Mangal"/>
          <w:lang w:val="sr-Cyrl-RS" w:eastAsia="hi-IN" w:bidi="hi-IN"/>
        </w:rPr>
        <w:t>а</w:t>
      </w:r>
      <w:r w:rsidRPr="00EE1BE3">
        <w:rPr>
          <w:rFonts w:eastAsia="SimSun" w:cs="Mangal"/>
          <w:lang w:val="sr-Latn-CS" w:eastAsia="hi-IN" w:bidi="hi-IN"/>
        </w:rPr>
        <w:t>ног налога- наруџбенице Корисника услуге.</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Корисник услуга уз возило доставља Пружаоцу услуга </w:t>
      </w:r>
      <w:r w:rsidRPr="00EE1BE3">
        <w:rPr>
          <w:rFonts w:eastAsia="SimSun" w:cs="Mangal"/>
          <w:lang w:val="sr-Cyrl-RS" w:eastAsia="hi-IN" w:bidi="hi-IN"/>
        </w:rPr>
        <w:t>наруџбеницу</w:t>
      </w:r>
      <w:r w:rsidRPr="00EE1BE3">
        <w:rPr>
          <w:rFonts w:eastAsia="SimSun" w:cs="Mangal"/>
          <w:lang w:val="sr-Latn-CS"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EE1BE3">
        <w:rPr>
          <w:rFonts w:eastAsia="SimSun" w:cs="Mangal"/>
          <w:lang w:val="sr-Cyrl-RS" w:eastAsia="hi-IN" w:bidi="hi-IN"/>
        </w:rPr>
        <w:t xml:space="preserve">радних </w:t>
      </w:r>
      <w:r w:rsidRPr="00EE1BE3">
        <w:rPr>
          <w:rFonts w:eastAsia="SimSun" w:cs="Mangal"/>
          <w:lang w:val="sr-Latn-CS" w:eastAsia="hi-IN" w:bidi="hi-IN"/>
        </w:rPr>
        <w:t>дана од дана пријема возила Корисника услуга у сервис.</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9</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Arial" w:cs="Mangal"/>
          <w:lang w:val="en-GB" w:eastAsia="hi-IN" w:bidi="hi-IN"/>
        </w:rPr>
      </w:pPr>
      <w:r w:rsidRPr="00EE1BE3">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 xml:space="preserve">наруџбенице </w:t>
      </w:r>
      <w:r w:rsidRPr="00EE1BE3">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EE1BE3">
        <w:rPr>
          <w:rFonts w:eastAsia="SimSun" w:cs="Mangal"/>
          <w:lang w:val="sr-Latn-CS" w:eastAsia="hi-IN" w:bidi="hi-IN"/>
        </w:rPr>
        <w:t xml:space="preserve">, дужан је да тражи сагласност Корисника услуга за извршење додатних услуга. </w:t>
      </w:r>
      <w:r w:rsidRPr="00EE1BE3">
        <w:rPr>
          <w:rFonts w:eastAsia="SimSun" w:cs="Mangal"/>
          <w:lang w:val="sr-Latn-CS" w:eastAsia="hi-IN" w:bidi="hi-IN"/>
        </w:rPr>
        <w:br/>
      </w:r>
      <w:r w:rsidRPr="00EE1BE3">
        <w:rPr>
          <w:rFonts w:eastAsia="SimSun" w:cs="Mangal"/>
          <w:lang w:val="sr-Latn-CS" w:eastAsia="hi-IN" w:bidi="hi-IN"/>
        </w:rPr>
        <w:tab/>
        <w:t xml:space="preserve">Корисник услуга ће своју сагласност за извршење додатних услуга, потврдити  </w:t>
      </w:r>
      <w:r w:rsidRPr="00EE1BE3">
        <w:rPr>
          <w:rFonts w:eastAsia="Arial" w:cs="Mangal"/>
          <w:lang w:val="en-GB" w:eastAsia="hi-IN" w:bidi="hi-IN"/>
        </w:rPr>
        <w:t>издавањем додатне наруџбенице.</w:t>
      </w:r>
    </w:p>
    <w:p w:rsidR="00EE1BE3" w:rsidRPr="00EE1BE3" w:rsidRDefault="00EE1BE3" w:rsidP="00EE1BE3">
      <w:pPr>
        <w:widowControl w:val="0"/>
        <w:autoSpaceDE w:val="0"/>
        <w:jc w:val="both"/>
        <w:rPr>
          <w:rFonts w:eastAsia="Helvetica" w:cs="Mangal"/>
          <w:lang w:val="en-GB" w:eastAsia="hi-IN" w:bidi="hi-IN"/>
        </w:rPr>
      </w:pPr>
      <w:r w:rsidRPr="00EE1BE3">
        <w:rPr>
          <w:rFonts w:eastAsia="Arial" w:cs="Mangal"/>
          <w:lang w:val="en-GB" w:eastAsia="hi-IN" w:bidi="hi-IN"/>
        </w:rPr>
        <w:tab/>
        <w:t xml:space="preserve">Корисник услуга задржава право да врши набавку услуга </w:t>
      </w:r>
      <w:r w:rsidRPr="00EE1BE3">
        <w:rPr>
          <w:rFonts w:eastAsia="Arial" w:cs="Mangal"/>
          <w:lang w:val="sr-Cyrl-RS" w:eastAsia="hi-IN" w:bidi="hi-IN"/>
        </w:rPr>
        <w:t>ремонта, поправки и сервисирања</w:t>
      </w:r>
      <w:r w:rsidRPr="00EE1BE3">
        <w:rPr>
          <w:rFonts w:eastAsia="Arial" w:cs="Mangal"/>
          <w:lang w:val="en-GB" w:eastAsia="hi-IN" w:bidi="hi-IN"/>
        </w:rPr>
        <w:t xml:space="preserve"> које нису могле бити предвиђене те нису ни могле бити исказане у понуди</w:t>
      </w:r>
      <w:r w:rsidRPr="00EE1BE3">
        <w:rPr>
          <w:rFonts w:eastAsia="Helvetica" w:cs="Mangal"/>
          <w:lang w:val="en-GB" w:eastAsia="hi-IN" w:bidi="hi-IN"/>
        </w:rPr>
        <w:t>.</w:t>
      </w:r>
    </w:p>
    <w:p w:rsidR="00EE1BE3" w:rsidRPr="00EE1BE3" w:rsidRDefault="00EE1BE3" w:rsidP="00EE1BE3">
      <w:pPr>
        <w:widowControl w:val="0"/>
        <w:autoSpaceDE w:val="0"/>
        <w:jc w:val="both"/>
        <w:rPr>
          <w:rFonts w:eastAsia="Arial" w:cs="Mangal"/>
          <w:lang w:val="en-GB" w:eastAsia="hi-IN" w:bidi="hi-IN"/>
        </w:rPr>
      </w:pPr>
      <w:r w:rsidRPr="00EE1BE3">
        <w:rPr>
          <w:rFonts w:eastAsia="Helvetica" w:cs="Mangal"/>
          <w:lang w:val="en-GB" w:eastAsia="hi-IN" w:bidi="hi-IN"/>
        </w:rPr>
        <w:tab/>
      </w:r>
      <w:r w:rsidRPr="00EE1BE3">
        <w:rPr>
          <w:rFonts w:eastAsia="Arial" w:cs="Mangal"/>
          <w:lang w:val="en-GB" w:eastAsia="hi-IN" w:bidi="hi-IN"/>
        </w:rPr>
        <w:t xml:space="preserve">У случају да је потребно извршити услуге </w:t>
      </w:r>
      <w:r w:rsidRPr="00EE1BE3">
        <w:rPr>
          <w:rFonts w:eastAsia="Arial" w:cs="Mangal"/>
          <w:lang w:val="sr-Cyrl-RS" w:eastAsia="hi-IN" w:bidi="hi-IN"/>
        </w:rPr>
        <w:t>ремонта, поправки и сервисирања</w:t>
      </w:r>
      <w:r w:rsidRPr="00EE1BE3">
        <w:rPr>
          <w:rFonts w:eastAsia="Arial" w:cs="Mangal"/>
          <w:lang w:val="en-GB" w:eastAsia="hi-IN" w:bidi="hi-IN"/>
        </w:rPr>
        <w:t xml:space="preserve"> који нису наведени у понуди</w:t>
      </w:r>
      <w:r w:rsidRPr="00EE1BE3">
        <w:rPr>
          <w:rFonts w:eastAsia="Helvetica" w:cs="Mangal"/>
          <w:lang w:val="en-GB" w:eastAsia="hi-IN" w:bidi="hi-IN"/>
        </w:rPr>
        <w:t xml:space="preserve">, </w:t>
      </w:r>
      <w:r w:rsidRPr="00EE1BE3">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EE1BE3">
        <w:rPr>
          <w:rFonts w:eastAsia="Helvetica" w:cs="Mangal"/>
          <w:lang w:val="en-GB" w:eastAsia="hi-IN" w:bidi="hi-IN"/>
        </w:rPr>
        <w:t xml:space="preserve">, </w:t>
      </w:r>
      <w:r w:rsidRPr="00EE1BE3">
        <w:rPr>
          <w:rFonts w:eastAsia="Arial" w:cs="Mangal"/>
          <w:lang w:val="en-GB" w:eastAsia="hi-IN" w:bidi="hi-IN"/>
        </w:rPr>
        <w:t>на понуду Пружаоца услуга у погледу врсте</w:t>
      </w:r>
      <w:r w:rsidRPr="00EE1BE3">
        <w:rPr>
          <w:rFonts w:eastAsia="Helvetica" w:cs="Mangal"/>
          <w:lang w:val="en-GB" w:eastAsia="hi-IN" w:bidi="hi-IN"/>
        </w:rPr>
        <w:t xml:space="preserve">, </w:t>
      </w:r>
      <w:r w:rsidRPr="00EE1BE3">
        <w:rPr>
          <w:rFonts w:eastAsia="Arial" w:cs="Mangal"/>
          <w:lang w:val="en-GB" w:eastAsia="hi-IN" w:bidi="hi-IN"/>
        </w:rPr>
        <w:t>количине</w:t>
      </w:r>
      <w:r w:rsidRPr="00EE1BE3">
        <w:rPr>
          <w:rFonts w:eastAsia="Helvetica" w:cs="Mangal"/>
          <w:lang w:val="en-GB" w:eastAsia="hi-IN" w:bidi="hi-IN"/>
        </w:rPr>
        <w:t xml:space="preserve">, </w:t>
      </w:r>
      <w:r w:rsidRPr="00EE1BE3">
        <w:rPr>
          <w:rFonts w:eastAsia="Arial" w:cs="Mangal"/>
          <w:lang w:val="en-GB" w:eastAsia="hi-IN" w:bidi="hi-IN"/>
        </w:rPr>
        <w:t>квалитета и цене</w:t>
      </w:r>
      <w:r w:rsidRPr="00EE1BE3">
        <w:rPr>
          <w:rFonts w:eastAsia="Helvetica" w:cs="Mangal"/>
          <w:lang w:val="en-GB" w:eastAsia="hi-IN" w:bidi="hi-IN"/>
        </w:rPr>
        <w:t>.</w:t>
      </w:r>
    </w:p>
    <w:p w:rsidR="00EE1BE3" w:rsidRPr="00EE1BE3" w:rsidRDefault="00EE1BE3" w:rsidP="00EE1BE3">
      <w:pPr>
        <w:widowControl w:val="0"/>
        <w:autoSpaceDE w:val="0"/>
        <w:jc w:val="both"/>
        <w:rPr>
          <w:rFonts w:eastAsia="SimSun" w:cs="Mangal"/>
          <w:lang w:val="sr-Latn-CS" w:eastAsia="hi-IN" w:bidi="hi-IN"/>
        </w:rPr>
      </w:pPr>
      <w:r w:rsidRPr="00EE1BE3">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EE1BE3">
        <w:rPr>
          <w:rFonts w:eastAsia="Helvetica" w:cs="Mangal"/>
          <w:lang w:val="en-GB" w:eastAsia="hi-IN" w:bidi="hi-IN"/>
        </w:rPr>
        <w:t xml:space="preserve">, </w:t>
      </w:r>
      <w:r w:rsidRPr="00EE1BE3">
        <w:rPr>
          <w:rFonts w:eastAsia="Arial" w:cs="Mangal"/>
          <w:lang w:val="en-GB" w:eastAsia="hi-IN" w:bidi="hi-IN"/>
        </w:rPr>
        <w:t>нити од упоредивих тржишних цена</w:t>
      </w:r>
      <w:r w:rsidRPr="00EE1BE3">
        <w:rPr>
          <w:rFonts w:eastAsia="Helvetica" w:cs="Mangal"/>
          <w:lang w:val="en-GB" w:eastAsia="hi-IN" w:bidi="hi-IN"/>
        </w:rPr>
        <w:t xml:space="preserve">. </w:t>
      </w:r>
      <w:r w:rsidRPr="00EE1BE3">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EE1BE3">
        <w:rPr>
          <w:rFonts w:eastAsia="Arial" w:cs="Mangal"/>
          <w:lang w:val="en-US" w:eastAsia="hi-IN" w:bidi="hi-IN"/>
        </w:rPr>
        <w:t>2</w:t>
      </w:r>
      <w:r w:rsidRPr="00EE1BE3">
        <w:rPr>
          <w:rFonts w:eastAsia="Helvetica" w:cs="Mangal"/>
          <w:lang w:val="sr-Cyrl-RS" w:eastAsia="hi-IN" w:bidi="hi-IN"/>
        </w:rPr>
        <w:t>0</w:t>
      </w:r>
      <w:r w:rsidRPr="00EE1BE3">
        <w:rPr>
          <w:rFonts w:eastAsia="Helvetica" w:cs="Mangal"/>
          <w:lang w:val="en-GB" w:eastAsia="hi-IN" w:bidi="hi-IN"/>
        </w:rPr>
        <w:t xml:space="preserve">% </w:t>
      </w:r>
      <w:r w:rsidRPr="00EE1BE3">
        <w:rPr>
          <w:rFonts w:eastAsia="Arial" w:cs="Mangal"/>
          <w:lang w:val="en-GB" w:eastAsia="hi-IN" w:bidi="hi-IN"/>
        </w:rPr>
        <w:t>укупно уговорене вредности</w:t>
      </w:r>
      <w:r w:rsidRPr="00EE1BE3">
        <w:rPr>
          <w:rFonts w:eastAsia="Helvetica" w:cs="Mangal"/>
          <w:lang w:val="en-GB" w:eastAsia="hi-IN" w:bidi="hi-IN"/>
        </w:rPr>
        <w:t>.</w:t>
      </w:r>
    </w:p>
    <w:p w:rsidR="00EE1BE3" w:rsidRPr="00EE1BE3" w:rsidRDefault="00EE1BE3" w:rsidP="00EE1BE3">
      <w:pPr>
        <w:widowControl w:val="0"/>
        <w:autoSpaceDE w:val="0"/>
        <w:jc w:val="both"/>
        <w:rPr>
          <w:rFonts w:eastAsia="SimSun" w:cs="Mangal"/>
          <w:lang w:val="sr-Latn-CS" w:eastAsia="hi-IN" w:bidi="hi-IN"/>
        </w:rPr>
      </w:pPr>
    </w:p>
    <w:p w:rsidR="00EE1BE3" w:rsidRPr="00EE1BE3" w:rsidRDefault="00EE1BE3" w:rsidP="00EE1BE3">
      <w:pPr>
        <w:widowControl w:val="0"/>
        <w:autoSpaceDE w:val="0"/>
        <w:jc w:val="center"/>
        <w:rPr>
          <w:rFonts w:eastAsia="SimSun" w:cs="Mangal"/>
          <w:lang w:val="sr-Latn-CS" w:eastAsia="hi-IN" w:bidi="hi-IN"/>
        </w:rPr>
      </w:pPr>
      <w:r w:rsidRPr="00EE1BE3">
        <w:rPr>
          <w:rFonts w:eastAsia="Helvetica" w:cs="Mangal"/>
          <w:b/>
          <w:bCs/>
          <w:lang w:val="en-GB" w:eastAsia="hi-IN" w:bidi="hi-IN"/>
        </w:rPr>
        <w:t xml:space="preserve">Члан </w:t>
      </w:r>
      <w:r w:rsidRPr="00EE1BE3">
        <w:rPr>
          <w:rFonts w:eastAsia="Helvetica" w:cs="Mangal"/>
          <w:b/>
          <w:bCs/>
          <w:lang w:val="sr-Cyrl-RS" w:eastAsia="hi-IN" w:bidi="hi-IN"/>
        </w:rPr>
        <w:t>10</w:t>
      </w:r>
      <w:r w:rsidRPr="00EE1BE3">
        <w:rPr>
          <w:rFonts w:eastAsia="Helvetica" w:cs="Mangal"/>
          <w:b/>
          <w:bCs/>
          <w:lang w:val="en-GB"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lastRenderedPageBreak/>
        <w:tab/>
      </w:r>
    </w:p>
    <w:p w:rsidR="00E87F7F" w:rsidRDefault="00E87F7F" w:rsidP="00EE1BE3">
      <w:pPr>
        <w:widowControl w:val="0"/>
        <w:jc w:val="center"/>
        <w:rPr>
          <w:rFonts w:eastAsia="SimSun" w:cs="Mangal"/>
          <w:b/>
          <w:bCs/>
          <w:lang w:val="sr-Cyrl-R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11</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F27BDE" w:rsidRPr="00941FEE" w:rsidRDefault="00F27BDE" w:rsidP="00F27BDE">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F27BDE" w:rsidRPr="00F27BDE" w:rsidRDefault="00F27BDE" w:rsidP="00F27BDE">
      <w:pPr>
        <w:pStyle w:val="Standard"/>
        <w:autoSpaceDE w:val="0"/>
        <w:jc w:val="both"/>
      </w:pPr>
      <w:r>
        <w:rPr>
          <w:rFonts w:eastAsia="Helvetica"/>
          <w:lang w:val="sr-Cyrl-RS"/>
        </w:rPr>
        <w:t>Т</w:t>
      </w:r>
      <w:r w:rsidRPr="00941FEE">
        <w:rPr>
          <w:rFonts w:eastAsia="Helvetica"/>
        </w:rPr>
        <w:t>рошкове транспорта в</w:t>
      </w:r>
      <w:r>
        <w:rPr>
          <w:rFonts w:eastAsia="Helvetica"/>
          <w:lang w:val="sr-Cyrl-RS"/>
        </w:rPr>
        <w:t>о</w:t>
      </w:r>
      <w:r w:rsidRPr="00941FEE">
        <w:rPr>
          <w:rFonts w:eastAsia="Helvetica"/>
        </w:rPr>
        <w:t>зила од седишта Наручиоца до сервиса Пружаоца услуга и назад до седишта Наручиоца сноси Наручи</w:t>
      </w:r>
      <w:r>
        <w:rPr>
          <w:rFonts w:eastAsia="Helvetica"/>
          <w:lang w:val="sr-Cyrl-RS"/>
        </w:rPr>
        <w:t>ла</w:t>
      </w:r>
      <w:r w:rsidRPr="00941FEE">
        <w:rPr>
          <w:rFonts w:eastAsia="Helvetica"/>
        </w:rPr>
        <w:t>ц.</w:t>
      </w:r>
      <w:r w:rsidRPr="00F27BDE">
        <w:rPr>
          <w:rFonts w:ascii="Arial" w:eastAsia="Arial" w:hAnsi="Arial"/>
        </w:rPr>
        <w:t xml:space="preserve"> </w:t>
      </w:r>
      <w:r w:rsidR="008507B2">
        <w:rPr>
          <w:rFonts w:ascii="Arial" w:eastAsia="Arial" w:hAnsi="Arial"/>
          <w:lang w:val="sr-Cyrl-RS"/>
        </w:rPr>
        <w:t>У</w:t>
      </w:r>
      <w:r>
        <w:rPr>
          <w:rFonts w:ascii="Arial" w:eastAsia="Arial" w:hAnsi="Arial"/>
        </w:rPr>
        <w:t xml:space="preserve"> </w:t>
      </w:r>
      <w:r w:rsidRPr="00F27BDE">
        <w:rPr>
          <w:rFonts w:eastAsia="Arial"/>
        </w:rPr>
        <w:t xml:space="preserve">случају да Пружалац услуга пружање предметних услуга врши у сервисним просторијама </w:t>
      </w:r>
      <w:r w:rsidRPr="00F27BDE">
        <w:rPr>
          <w:rFonts w:eastAsia="Helvetica"/>
        </w:rPr>
        <w:t xml:space="preserve">– </w:t>
      </w:r>
      <w:r w:rsidRPr="00F27BDE">
        <w:rPr>
          <w:rFonts w:eastAsia="Arial"/>
        </w:rPr>
        <w:t>сервису који је удаљен преко 50</w:t>
      </w:r>
      <w:r w:rsidRPr="00F27BDE">
        <w:rPr>
          <w:rFonts w:eastAsia="Helvetica"/>
        </w:rPr>
        <w:t xml:space="preserve"> </w:t>
      </w:r>
      <w:r w:rsidRPr="00F27BDE">
        <w:rPr>
          <w:rFonts w:eastAsia="Arial"/>
        </w:rPr>
        <w:t xml:space="preserve">километара од седишта Наручиоца обавезан је да сноси све трошкове транспорта возила </w:t>
      </w:r>
      <w:r w:rsidRPr="00F27BDE">
        <w:rPr>
          <w:rFonts w:eastAsia="Helvetica"/>
        </w:rPr>
        <w:t>(</w:t>
      </w:r>
      <w:r w:rsidRPr="00F27BDE">
        <w:rPr>
          <w:rFonts w:eastAsia="Arial"/>
        </w:rPr>
        <w:t>од седишта Наручиоца до сервиса где се врши услуга и назад до седишта Наручиоца</w:t>
      </w:r>
      <w:r w:rsidRPr="00F27BDE">
        <w:rPr>
          <w:rFonts w:eastAsia="Helvetica"/>
        </w:rPr>
        <w:t>).</w:t>
      </w:r>
    </w:p>
    <w:p w:rsidR="00F27BDE" w:rsidRPr="00941FEE" w:rsidRDefault="00F27BDE" w:rsidP="00F27BDE">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F27BDE" w:rsidRPr="003F48E8" w:rsidRDefault="00F27BDE" w:rsidP="00F27BDE">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12</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услуге се обавезује :</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 xml:space="preserve">- </w:t>
      </w:r>
      <w:r w:rsidRPr="00EE1BE3">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EE1BE3">
        <w:rPr>
          <w:rFonts w:eastAsia="SimSun" w:cs="Mangal"/>
          <w:lang w:val="sr-Cyrl-RS" w:eastAsia="hi-IN" w:bidi="hi-IN"/>
        </w:rPr>
        <w:t>91/15</w:t>
      </w:r>
      <w:r w:rsidRPr="00EE1BE3">
        <w:rPr>
          <w:rFonts w:eastAsia="SimSun" w:cs="Mangal"/>
          <w:lang w:val="sr-Latn-CS"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EE1BE3">
        <w:rPr>
          <w:rFonts w:eastAsia="SimSun" w:cs="Mangal"/>
          <w:lang w:val="sr-Cyrl-RS" w:eastAsia="hi-IN" w:bidi="hi-IN"/>
        </w:rPr>
        <w:t>14/16</w:t>
      </w:r>
      <w:r w:rsidRPr="00EE1BE3">
        <w:rPr>
          <w:rFonts w:eastAsia="SimSun" w:cs="Mangal"/>
          <w:lang w:val="sr-Latn-CS" w:eastAsia="hi-IN" w:bidi="hi-IN"/>
        </w:rPr>
        <w:t>) и важећим подзаконским актима;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 xml:space="preserve">-да </w:t>
      </w:r>
      <w:r w:rsidRPr="00EE1BE3">
        <w:rPr>
          <w:rFonts w:eastAsia="Arial" w:cs="Mangal"/>
          <w:lang w:val="en-GB" w:eastAsia="hi-IN" w:bidi="hi-IN"/>
        </w:rPr>
        <w:t>обезбеђује  резервне делове</w:t>
      </w:r>
      <w:r w:rsidRPr="00EE1BE3">
        <w:rPr>
          <w:rFonts w:eastAsia="Helvetica" w:cs="Mangal"/>
          <w:lang w:val="en-GB" w:eastAsia="hi-IN" w:bidi="hi-IN"/>
        </w:rPr>
        <w:t>,</w:t>
      </w:r>
      <w:r w:rsidRPr="00EE1BE3">
        <w:rPr>
          <w:rFonts w:eastAsia="Arial" w:cs="Mangal"/>
          <w:lang w:val="en-GB" w:eastAsia="hi-IN" w:bidi="hi-IN"/>
        </w:rPr>
        <w:t xml:space="preserve"> уља</w:t>
      </w:r>
      <w:r w:rsidRPr="00EE1BE3">
        <w:rPr>
          <w:rFonts w:eastAsia="Helvetica" w:cs="Mangal"/>
          <w:lang w:val="en-GB" w:eastAsia="hi-IN" w:bidi="hi-IN"/>
        </w:rPr>
        <w:t xml:space="preserve">, </w:t>
      </w:r>
      <w:r w:rsidRPr="00EE1BE3">
        <w:rPr>
          <w:rFonts w:eastAsia="Arial" w:cs="Mangal"/>
          <w:lang w:val="en-GB" w:eastAsia="hi-IN" w:bidi="hi-IN"/>
        </w:rPr>
        <w:t>мазива и остали потрошни материјал</w:t>
      </w:r>
      <w:r w:rsidRPr="00EE1BE3">
        <w:rPr>
          <w:rFonts w:eastAsia="Helvetica" w:cs="Mangal"/>
          <w:lang w:val="en-GB" w:eastAsia="hi-IN" w:bidi="hi-IN"/>
        </w:rPr>
        <w:t xml:space="preserve">, </w:t>
      </w:r>
      <w:r w:rsidRPr="00EE1BE3">
        <w:rPr>
          <w:rFonts w:eastAsia="Arial" w:cs="Mangal"/>
          <w:lang w:val="en-GB" w:eastAsia="hi-IN" w:bidi="hi-IN"/>
        </w:rPr>
        <w:t>који мора бити у складу са нормативима и препорукама произвођача робне марке возила</w:t>
      </w:r>
      <w:r w:rsidRPr="00EE1BE3">
        <w:rPr>
          <w:rFonts w:eastAsia="Helvetica" w:cs="Mangal"/>
          <w:lang w:val="en-GB" w:eastAsia="hi-IN" w:bidi="hi-IN"/>
        </w:rPr>
        <w:t xml:space="preserve">, </w:t>
      </w:r>
      <w:r w:rsidRPr="00EE1BE3">
        <w:rPr>
          <w:rFonts w:eastAsia="Arial" w:cs="Mangal"/>
          <w:lang w:val="en-GB" w:eastAsia="hi-IN" w:bidi="hi-IN"/>
        </w:rPr>
        <w:t>а које по квалитету гарантују исправан рад возила и безбедно учествовање у саобраћају</w:t>
      </w:r>
      <w:r w:rsidRPr="00EE1BE3">
        <w:rPr>
          <w:rFonts w:eastAsia="Helvetica" w:cs="Mangal"/>
          <w:lang w:val="en-GB"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КВАЛИТАТИВНИ И КВАНТИТАТИВНИ ПРИЈЕМ</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13</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Arial" w:cs="Mangal"/>
          <w:lang w:val="en-GB" w:eastAsia="hi-IN" w:bidi="hi-IN"/>
        </w:rPr>
      </w:pPr>
      <w:r w:rsidRPr="00EE1BE3">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EE1BE3">
        <w:rPr>
          <w:rFonts w:eastAsia="SimSun" w:cs="Mangal"/>
          <w:lang w:val="sr-Cyrl-RS" w:eastAsia="hi-IN" w:bidi="hi-IN"/>
        </w:rPr>
        <w:t>к</w:t>
      </w:r>
      <w:r w:rsidRPr="00EE1BE3">
        <w:rPr>
          <w:rFonts w:eastAsia="SimSun" w:cs="Mangal"/>
          <w:lang w:val="sr-Latn-CS" w:eastAsia="hi-IN" w:bidi="hi-IN"/>
        </w:rPr>
        <w:t xml:space="preserve">онкурсне документације </w:t>
      </w:r>
      <w:r w:rsidRPr="00EE1BE3">
        <w:rPr>
          <w:rFonts w:eastAsia="SimSun" w:cs="Mangal"/>
          <w:lang w:val="sr-Cyrl-RS" w:eastAsia="hi-IN" w:bidi="hi-IN"/>
        </w:rPr>
        <w:t>20/16/606006</w:t>
      </w:r>
      <w:r w:rsidRPr="00EE1BE3">
        <w:rPr>
          <w:rFonts w:eastAsia="SimSun" w:cs="Mangal"/>
          <w:lang w:val="sr-Latn-CS" w:eastAsia="hi-IN" w:bidi="hi-IN"/>
        </w:rPr>
        <w:t>, важећим техничким прописима и прописаним стандардима.</w:t>
      </w:r>
    </w:p>
    <w:p w:rsidR="00EE1BE3" w:rsidRPr="00EE1BE3" w:rsidRDefault="00EE1BE3" w:rsidP="00EE1BE3">
      <w:pPr>
        <w:widowControl w:val="0"/>
        <w:autoSpaceDE w:val="0"/>
        <w:jc w:val="both"/>
        <w:rPr>
          <w:rFonts w:eastAsia="Arial" w:cs="Mangal"/>
          <w:lang w:val="en-GB" w:eastAsia="hi-IN" w:bidi="hi-IN"/>
        </w:rPr>
      </w:pPr>
      <w:r w:rsidRPr="00EE1BE3">
        <w:rPr>
          <w:rFonts w:eastAsia="Arial" w:cs="Mangal"/>
          <w:lang w:val="en-GB" w:eastAsia="hi-IN" w:bidi="hi-IN"/>
        </w:rPr>
        <w:tab/>
        <w:t>Приликом преузимања возила</w:t>
      </w:r>
      <w:r w:rsidRPr="00EE1BE3">
        <w:rPr>
          <w:rFonts w:eastAsia="Helvetica" w:cs="Mangal"/>
          <w:lang w:val="en-GB" w:eastAsia="hi-IN" w:bidi="hi-IN"/>
        </w:rPr>
        <w:t>:</w:t>
      </w:r>
    </w:p>
    <w:p w:rsidR="00EE1BE3" w:rsidRPr="00EE1BE3" w:rsidRDefault="00EE1BE3" w:rsidP="00EE1BE3">
      <w:pPr>
        <w:widowControl w:val="0"/>
        <w:autoSpaceDE w:val="0"/>
        <w:jc w:val="both"/>
        <w:rPr>
          <w:rFonts w:eastAsia="Arial" w:cs="Mangal"/>
          <w:lang w:val="en-GB" w:eastAsia="hi-IN" w:bidi="hi-IN"/>
        </w:rPr>
      </w:pPr>
      <w:r w:rsidRPr="00EE1BE3">
        <w:rPr>
          <w:rFonts w:eastAsia="Arial" w:cs="Mangal"/>
          <w:lang w:val="en-GB" w:eastAsia="hi-IN" w:bidi="hi-IN"/>
        </w:rPr>
        <w:tab/>
      </w:r>
      <w:r w:rsidRPr="00EE1BE3">
        <w:rPr>
          <w:rFonts w:eastAsia="Helvetica" w:cs="Mangal"/>
          <w:lang w:val="sr-Cyrl-RS" w:eastAsia="hi-IN" w:bidi="hi-IN"/>
        </w:rPr>
        <w:t xml:space="preserve">- </w:t>
      </w:r>
      <w:r w:rsidRPr="00EE1BE3">
        <w:rPr>
          <w:rFonts w:eastAsia="Arial" w:cs="Mangal"/>
          <w:lang w:val="en-GB" w:eastAsia="hi-IN" w:bidi="hi-IN"/>
        </w:rPr>
        <w:t>Пружалац услуга је дужан да сачини списак свих услуга које је извршио на возилу</w:t>
      </w:r>
      <w:r w:rsidRPr="00EE1BE3">
        <w:rPr>
          <w:rFonts w:eastAsia="Helvetica" w:cs="Mangal"/>
          <w:lang w:val="en-GB" w:eastAsia="hi-IN" w:bidi="hi-IN"/>
        </w:rPr>
        <w:t xml:space="preserve">, </w:t>
      </w:r>
      <w:r w:rsidRPr="00EE1BE3">
        <w:rPr>
          <w:rFonts w:eastAsia="Arial" w:cs="Mangal"/>
          <w:lang w:val="en-GB" w:eastAsia="hi-IN" w:bidi="hi-IN"/>
        </w:rPr>
        <w:t>као и да сачини списак свих резервних делова које је уградио у возило и списак преда Корисник</w:t>
      </w:r>
      <w:r w:rsidRPr="00EE1BE3">
        <w:rPr>
          <w:rFonts w:eastAsia="Arial" w:cs="Mangal"/>
          <w:lang w:val="sr-Cyrl-RS" w:eastAsia="hi-IN" w:bidi="hi-IN"/>
        </w:rPr>
        <w:t>у</w:t>
      </w:r>
      <w:r w:rsidRPr="00EE1BE3">
        <w:rPr>
          <w:rFonts w:eastAsia="Arial" w:cs="Mangal"/>
          <w:lang w:val="en-GB" w:eastAsia="hi-IN" w:bidi="hi-IN"/>
        </w:rPr>
        <w:t xml:space="preserve"> услуга;</w:t>
      </w:r>
    </w:p>
    <w:p w:rsidR="00EE1BE3" w:rsidRPr="00EE1BE3" w:rsidRDefault="00EE1BE3" w:rsidP="00EE1BE3">
      <w:pPr>
        <w:widowControl w:val="0"/>
        <w:autoSpaceDE w:val="0"/>
        <w:jc w:val="both"/>
        <w:rPr>
          <w:rFonts w:eastAsia="SimSun" w:cs="Mangal"/>
          <w:lang w:val="sr-Latn-CS" w:eastAsia="hi-IN" w:bidi="hi-IN"/>
        </w:rPr>
      </w:pPr>
      <w:r w:rsidRPr="00EE1BE3">
        <w:rPr>
          <w:rFonts w:eastAsia="Arial" w:cs="Mangal"/>
          <w:lang w:val="en-GB" w:eastAsia="hi-IN" w:bidi="hi-IN"/>
        </w:rPr>
        <w:lastRenderedPageBreak/>
        <w:tab/>
      </w:r>
      <w:r w:rsidRPr="00EE1BE3">
        <w:rPr>
          <w:rFonts w:eastAsia="Helvetica" w:cs="Mangal"/>
          <w:lang w:val="sr-Cyrl-RS" w:eastAsia="hi-IN" w:bidi="hi-IN"/>
        </w:rPr>
        <w:t xml:space="preserve">- </w:t>
      </w:r>
      <w:r w:rsidRPr="00EE1BE3">
        <w:rPr>
          <w:rFonts w:eastAsia="Arial" w:cs="Mangal"/>
          <w:lang w:val="en-GB" w:eastAsia="hi-IN" w:bidi="hi-IN"/>
        </w:rPr>
        <w:t>Корисник услуга је дужан</w:t>
      </w:r>
      <w:r w:rsidRPr="00EE1BE3">
        <w:rPr>
          <w:rFonts w:eastAsia="Helvetica" w:cs="Mangal"/>
          <w:lang w:val="en-GB" w:eastAsia="hi-IN" w:bidi="hi-IN"/>
        </w:rPr>
        <w:t xml:space="preserve">, </w:t>
      </w:r>
      <w:r w:rsidRPr="00EE1BE3">
        <w:rPr>
          <w:rFonts w:eastAsia="Arial" w:cs="Mangal"/>
          <w:lang w:val="en-GB" w:eastAsia="hi-IN" w:bidi="hi-IN"/>
        </w:rPr>
        <w:t>да након извршене услуге на возилу</w:t>
      </w:r>
      <w:r w:rsidRPr="00EE1BE3">
        <w:rPr>
          <w:rFonts w:eastAsia="Helvetica" w:cs="Mangal"/>
          <w:lang w:val="en-GB" w:eastAsia="hi-IN" w:bidi="hi-IN"/>
        </w:rPr>
        <w:t xml:space="preserve">, </w:t>
      </w:r>
      <w:r w:rsidRPr="00EE1BE3">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EE1BE3">
        <w:rPr>
          <w:rFonts w:eastAsia="Helvetica" w:cs="Mangal"/>
          <w:lang w:val="en-GB" w:eastAsia="hi-IN" w:bidi="hi-IN"/>
        </w:rPr>
        <w:t xml:space="preserve">, </w:t>
      </w:r>
      <w:r w:rsidRPr="00EE1BE3">
        <w:rPr>
          <w:rFonts w:eastAsia="Arial" w:cs="Mangal"/>
          <w:lang w:val="en-GB" w:eastAsia="hi-IN" w:bidi="hi-IN"/>
        </w:rPr>
        <w:t>а који недостаци нису постојали приликом предаје возила Пружаоцу услуга</w:t>
      </w:r>
      <w:r w:rsidRPr="00EE1BE3">
        <w:rPr>
          <w:rFonts w:eastAsia="Helvetica" w:cs="Mangal"/>
          <w:lang w:val="en-GB" w:eastAsia="hi-IN" w:bidi="hi-IN"/>
        </w:rPr>
        <w:t xml:space="preserve">, </w:t>
      </w:r>
      <w:r w:rsidRPr="00EE1BE3">
        <w:rPr>
          <w:rFonts w:eastAsia="Arial" w:cs="Mangal"/>
          <w:lang w:val="en-GB" w:eastAsia="hi-IN" w:bidi="hi-IN"/>
        </w:rPr>
        <w:t>што ће се потврдити потписивањем записника о преузимању</w:t>
      </w:r>
      <w:r w:rsidRPr="00EE1BE3">
        <w:rPr>
          <w:rFonts w:eastAsia="Helvetica" w:cs="Mangal"/>
          <w:lang w:val="en-GB"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ГАРАНТНИ РОК</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14</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СРЕДСТВА ФИНАНСИЈСКОГ ОБЕЗБЕЂЕЊА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15</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EE1BE3">
        <w:rPr>
          <w:rFonts w:eastAsia="SimSun" w:cs="Mangal"/>
          <w:lang w:val="sr-Cyrl-RS" w:eastAsia="hi-IN" w:bidi="hi-IN"/>
        </w:rPr>
        <w:t xml:space="preserve">при закључењеу овог Споразума, </w:t>
      </w:r>
      <w:r w:rsidRPr="00EE1BE3">
        <w:rPr>
          <w:rFonts w:eastAsia="SimSun" w:cs="Mangal"/>
          <w:lang w:val="sr-Latn-CS" w:eastAsia="hi-IN" w:bidi="hi-IN"/>
        </w:rPr>
        <w:t>преда Кориснику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EE1BE3">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EE1BE3">
        <w:rPr>
          <w:color w:val="000000"/>
          <w:lang w:val="sr-Cyrl-RS" w:eastAsia="hi-IN" w:bidi="hi-IN"/>
        </w:rPr>
        <w:t>80/2015,76/2016</w:t>
      </w:r>
      <w:r w:rsidRPr="00EE1BE3">
        <w:rPr>
          <w:color w:val="000000"/>
          <w:lang w:val="sr-Latn-CS" w:eastAsia="hi-IN" w:bidi="hi-IN"/>
        </w:rPr>
        <w:t>);</w:t>
      </w:r>
      <w:r w:rsidRPr="00EE1BE3">
        <w:rPr>
          <w:rFonts w:eastAsia="SimSun" w:cs="Mangal"/>
          <w:lang w:val="sr-Latn-CS"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-фотокопију потврде о регистрацији менице код пословне банке,</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w:t>
      </w:r>
      <w:r w:rsidRPr="00EE1BE3">
        <w:rPr>
          <w:rFonts w:eastAsia="SimSun" w:cs="Mangal"/>
          <w:lang w:val="sr-Cyrl-RS" w:eastAsia="hi-IN" w:bidi="hi-IN"/>
        </w:rPr>
        <w:t xml:space="preserve">оверено и потписано </w:t>
      </w:r>
      <w:r w:rsidRPr="00EE1BE3">
        <w:rPr>
          <w:color w:val="000000"/>
          <w:lang w:val="sr-Cyrl-RS" w:eastAsia="hi-IN" w:bidi="hi-IN"/>
        </w:rPr>
        <w:t>м</w:t>
      </w:r>
      <w:r w:rsidRPr="00EE1BE3">
        <w:rPr>
          <w:color w:val="000000"/>
          <w:lang w:val="sr-Latn-CS" w:eastAsia="hi-IN" w:bidi="hi-IN"/>
        </w:rPr>
        <w:t>енично овлашћење</w:t>
      </w:r>
      <w:r w:rsidRPr="00EE1BE3">
        <w:rPr>
          <w:color w:val="000000"/>
          <w:lang w:val="sr-Cyrl-RS" w:eastAsia="hi-IN" w:bidi="hi-IN"/>
        </w:rPr>
        <w:t>- писмо</w:t>
      </w:r>
      <w:r w:rsidRPr="00EE1BE3">
        <w:rPr>
          <w:color w:val="000000"/>
          <w:lang w:val="sr-Latn-CS" w:eastAsia="hi-IN" w:bidi="hi-IN"/>
        </w:rPr>
        <w:t xml:space="preserve"> којим </w:t>
      </w:r>
      <w:r w:rsidRPr="00EE1BE3">
        <w:rPr>
          <w:color w:val="000000"/>
          <w:lang w:val="sr-Cyrl-RS" w:eastAsia="hi-IN" w:bidi="hi-IN"/>
        </w:rPr>
        <w:t>П</w:t>
      </w:r>
      <w:r w:rsidRPr="00EE1BE3">
        <w:rPr>
          <w:color w:val="000000"/>
          <w:lang w:val="sr-Latn-CS" w:eastAsia="hi-IN" w:bidi="hi-IN"/>
        </w:rPr>
        <w:t xml:space="preserve">ружалац услуга овлашћује </w:t>
      </w:r>
      <w:r w:rsidRPr="00EE1BE3">
        <w:rPr>
          <w:color w:val="000000"/>
          <w:lang w:val="sr-Cyrl-RS" w:eastAsia="hi-IN" w:bidi="hi-IN"/>
        </w:rPr>
        <w:t>К</w:t>
      </w:r>
      <w:r w:rsidRPr="00EE1BE3">
        <w:rPr>
          <w:color w:val="000000"/>
          <w:lang w:val="sr-Latn-CS" w:eastAsia="hi-IN" w:bidi="hi-IN"/>
        </w:rPr>
        <w:t xml:space="preserve">орисника услуга да може наплатити меницу на износ  од 10% од </w:t>
      </w:r>
      <w:r w:rsidRPr="00EE1BE3">
        <w:rPr>
          <w:color w:val="000000"/>
          <w:lang w:val="sr-Cyrl-RS" w:eastAsia="hi-IN" w:bidi="hi-IN"/>
        </w:rPr>
        <w:t xml:space="preserve">уговорене </w:t>
      </w:r>
      <w:r w:rsidRPr="00EE1BE3">
        <w:rPr>
          <w:color w:val="000000"/>
          <w:lang w:val="sr-Latn-CS" w:eastAsia="hi-IN" w:bidi="hi-IN"/>
        </w:rPr>
        <w:t xml:space="preserve">вредности </w:t>
      </w:r>
      <w:r w:rsidRPr="00EE1BE3">
        <w:rPr>
          <w:color w:val="000000"/>
          <w:lang w:val="sr-Cyrl-RS" w:eastAsia="hi-IN" w:bidi="hi-IN"/>
        </w:rPr>
        <w:t>набавке</w:t>
      </w:r>
      <w:r w:rsidRPr="00EE1BE3">
        <w:rPr>
          <w:color w:val="000000"/>
          <w:lang w:val="sr-Latn-CS" w:eastAsia="hi-IN" w:bidi="hi-IN"/>
        </w:rPr>
        <w:t xml:space="preserve"> </w:t>
      </w:r>
      <w:r w:rsidRPr="00EE1BE3">
        <w:rPr>
          <w:color w:val="000000"/>
          <w:lang w:val="sr-Cyrl-RS" w:eastAsia="hi-IN" w:bidi="hi-IN"/>
        </w:rPr>
        <w:t>без</w:t>
      </w:r>
      <w:r w:rsidRPr="00EE1BE3">
        <w:rPr>
          <w:color w:val="000000"/>
          <w:lang w:val="sr-Latn-CS" w:eastAsia="hi-IN" w:bidi="hi-IN"/>
        </w:rPr>
        <w:t xml:space="preserve"> ПДВ-</w:t>
      </w:r>
      <w:r w:rsidRPr="00EE1BE3">
        <w:rPr>
          <w:color w:val="000000"/>
          <w:lang w:val="sr-Cyrl-RS" w:eastAsia="hi-IN" w:bidi="hi-IN"/>
        </w:rPr>
        <w:t>а</w:t>
      </w:r>
      <w:r w:rsidRPr="00EE1BE3">
        <w:rPr>
          <w:color w:val="000000"/>
          <w:lang w:val="sr-Latn-CS" w:eastAsia="hi-IN" w:bidi="hi-IN"/>
        </w:rPr>
        <w:t xml:space="preserve">, у року који је </w:t>
      </w:r>
      <w:r w:rsidRPr="00EE1BE3">
        <w:rPr>
          <w:color w:val="000000"/>
          <w:lang w:val="sr-Cyrl-RS" w:eastAsia="hi-IN" w:bidi="hi-IN"/>
        </w:rPr>
        <w:t>30</w:t>
      </w:r>
      <w:r w:rsidRPr="00EE1BE3">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Примљена меница може се попунити и наплатити у целости у складу са меничним овлашћењем</w:t>
      </w:r>
      <w:r w:rsidRPr="00EE1BE3">
        <w:rPr>
          <w:rFonts w:eastAsia="SimSun" w:cs="Mangal"/>
          <w:lang w:val="sr-Cyrl-RS" w:eastAsia="hi-IN" w:bidi="hi-IN"/>
        </w:rPr>
        <w:t>-</w:t>
      </w:r>
      <w:r w:rsidRPr="00EE1BE3">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УГОВОРНА КАЗНА ЗБОГ ЗАКАШЊЕЊА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1</w:t>
      </w:r>
      <w:r w:rsidRPr="00EE1BE3">
        <w:rPr>
          <w:rFonts w:eastAsia="SimSun" w:cs="Mangal"/>
          <w:b/>
          <w:bCs/>
          <w:lang w:val="sr-Cyrl-RS" w:eastAsia="hi-IN" w:bidi="hi-IN"/>
        </w:rPr>
        <w:t>6</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EE1BE3">
        <w:rPr>
          <w:rFonts w:eastAsia="SimSun" w:cs="Mangal"/>
          <w:lang w:val="sr-Cyrl-RS" w:eastAsia="hi-IN" w:bidi="hi-IN"/>
        </w:rPr>
        <w:t>8</w:t>
      </w:r>
      <w:r w:rsidRPr="00EE1BE3">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 рок се урачунава и време за отклањање примедби.</w:t>
      </w:r>
    </w:p>
    <w:p w:rsidR="00EE1BE3" w:rsidRPr="00EE1BE3" w:rsidRDefault="00EE1BE3" w:rsidP="00EE1BE3">
      <w:pPr>
        <w:widowControl w:val="0"/>
        <w:jc w:val="both"/>
        <w:rPr>
          <w:rFonts w:eastAsia="SimSun" w:cs="Mangal"/>
          <w:lang w:eastAsia="hi-IN" w:bidi="hi-IN"/>
        </w:rPr>
      </w:pPr>
      <w:r w:rsidRPr="00EE1BE3">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EE1BE3" w:rsidRPr="00EE1BE3" w:rsidRDefault="00EE1BE3" w:rsidP="00EE1BE3">
      <w:pPr>
        <w:widowControl w:val="0"/>
        <w:ind w:firstLine="720"/>
        <w:jc w:val="both"/>
        <w:rPr>
          <w:rFonts w:eastAsia="SimSun" w:cs="Mangal"/>
          <w:lang w:val="sr-Latn-CS" w:eastAsia="hi-IN" w:bidi="hi-IN"/>
        </w:rPr>
      </w:pPr>
      <w:r w:rsidRPr="00EE1BE3">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EE1BE3" w:rsidRPr="00EE1BE3" w:rsidRDefault="00EE1BE3" w:rsidP="00EE1BE3">
      <w:pPr>
        <w:widowControl w:val="0"/>
        <w:jc w:val="both"/>
        <w:rPr>
          <w:rFonts w:eastAsia="SimSun" w:cs="Mangal"/>
          <w:b/>
          <w:bCs/>
          <w:lang w:val="sr-Latn-CS" w:eastAsia="hi-IN" w:bidi="hi-IN"/>
        </w:rPr>
      </w:pPr>
      <w:r w:rsidRPr="00EE1BE3">
        <w:rPr>
          <w:rFonts w:eastAsia="SimSun" w:cs="Mangal"/>
          <w:lang w:val="sr-Latn-CS" w:eastAsia="hi-IN" w:bidi="hi-IN"/>
        </w:rPr>
        <w:tab/>
        <w:t>Наплатом казне због закашњења Корисник услуга не губи право на накнаду штете.</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ВАЖЕЊЕ ОКВИРНОГ СПОРАЗУМА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1</w:t>
      </w:r>
      <w:r w:rsidRPr="00EE1BE3">
        <w:rPr>
          <w:rFonts w:eastAsia="SimSun" w:cs="Mangal"/>
          <w:b/>
          <w:bCs/>
          <w:lang w:val="sr-Cyrl-RS" w:eastAsia="hi-IN" w:bidi="hi-IN"/>
        </w:rPr>
        <w:t>7</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Cyrl-RS" w:eastAsia="hi-IN" w:bidi="hi-IN"/>
        </w:rPr>
      </w:pPr>
      <w:r w:rsidRPr="00EE1BE3">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EE1BE3">
        <w:rPr>
          <w:rFonts w:eastAsia="SimSun" w:cs="Mangal"/>
          <w:lang w:val="sr-Cyrl-RS" w:eastAsia="hi-IN" w:bidi="hi-IN"/>
        </w:rPr>
        <w:t>(8.500.000,00 динара)</w:t>
      </w:r>
      <w:r w:rsidRPr="00EE1BE3">
        <w:rPr>
          <w:rFonts w:eastAsia="SimSun" w:cs="Mangal"/>
          <w:lang w:val="sr-Latn-CS" w:eastAsia="hi-IN" w:bidi="hi-IN"/>
        </w:rPr>
        <w:t xml:space="preserve"> а најдуже до две године.</w:t>
      </w:r>
    </w:p>
    <w:p w:rsidR="00EE1BE3" w:rsidRPr="00EE1BE3" w:rsidRDefault="00EE1BE3" w:rsidP="00EE1BE3">
      <w:pPr>
        <w:widowControl w:val="0"/>
        <w:jc w:val="center"/>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ВИША СИЛА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18</w:t>
      </w:r>
      <w:r w:rsidRPr="00EE1BE3">
        <w:rPr>
          <w:rFonts w:eastAsia="SimSun" w:cs="Mangal"/>
          <w:b/>
          <w:bCs/>
          <w:lang w:val="sr-Cyrl-R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Arial"/>
          <w:lang w:val="sl-SI" w:eastAsia="hi-IN" w:bidi="hi-IN"/>
        </w:rPr>
      </w:pPr>
      <w:r w:rsidRPr="00EE1BE3">
        <w:rPr>
          <w:rFonts w:eastAsia="SimSun" w:cs="Mangal"/>
          <w:lang w:val="sr-Latn-CS" w:eastAsia="hi-IN" w:bidi="hi-IN"/>
        </w:rPr>
        <w:tab/>
      </w:r>
      <w:r w:rsidRPr="00EE1BE3">
        <w:rPr>
          <w:rFonts w:eastAsia="SimSun" w:cs="Mangal"/>
          <w:lang w:val="sr-Cyrl-RS" w:eastAsia="hi-IN" w:bidi="hi-IN"/>
        </w:rPr>
        <w:t>С</w:t>
      </w:r>
      <w:r w:rsidRPr="00EE1BE3">
        <w:rPr>
          <w:rFonts w:eastAsia="SimSun" w:cs="Mangal"/>
          <w:lang w:eastAsia="hi-IN" w:bidi="hi-IN"/>
        </w:rPr>
        <w:t xml:space="preserve">лучајем више силе на страни </w:t>
      </w:r>
      <w:r w:rsidRPr="00EE1BE3">
        <w:rPr>
          <w:rFonts w:eastAsia="SimSun" w:cs="Mangal"/>
          <w:lang w:val="sr-Cyrl-RS" w:eastAsia="hi-IN" w:bidi="hi-IN"/>
        </w:rPr>
        <w:t>Пружаоца услуга</w:t>
      </w:r>
      <w:r w:rsidRPr="00EE1BE3">
        <w:rPr>
          <w:rFonts w:eastAsia="SimSun" w:cs="Mangal"/>
          <w:lang w:eastAsia="hi-IN" w:bidi="hi-IN"/>
        </w:rPr>
        <w:t xml:space="preserve">, односно на страни </w:t>
      </w:r>
      <w:r w:rsidRPr="00EE1BE3">
        <w:rPr>
          <w:rFonts w:eastAsia="SimSun" w:cs="Mangal"/>
          <w:lang w:val="sr-Cyrl-RS" w:eastAsia="hi-IN" w:bidi="hi-IN"/>
        </w:rPr>
        <w:t>Корисника услуга</w:t>
      </w:r>
      <w:r w:rsidRPr="00EE1BE3">
        <w:rPr>
          <w:rFonts w:eastAsia="SimSun" w:cs="Mangal"/>
          <w:lang w:eastAsia="hi-IN" w:bidi="hi-IN"/>
        </w:rPr>
        <w:t xml:space="preserve">, сматраће се догађај који је ван контроле </w:t>
      </w:r>
      <w:r w:rsidRPr="00EE1BE3">
        <w:rPr>
          <w:rFonts w:eastAsia="SimSun" w:cs="Mangal"/>
          <w:lang w:val="sr-Cyrl-RS" w:eastAsia="hi-IN" w:bidi="hi-IN"/>
        </w:rPr>
        <w:t>Пружаоца услуга</w:t>
      </w:r>
      <w:r w:rsidRPr="00EE1BE3">
        <w:rPr>
          <w:rFonts w:eastAsia="SimSun" w:cs="Mangal"/>
          <w:lang w:eastAsia="hi-IN" w:bidi="hi-IN"/>
        </w:rPr>
        <w:t>, односно К</w:t>
      </w:r>
      <w:r w:rsidRPr="00EE1BE3">
        <w:rPr>
          <w:rFonts w:eastAsia="SimSun" w:cs="Mangal"/>
          <w:lang w:val="sr-Cyrl-RS" w:eastAsia="hi-IN" w:bidi="hi-IN"/>
        </w:rPr>
        <w:t>орисника услуга</w:t>
      </w:r>
      <w:r w:rsidRPr="00EE1BE3">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EE1BE3">
        <w:rPr>
          <w:rFonts w:eastAsia="SimSun" w:cs="Mangal"/>
          <w:lang w:val="sr-Cyrl-RS" w:eastAsia="hi-IN" w:bidi="hi-IN"/>
        </w:rPr>
        <w:t>Пружаоца услуга</w:t>
      </w:r>
      <w:r w:rsidRPr="00EE1BE3">
        <w:rPr>
          <w:rFonts w:eastAsia="SimSun" w:cs="Mangal"/>
          <w:lang w:eastAsia="hi-IN" w:bidi="hi-IN"/>
        </w:rPr>
        <w:t>, односно К</w:t>
      </w:r>
      <w:r w:rsidRPr="00EE1BE3">
        <w:rPr>
          <w:rFonts w:eastAsia="SimSun" w:cs="Mangal"/>
          <w:lang w:val="sr-Cyrl-RS" w:eastAsia="hi-IN" w:bidi="hi-IN"/>
        </w:rPr>
        <w:t>орисника услуга</w:t>
      </w:r>
      <w:r w:rsidRPr="00EE1BE3">
        <w:rPr>
          <w:rFonts w:eastAsia="SimSun" w:cs="Mangal"/>
          <w:lang w:eastAsia="hi-IN" w:bidi="hi-IN"/>
        </w:rPr>
        <w:t>.</w:t>
      </w:r>
    </w:p>
    <w:p w:rsidR="00EE1BE3" w:rsidRPr="00EE1BE3" w:rsidRDefault="00EE1BE3" w:rsidP="00EE1BE3">
      <w:pPr>
        <w:widowControl w:val="0"/>
        <w:ind w:firstLine="720"/>
        <w:jc w:val="both"/>
        <w:rPr>
          <w:rFonts w:eastAsia="SimSun" w:cs="Mangal"/>
          <w:lang w:val="sr-Cyrl-RS" w:eastAsia="hi-IN" w:bidi="hi-IN"/>
        </w:rPr>
      </w:pPr>
      <w:r w:rsidRPr="00EE1BE3">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EE1BE3">
        <w:rPr>
          <w:rFonts w:eastAsia="SimSun" w:cs="Mangal"/>
          <w:lang w:eastAsia="hi-IN" w:bidi="hi-IN"/>
        </w:rPr>
        <w:t xml:space="preserve">, али искључује штрајк радно ангажованих лица од стране </w:t>
      </w:r>
      <w:r w:rsidRPr="00EE1BE3">
        <w:rPr>
          <w:rFonts w:eastAsia="SimSun" w:cs="Mangal"/>
          <w:lang w:val="sr-Cyrl-RS" w:eastAsia="hi-IN" w:bidi="hi-IN"/>
        </w:rPr>
        <w:t>Пружаоца услуга</w:t>
      </w:r>
      <w:r w:rsidRPr="00EE1BE3">
        <w:rPr>
          <w:rFonts w:eastAsia="SimSun" w:cs="Mangal"/>
          <w:lang w:eastAsia="hi-IN" w:bidi="hi-IN"/>
        </w:rPr>
        <w:t xml:space="preserve"> односно К</w:t>
      </w:r>
      <w:r w:rsidRPr="00EE1BE3">
        <w:rPr>
          <w:rFonts w:eastAsia="SimSun" w:cs="Mangal"/>
          <w:lang w:val="sr-Cyrl-RS" w:eastAsia="hi-IN" w:bidi="hi-IN"/>
        </w:rPr>
        <w:t>орисника услуга</w:t>
      </w:r>
      <w:r w:rsidRPr="00EE1BE3">
        <w:rPr>
          <w:rFonts w:eastAsia="SimSun" w:cs="Mangal"/>
          <w:lang w:eastAsia="hi-IN" w:bidi="hi-IN"/>
        </w:rPr>
        <w:t>.</w:t>
      </w:r>
    </w:p>
    <w:p w:rsidR="00EE1BE3" w:rsidRPr="00EE1BE3" w:rsidRDefault="00EE1BE3" w:rsidP="00EE1BE3">
      <w:pPr>
        <w:widowControl w:val="0"/>
        <w:ind w:firstLine="720"/>
        <w:jc w:val="both"/>
        <w:rPr>
          <w:rFonts w:eastAsia="SimSun" w:cs="Arial"/>
          <w:bCs/>
          <w:lang w:eastAsia="hi-IN" w:bidi="hi-IN"/>
        </w:rPr>
      </w:pPr>
      <w:r w:rsidRPr="00EE1BE3">
        <w:rPr>
          <w:rFonts w:eastAsia="SimSun" w:cs="Mangal"/>
          <w:lang w:val="sr-Cyrl-RS" w:eastAsia="hi-IN" w:bidi="hi-IN"/>
        </w:rPr>
        <w:t>Пружалац услуга</w:t>
      </w:r>
      <w:r w:rsidRPr="00EE1BE3">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EE1BE3">
        <w:rPr>
          <w:rFonts w:eastAsia="SimSun" w:cs="Mangal"/>
          <w:lang w:val="sr-Cyrl-RS" w:eastAsia="hi-IN" w:bidi="hi-IN"/>
        </w:rPr>
        <w:t>Пружаоца услуга</w:t>
      </w:r>
      <w:r w:rsidRPr="00EE1BE3">
        <w:rPr>
          <w:rFonts w:eastAsia="SimSun" w:cs="Mangal"/>
          <w:lang w:eastAsia="hi-IN" w:bidi="hi-IN"/>
        </w:rPr>
        <w:t>, о наступању више силе писаним путем извести К</w:t>
      </w:r>
      <w:r w:rsidRPr="00EE1BE3">
        <w:rPr>
          <w:rFonts w:eastAsia="SimSun" w:cs="Mangal"/>
          <w:lang w:val="sr-Cyrl-RS" w:eastAsia="hi-IN" w:bidi="hi-IN"/>
        </w:rPr>
        <w:t>орисника услуга</w:t>
      </w:r>
      <w:r w:rsidRPr="00EE1BE3">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w:t>
      </w:r>
      <w:r w:rsidRPr="00EE1BE3">
        <w:rPr>
          <w:rFonts w:eastAsia="SimSun" w:cs="Mangal"/>
          <w:lang w:eastAsia="hi-IN" w:bidi="hi-IN"/>
        </w:rPr>
        <w:lastRenderedPageBreak/>
        <w:t>буду ометани догађајем више силе, у противном К</w:t>
      </w:r>
      <w:r w:rsidRPr="00EE1BE3">
        <w:rPr>
          <w:rFonts w:eastAsia="SimSun" w:cs="Mangal"/>
          <w:lang w:val="sr-Cyrl-RS" w:eastAsia="hi-IN" w:bidi="hi-IN"/>
        </w:rPr>
        <w:t>орисник услуга</w:t>
      </w:r>
      <w:r w:rsidRPr="00EE1BE3">
        <w:rPr>
          <w:rFonts w:eastAsia="SimSun" w:cs="Mangal"/>
          <w:lang w:eastAsia="hi-IN" w:bidi="hi-IN"/>
        </w:rPr>
        <w:t xml:space="preserve"> има право да простом писаном изјавом достављеном </w:t>
      </w:r>
      <w:r w:rsidRPr="00EE1BE3">
        <w:rPr>
          <w:rFonts w:eastAsia="SimSun" w:cs="Mangal"/>
          <w:lang w:val="sr-Cyrl-RS" w:eastAsia="hi-IN" w:bidi="hi-IN"/>
        </w:rPr>
        <w:t>Пружаоцу услуга</w:t>
      </w:r>
      <w:r w:rsidRPr="00EE1BE3">
        <w:rPr>
          <w:rFonts w:eastAsia="SimSun" w:cs="Mangal"/>
          <w:lang w:eastAsia="hi-IN" w:bidi="hi-IN"/>
        </w:rPr>
        <w:t xml:space="preserve"> раскине овај уговор.</w:t>
      </w:r>
    </w:p>
    <w:p w:rsidR="00EE1BE3" w:rsidRPr="00EE1BE3" w:rsidRDefault="00EE1BE3" w:rsidP="00EE1BE3">
      <w:pPr>
        <w:widowControl w:val="0"/>
        <w:ind w:firstLine="720"/>
        <w:jc w:val="both"/>
        <w:rPr>
          <w:rFonts w:eastAsia="SimSun" w:cs="Arial"/>
          <w:bCs/>
          <w:lang w:eastAsia="hi-IN" w:bidi="hi-IN"/>
        </w:rPr>
      </w:pPr>
      <w:r w:rsidRPr="00EE1BE3">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EE1BE3" w:rsidRPr="00EE1BE3" w:rsidRDefault="00EE1BE3" w:rsidP="00EE1BE3">
      <w:pPr>
        <w:widowControl w:val="0"/>
        <w:ind w:firstLine="720"/>
        <w:jc w:val="both"/>
        <w:rPr>
          <w:b/>
          <w:bCs/>
          <w:lang w:eastAsia="hi-IN" w:bidi="hi-IN"/>
        </w:rPr>
      </w:pPr>
      <w:r w:rsidRPr="00EE1BE3">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EE1BE3">
        <w:rPr>
          <w:rFonts w:eastAsia="SimSun" w:cs="Arial"/>
          <w:lang w:val="sr-Cyrl-BA" w:eastAsia="hi-IN" w:bidi="hi-IN"/>
        </w:rPr>
        <w:t xml:space="preserve"> </w:t>
      </w:r>
    </w:p>
    <w:p w:rsidR="00EE1BE3" w:rsidRPr="00EE1BE3" w:rsidRDefault="00EE1BE3" w:rsidP="00EE1BE3">
      <w:pPr>
        <w:widowControl w:val="0"/>
        <w:jc w:val="both"/>
        <w:rPr>
          <w:rFonts w:eastAsia="SimSun" w:cs="Mangal"/>
          <w:lang w:val="sr-Latn-CS" w:eastAsia="hi-IN" w:bidi="hi-IN"/>
        </w:rPr>
      </w:pPr>
      <w:r w:rsidRPr="00EE1BE3">
        <w:rPr>
          <w:b/>
          <w:bCs/>
          <w:lang w:eastAsia="hi-IN" w:bidi="hi-IN"/>
        </w:rPr>
        <w:tab/>
      </w:r>
      <w:r w:rsidRPr="00EE1BE3">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EE1BE3">
        <w:rPr>
          <w:lang w:val="sr-Cyrl-RS" w:eastAsia="hi-IN" w:bidi="hi-IN"/>
        </w:rPr>
        <w:t>споразум</w:t>
      </w:r>
      <w:r w:rsidRPr="00EE1BE3">
        <w:rPr>
          <w:lang w:eastAsia="hi-IN" w:bidi="hi-IN"/>
        </w:rPr>
        <w:t>.</w:t>
      </w:r>
    </w:p>
    <w:p w:rsidR="00EE1BE3" w:rsidRPr="00EE1BE3" w:rsidRDefault="00EE1BE3" w:rsidP="00EE1BE3">
      <w:pPr>
        <w:widowControl w:val="0"/>
        <w:jc w:val="both"/>
        <w:rPr>
          <w:rFonts w:eastAsia="SimSun" w:cs="Mangal"/>
          <w:b/>
          <w:bCs/>
          <w:lang w:val="sr-Latn-CS" w:eastAsia="hi-IN" w:bidi="hi-IN"/>
        </w:rPr>
      </w:pPr>
      <w:r w:rsidRPr="00EE1BE3">
        <w:rPr>
          <w:rFonts w:eastAsia="SimSun" w:cs="Mangal"/>
          <w:lang w:val="sr-Latn-CS" w:eastAsia="hi-IN" w:bidi="hi-IN"/>
        </w:rPr>
        <w:t xml:space="preserve"> </w:t>
      </w: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РАСКИД СПОРАЗУМА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1</w:t>
      </w:r>
      <w:r w:rsidRPr="00EE1BE3">
        <w:rPr>
          <w:rFonts w:eastAsia="SimSun" w:cs="Mangal"/>
          <w:b/>
          <w:bCs/>
          <w:lang w:val="sr-Cyrl-RS" w:eastAsia="hi-IN" w:bidi="hi-IN"/>
        </w:rPr>
        <w:t>9</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eastAsia="hi-IN" w:bidi="hi-IN"/>
        </w:rPr>
      </w:pPr>
      <w:r w:rsidRPr="00EE1BE3">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EE1BE3" w:rsidRPr="00EE1BE3" w:rsidRDefault="00EE1BE3" w:rsidP="00EE1BE3">
      <w:pPr>
        <w:widowControl w:val="0"/>
        <w:jc w:val="both"/>
        <w:rPr>
          <w:rFonts w:eastAsia="SimSun"/>
          <w:lang w:val="sr-Latn-CS" w:eastAsia="hi-IN" w:bidi="hi-IN"/>
        </w:rPr>
      </w:pPr>
      <w:r w:rsidRPr="00EE1BE3">
        <w:rPr>
          <w:rFonts w:eastAsia="SimSun"/>
          <w:lang w:eastAsia="hi-IN" w:bidi="hi-IN"/>
        </w:rPr>
        <w:tab/>
      </w:r>
      <w:r w:rsidRPr="00EE1BE3">
        <w:rPr>
          <w:rFonts w:eastAsia="SimSun"/>
          <w:lang w:val="sr-Cyrl-RS" w:eastAsia="hi-IN" w:bidi="hi-IN"/>
        </w:rPr>
        <w:t>Споразум</w:t>
      </w:r>
      <w:r w:rsidRPr="00EE1BE3">
        <w:rPr>
          <w:rFonts w:eastAsia="SimSun"/>
          <w:lang w:eastAsia="hi-IN" w:bidi="hi-IN"/>
        </w:rPr>
        <w:t xml:space="preserve"> се сматра раскинутим даном пријема пис</w:t>
      </w:r>
      <w:r w:rsidRPr="00EE1BE3">
        <w:rPr>
          <w:rFonts w:eastAsia="SimSun"/>
          <w:lang w:val="sr-Cyrl-RS" w:eastAsia="hi-IN" w:bidi="hi-IN"/>
        </w:rPr>
        <w:t>а</w:t>
      </w:r>
      <w:r w:rsidRPr="00EE1BE3">
        <w:rPr>
          <w:rFonts w:eastAsia="SimSun"/>
          <w:lang w:eastAsia="hi-IN" w:bidi="hi-IN"/>
        </w:rPr>
        <w:t xml:space="preserve">ног обавештења о раскиду </w:t>
      </w:r>
      <w:r w:rsidRPr="00EE1BE3">
        <w:rPr>
          <w:rFonts w:eastAsia="SimSun"/>
          <w:lang w:val="sr-Cyrl-RS" w:eastAsia="hi-IN" w:bidi="hi-IN"/>
        </w:rPr>
        <w:t>Споразума</w:t>
      </w:r>
      <w:r w:rsidRPr="00EE1BE3">
        <w:rPr>
          <w:rFonts w:eastAsia="SimSun"/>
          <w:lang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ЛИЦЕ ЗАДУЖЕНО ЗА ПРАЋЕЊЕ РЕАЛИЗАЦИЈЕ СПОРАЗУМА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20</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eastAsia="hi-IN" w:bidi="hi-IN"/>
        </w:rPr>
        <w:t xml:space="preserve">Члан </w:t>
      </w:r>
      <w:r w:rsidRPr="00EE1BE3">
        <w:rPr>
          <w:rFonts w:eastAsia="SimSun" w:cs="Mangal"/>
          <w:b/>
          <w:bCs/>
          <w:lang w:val="sr-Cyrl-RS" w:eastAsia="hi-IN" w:bidi="hi-IN"/>
        </w:rPr>
        <w:t>21</w:t>
      </w:r>
      <w:r w:rsidRPr="00EE1BE3">
        <w:rPr>
          <w:rFonts w:eastAsia="SimSun" w:cs="Mangal"/>
          <w:b/>
          <w:bCs/>
          <w:lang w:eastAsia="hi-IN" w:bidi="hi-IN"/>
        </w:rPr>
        <w:t>.</w:t>
      </w:r>
    </w:p>
    <w:p w:rsidR="00EE1BE3" w:rsidRPr="00EE1BE3" w:rsidRDefault="00EE1BE3" w:rsidP="00EE1BE3">
      <w:pPr>
        <w:widowControl w:val="0"/>
        <w:rPr>
          <w:rFonts w:eastAsia="SimSun" w:cs="Mangal"/>
          <w:lang w:val="sr-Latn-CS" w:eastAsia="hi-IN" w:bidi="hi-IN"/>
        </w:rPr>
      </w:pPr>
    </w:p>
    <w:p w:rsidR="00EE1BE3" w:rsidRPr="00EE1BE3" w:rsidRDefault="00EE1BE3" w:rsidP="00EE1BE3">
      <w:pPr>
        <w:widowControl w:val="0"/>
        <w:rPr>
          <w:rFonts w:eastAsia="SimSun" w:cs="Mangal"/>
          <w:lang w:eastAsia="hi-IN" w:bidi="hi-IN"/>
        </w:rPr>
      </w:pPr>
      <w:r w:rsidRPr="00EE1BE3">
        <w:rPr>
          <w:rFonts w:eastAsia="SimSun" w:cs="Mangal"/>
          <w:lang w:eastAsia="hi-IN" w:bidi="hi-IN"/>
        </w:rPr>
        <w:tab/>
        <w:t>Саставни део</w:t>
      </w:r>
      <w:r w:rsidRPr="00EE1BE3">
        <w:rPr>
          <w:rFonts w:eastAsia="SimSun" w:cs="Mangal"/>
          <w:lang w:val="sr-Latn-CS" w:eastAsia="hi-IN" w:bidi="hi-IN"/>
        </w:rPr>
        <w:t xml:space="preserve"> </w:t>
      </w:r>
      <w:r w:rsidRPr="00EE1BE3">
        <w:rPr>
          <w:rFonts w:eastAsia="SimSun" w:cs="Mangal"/>
          <w:lang w:eastAsia="hi-IN" w:bidi="hi-IN"/>
        </w:rPr>
        <w:t>овог уговора чине:</w:t>
      </w:r>
    </w:p>
    <w:p w:rsidR="00EE1BE3" w:rsidRPr="00EE1BE3" w:rsidRDefault="00EE1BE3" w:rsidP="00EE1BE3">
      <w:pPr>
        <w:widowControl w:val="0"/>
        <w:numPr>
          <w:ilvl w:val="0"/>
          <w:numId w:val="1"/>
        </w:numPr>
        <w:ind w:left="720" w:hanging="360"/>
        <w:rPr>
          <w:rFonts w:eastAsia="SimSun" w:cs="Mangal"/>
          <w:lang w:eastAsia="hi-IN" w:bidi="hi-IN"/>
        </w:rPr>
      </w:pPr>
      <w:r w:rsidRPr="00EE1BE3">
        <w:rPr>
          <w:rFonts w:eastAsia="SimSun" w:cs="Mangal"/>
          <w:lang w:eastAsia="hi-IN" w:bidi="hi-IN"/>
        </w:rPr>
        <w:t xml:space="preserve">понуда </w:t>
      </w:r>
      <w:r w:rsidRPr="00EE1BE3">
        <w:rPr>
          <w:rFonts w:eastAsia="SimSun" w:cs="Mangal"/>
          <w:lang w:val="sr-Cyrl-RS" w:eastAsia="hi-IN" w:bidi="hi-IN"/>
        </w:rPr>
        <w:t>Пружаоца услуга</w:t>
      </w:r>
      <w:r w:rsidRPr="00EE1BE3">
        <w:rPr>
          <w:rFonts w:eastAsia="SimSun" w:cs="Mangal"/>
          <w:lang w:eastAsia="hi-IN" w:bidi="hi-IN"/>
        </w:rPr>
        <w:t xml:space="preserve"> број </w:t>
      </w:r>
      <w:r w:rsidRPr="00EE1BE3">
        <w:rPr>
          <w:rFonts w:eastAsia="SimSun" w:cs="Mangal"/>
          <w:lang w:val="sr-Cyrl-RS" w:eastAsia="hi-IN" w:bidi="hi-IN"/>
        </w:rPr>
        <w:t>_____________</w:t>
      </w:r>
      <w:r w:rsidRPr="00EE1BE3">
        <w:rPr>
          <w:rFonts w:eastAsia="SimSun" w:cs="Mangal"/>
          <w:lang w:eastAsia="hi-IN" w:bidi="hi-IN"/>
        </w:rPr>
        <w:t xml:space="preserve"> </w:t>
      </w:r>
      <w:r w:rsidRPr="00EE1BE3">
        <w:rPr>
          <w:rFonts w:eastAsia="SimSun" w:cs="Mangal"/>
          <w:lang w:val="sr-Latn-CS" w:eastAsia="hi-IN" w:bidi="hi-IN"/>
        </w:rPr>
        <w:t>од</w:t>
      </w:r>
      <w:r w:rsidRPr="00EE1BE3">
        <w:rPr>
          <w:rFonts w:eastAsia="SimSun" w:cs="Mangal"/>
          <w:lang w:eastAsia="hi-IN" w:bidi="hi-IN"/>
        </w:rPr>
        <w:t xml:space="preserve"> ____________</w:t>
      </w:r>
      <w:r w:rsidRPr="00EE1BE3">
        <w:rPr>
          <w:rFonts w:eastAsia="SimSun" w:cs="Mangal"/>
          <w:lang w:val="sr-Latn-CS" w:eastAsia="hi-IN" w:bidi="hi-IN"/>
        </w:rPr>
        <w:t xml:space="preserve"> год</w:t>
      </w:r>
      <w:r w:rsidRPr="00EE1BE3">
        <w:rPr>
          <w:rFonts w:eastAsia="SimSun" w:cs="Mangal"/>
          <w:lang w:val="sr-Cyrl-RS" w:eastAsia="hi-IN" w:bidi="hi-IN"/>
        </w:rPr>
        <w:t>ине</w:t>
      </w:r>
      <w:r w:rsidRPr="00EE1BE3">
        <w:rPr>
          <w:rFonts w:eastAsia="SimSun" w:cs="Mangal"/>
          <w:lang w:eastAsia="hi-IN" w:bidi="hi-IN"/>
        </w:rPr>
        <w:t>;</w:t>
      </w:r>
    </w:p>
    <w:p w:rsidR="00EE1BE3" w:rsidRPr="00EE1BE3" w:rsidRDefault="00EE1BE3" w:rsidP="00EE1BE3">
      <w:pPr>
        <w:widowControl w:val="0"/>
        <w:numPr>
          <w:ilvl w:val="0"/>
          <w:numId w:val="1"/>
        </w:numPr>
        <w:ind w:left="720" w:hanging="360"/>
        <w:rPr>
          <w:rFonts w:eastAsia="SimSun" w:cs="Mangal"/>
          <w:lang w:val="sr-Cyrl-RS" w:eastAsia="hi-IN" w:bidi="hi-IN"/>
        </w:rPr>
      </w:pPr>
      <w:r w:rsidRPr="00EE1BE3">
        <w:rPr>
          <w:rFonts w:eastAsia="SimSun" w:cs="Mangal"/>
          <w:lang w:eastAsia="hi-IN" w:bidi="hi-IN"/>
        </w:rPr>
        <w:t>техничка спецификација конкурсне документације бр. 2</w:t>
      </w:r>
      <w:r>
        <w:rPr>
          <w:rFonts w:eastAsia="SimSun" w:cs="Mangal"/>
          <w:lang w:val="sr-Cyrl-RS" w:eastAsia="hi-IN" w:bidi="hi-IN"/>
        </w:rPr>
        <w:t>0</w:t>
      </w:r>
      <w:r w:rsidRPr="00EE1BE3">
        <w:rPr>
          <w:rFonts w:eastAsia="SimSun" w:cs="Mangal"/>
          <w:lang w:val="sr-Cyrl-RS" w:eastAsia="hi-IN" w:bidi="hi-IN"/>
        </w:rPr>
        <w:t>/16/606006</w:t>
      </w:r>
      <w:r w:rsidRPr="00EE1BE3">
        <w:rPr>
          <w:rFonts w:eastAsia="SimSun" w:cs="Mangal"/>
          <w:lang w:eastAsia="hi-IN" w:bidi="hi-IN"/>
        </w:rPr>
        <w:t>;</w:t>
      </w:r>
    </w:p>
    <w:p w:rsidR="00EE1BE3" w:rsidRPr="00EE1BE3" w:rsidRDefault="00EE1BE3" w:rsidP="00EE1BE3">
      <w:pPr>
        <w:widowControl w:val="0"/>
        <w:numPr>
          <w:ilvl w:val="0"/>
          <w:numId w:val="1"/>
        </w:numPr>
        <w:ind w:left="720" w:hanging="360"/>
        <w:rPr>
          <w:rFonts w:eastAsia="SimSun" w:cs="Mangal"/>
          <w:lang w:val="sr-Cyrl-RS" w:eastAsia="hi-IN" w:bidi="hi-IN"/>
        </w:rPr>
      </w:pPr>
      <w:r w:rsidRPr="00EE1BE3">
        <w:rPr>
          <w:rFonts w:eastAsia="SimSun" w:cs="Mangal"/>
          <w:lang w:val="sr-Cyrl-RS" w:eastAsia="hi-IN" w:bidi="hi-IN"/>
        </w:rPr>
        <w:t>о</w:t>
      </w:r>
      <w:r w:rsidRPr="00EE1BE3">
        <w:rPr>
          <w:rFonts w:eastAsia="SimSun" w:cs="Mangal"/>
          <w:lang w:eastAsia="hi-IN" w:bidi="hi-IN"/>
        </w:rPr>
        <w:t xml:space="preserve">длука о </w:t>
      </w:r>
      <w:r w:rsidRPr="00EE1BE3">
        <w:rPr>
          <w:rFonts w:eastAsia="SimSun" w:cs="Mangal"/>
          <w:lang w:val="sr-Cyrl-RS" w:eastAsia="hi-IN" w:bidi="hi-IN"/>
        </w:rPr>
        <w:t>закључењу оквирног споразума</w:t>
      </w:r>
      <w:r w:rsidRPr="00EE1BE3">
        <w:rPr>
          <w:rFonts w:eastAsia="SimSun" w:cs="Mangal"/>
          <w:lang w:eastAsia="hi-IN" w:bidi="hi-IN"/>
        </w:rPr>
        <w:t xml:space="preserve"> број </w:t>
      </w:r>
      <w:r w:rsidRPr="00EE1BE3">
        <w:rPr>
          <w:rFonts w:eastAsia="SimSun" w:cs="Mangal"/>
          <w:lang w:val="sr-Cyrl-RS" w:eastAsia="hi-IN" w:bidi="hi-IN"/>
        </w:rPr>
        <w:t>______</w:t>
      </w:r>
      <w:r w:rsidRPr="00EE1BE3">
        <w:rPr>
          <w:rFonts w:eastAsia="SimSun" w:cs="Mangal"/>
          <w:lang w:eastAsia="hi-IN" w:bidi="hi-IN"/>
        </w:rPr>
        <w:t xml:space="preserve"> од </w:t>
      </w:r>
      <w:r w:rsidRPr="00EE1BE3">
        <w:rPr>
          <w:rFonts w:eastAsia="SimSun" w:cs="Mangal"/>
          <w:lang w:val="sr-Cyrl-RS" w:eastAsia="hi-IN" w:bidi="hi-IN"/>
        </w:rPr>
        <w:t>____________</w:t>
      </w:r>
      <w:r w:rsidRPr="00EE1BE3">
        <w:rPr>
          <w:rFonts w:eastAsia="SimSun" w:cs="Mangal"/>
          <w:lang w:eastAsia="hi-IN" w:bidi="hi-IN"/>
        </w:rPr>
        <w:t xml:space="preserve"> године</w:t>
      </w:r>
      <w:r w:rsidRPr="00EE1BE3">
        <w:rPr>
          <w:rFonts w:eastAsia="SimSun" w:cs="Mangal"/>
          <w:lang w:val="sr-Cyrl-RS" w:eastAsia="hi-IN" w:bidi="hi-IN"/>
        </w:rPr>
        <w:t>;</w:t>
      </w:r>
    </w:p>
    <w:p w:rsidR="00EE1BE3" w:rsidRPr="00EE1BE3" w:rsidRDefault="00EE1BE3" w:rsidP="00EE1BE3">
      <w:pPr>
        <w:widowControl w:val="0"/>
        <w:numPr>
          <w:ilvl w:val="0"/>
          <w:numId w:val="1"/>
        </w:numPr>
        <w:ind w:left="720" w:hanging="360"/>
        <w:rPr>
          <w:rFonts w:eastAsia="SimSun" w:cs="Mangal"/>
          <w:lang w:val="sr-Latn-CS" w:eastAsia="hi-IN" w:bidi="hi-IN"/>
        </w:rPr>
      </w:pPr>
      <w:r w:rsidRPr="00EE1BE3">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ЗАВРШНЕ ОДРЕДБЕ</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22</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23</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lastRenderedPageBreak/>
        <w:tab/>
        <w:t>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EE1BE3" w:rsidRPr="00EE1BE3" w:rsidRDefault="00EE1BE3" w:rsidP="00EE1BE3">
      <w:pPr>
        <w:widowControl w:val="0"/>
        <w:jc w:val="both"/>
        <w:rPr>
          <w:rFonts w:eastAsia="SimSun" w:cs="Mangal"/>
          <w:lang w:val="sr-Latn-CS" w:eastAsia="hi-IN" w:bidi="hi-IN"/>
        </w:rPr>
      </w:pPr>
    </w:p>
    <w:p w:rsidR="00E87F7F" w:rsidRDefault="00E87F7F" w:rsidP="00EE1BE3">
      <w:pPr>
        <w:widowControl w:val="0"/>
        <w:jc w:val="center"/>
        <w:rPr>
          <w:rFonts w:eastAsia="SimSun" w:cs="Mangal"/>
          <w:b/>
          <w:bCs/>
          <w:lang w:val="sr-Cyrl-RS" w:eastAsia="hi-IN" w:bidi="hi-IN"/>
        </w:rPr>
      </w:pPr>
    </w:p>
    <w:p w:rsidR="00E87F7F" w:rsidRDefault="00E87F7F" w:rsidP="00EE1BE3">
      <w:pPr>
        <w:widowControl w:val="0"/>
        <w:jc w:val="center"/>
        <w:rPr>
          <w:rFonts w:eastAsia="SimSun" w:cs="Mangal"/>
          <w:b/>
          <w:bCs/>
          <w:lang w:val="sr-Cyrl-R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24</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2</w:t>
      </w:r>
      <w:r w:rsidRPr="00EE1BE3">
        <w:rPr>
          <w:rFonts w:eastAsia="SimSun" w:cs="Mangal"/>
          <w:b/>
          <w:bCs/>
          <w:lang w:val="sr-Cyrl-RS" w:eastAsia="hi-IN" w:bidi="hi-IN"/>
        </w:rPr>
        <w:t>5</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EE1BE3">
        <w:rPr>
          <w:rFonts w:eastAsia="SimSun" w:cs="Mangal"/>
          <w:lang w:val="sr-Cyrl-RS" w:eastAsia="hi-IN" w:bidi="hi-IN"/>
        </w:rPr>
        <w:t xml:space="preserve">Привредног </w:t>
      </w:r>
      <w:r w:rsidRPr="00EE1BE3">
        <w:rPr>
          <w:rFonts w:eastAsia="SimSun" w:cs="Mangal"/>
          <w:lang w:val="sr-Latn-CS" w:eastAsia="hi-IN" w:bidi="hi-IN"/>
        </w:rPr>
        <w:t xml:space="preserve">суда у </w:t>
      </w:r>
      <w:r w:rsidRPr="00EE1BE3">
        <w:rPr>
          <w:rFonts w:eastAsia="SimSun" w:cs="Mangal"/>
          <w:lang w:val="sr-Cyrl-RS" w:eastAsia="hi-IN" w:bidi="hi-IN"/>
        </w:rPr>
        <w:t>Крагујевцу</w:t>
      </w:r>
      <w:r w:rsidRPr="00EE1BE3">
        <w:rPr>
          <w:rFonts w:eastAsia="SimSun" w:cs="Mangal"/>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2</w:t>
      </w:r>
      <w:r w:rsidRPr="00EE1BE3">
        <w:rPr>
          <w:rFonts w:eastAsia="SimSun" w:cs="Mangal"/>
          <w:b/>
          <w:bCs/>
          <w:lang w:val="sr-Cyrl-RS" w:eastAsia="hi-IN" w:bidi="hi-IN"/>
        </w:rPr>
        <w:t>6</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Овај о</w:t>
      </w:r>
      <w:r w:rsidRPr="00EE1BE3">
        <w:rPr>
          <w:rFonts w:eastAsia="SimSun" w:cs="Mangal"/>
          <w:lang w:val="sr-Latn-CS" w:eastAsia="hi-IN" w:bidi="hi-IN"/>
        </w:rPr>
        <w:t xml:space="preserve">квирни споразум је сачињен у </w:t>
      </w:r>
      <w:r w:rsidRPr="00EE1BE3">
        <w:rPr>
          <w:rFonts w:eastAsia="SimSun" w:cs="Mangal"/>
          <w:lang w:val="sr-Cyrl-RS" w:eastAsia="hi-IN" w:bidi="hi-IN"/>
        </w:rPr>
        <w:t>6</w:t>
      </w:r>
      <w:r w:rsidRPr="00EE1BE3">
        <w:rPr>
          <w:rFonts w:eastAsia="SimSun" w:cs="Mangal"/>
          <w:lang w:val="sr-Latn-CS" w:eastAsia="hi-IN" w:bidi="hi-IN"/>
        </w:rPr>
        <w:t xml:space="preserve"> (</w:t>
      </w:r>
      <w:r w:rsidRPr="00EE1BE3">
        <w:rPr>
          <w:rFonts w:eastAsia="SimSun" w:cs="Mangal"/>
          <w:lang w:val="sr-Cyrl-RS" w:eastAsia="hi-IN" w:bidi="hi-IN"/>
        </w:rPr>
        <w:t>шест</w:t>
      </w:r>
      <w:r w:rsidRPr="00EE1BE3">
        <w:rPr>
          <w:rFonts w:eastAsia="SimSun" w:cs="Mangal"/>
          <w:lang w:val="sr-Latn-CS" w:eastAsia="hi-IN" w:bidi="hi-IN"/>
        </w:rPr>
        <w:t>) истоветн</w:t>
      </w:r>
      <w:r w:rsidRPr="00EE1BE3">
        <w:rPr>
          <w:rFonts w:eastAsia="SimSun" w:cs="Mangal"/>
          <w:lang w:val="sr-Cyrl-RS" w:eastAsia="hi-IN" w:bidi="hi-IN"/>
        </w:rPr>
        <w:t>их</w:t>
      </w:r>
      <w:r w:rsidRPr="00EE1BE3">
        <w:rPr>
          <w:rFonts w:eastAsia="SimSun" w:cs="Mangal"/>
          <w:lang w:val="sr-Latn-CS" w:eastAsia="hi-IN" w:bidi="hi-IN"/>
        </w:rPr>
        <w:t xml:space="preserve"> </w:t>
      </w:r>
      <w:r w:rsidRPr="00EE1BE3">
        <w:rPr>
          <w:rFonts w:eastAsia="SimSun" w:cs="Mangal"/>
          <w:lang w:val="sr-Cyrl-RS" w:eastAsia="hi-IN" w:bidi="hi-IN"/>
        </w:rPr>
        <w:t>примерака</w:t>
      </w:r>
      <w:r w:rsidRPr="00EE1BE3">
        <w:rPr>
          <w:rFonts w:eastAsia="SimSun" w:cs="Mangal"/>
          <w:lang w:val="sr-Latn-CS" w:eastAsia="hi-IN" w:bidi="hi-IN"/>
        </w:rPr>
        <w:t xml:space="preserve"> од којих по </w:t>
      </w:r>
      <w:r w:rsidRPr="00EE1BE3">
        <w:rPr>
          <w:rFonts w:eastAsia="SimSun" w:cs="Mangal"/>
          <w:lang w:val="sr-Cyrl-RS" w:eastAsia="hi-IN" w:bidi="hi-IN"/>
        </w:rPr>
        <w:t>3</w:t>
      </w:r>
      <w:r w:rsidRPr="00EE1BE3">
        <w:rPr>
          <w:rFonts w:eastAsia="SimSun" w:cs="Mangal"/>
          <w:lang w:val="sr-Latn-CS" w:eastAsia="hi-IN" w:bidi="hi-IN"/>
        </w:rPr>
        <w:t xml:space="preserve"> (</w:t>
      </w:r>
      <w:r w:rsidRPr="00EE1BE3">
        <w:rPr>
          <w:rFonts w:eastAsia="SimSun" w:cs="Mangal"/>
          <w:lang w:val="sr-Cyrl-RS" w:eastAsia="hi-IN" w:bidi="hi-IN"/>
        </w:rPr>
        <w:t>три</w:t>
      </w:r>
      <w:r w:rsidRPr="00EE1BE3">
        <w:rPr>
          <w:rFonts w:eastAsia="SimSun" w:cs="Mangal"/>
          <w:lang w:val="sr-Latn-CS" w:eastAsia="hi-IN" w:bidi="hi-IN"/>
        </w:rPr>
        <w:t>) примерка припадају свакој од страна, потписница споразума.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rPr>
          <w:rFonts w:eastAsia="SimSun"/>
          <w:lang w:val="sl-SI" w:eastAsia="hi-IN" w:bidi="hi-IN"/>
        </w:rPr>
      </w:pPr>
      <w:r w:rsidRPr="00EE1BE3">
        <w:rPr>
          <w:rFonts w:eastAsia="SimSun" w:cs="Arial"/>
          <w:lang w:val="sl-SI" w:eastAsia="hi-IN" w:bidi="hi-IN"/>
        </w:rPr>
        <w:t xml:space="preserve">        ЗА П</w:t>
      </w:r>
      <w:r w:rsidRPr="00EE1BE3">
        <w:rPr>
          <w:rFonts w:eastAsia="SimSun" w:cs="Arial"/>
          <w:lang w:val="sr-Cyrl-RS" w:eastAsia="hi-IN" w:bidi="hi-IN"/>
        </w:rPr>
        <w:t>РУЖАОЦА УСЛУГА</w:t>
      </w:r>
      <w:r w:rsidRPr="00EE1BE3">
        <w:rPr>
          <w:rFonts w:eastAsia="SimSun" w:cs="Arial"/>
          <w:lang w:val="sl-SI" w:eastAsia="hi-IN" w:bidi="hi-IN"/>
        </w:rPr>
        <w:t>:</w:t>
      </w:r>
      <w:r w:rsidRPr="00EE1BE3">
        <w:rPr>
          <w:rFonts w:eastAsia="SimSun" w:cs="Arial"/>
          <w:lang w:val="sl-SI" w:eastAsia="hi-IN" w:bidi="hi-IN"/>
        </w:rPr>
        <w:tab/>
      </w:r>
      <w:r w:rsidRPr="00EE1BE3">
        <w:rPr>
          <w:rFonts w:eastAsia="SimSun" w:cs="Arial"/>
          <w:lang w:val="sl-SI" w:eastAsia="hi-IN" w:bidi="hi-IN"/>
        </w:rPr>
        <w:tab/>
      </w:r>
      <w:r w:rsidRPr="00EE1BE3">
        <w:rPr>
          <w:rFonts w:eastAsia="SimSun" w:cs="Arial"/>
          <w:lang w:val="sl-SI" w:eastAsia="hi-IN" w:bidi="hi-IN"/>
        </w:rPr>
        <w:tab/>
      </w:r>
      <w:r w:rsidRPr="00EE1BE3">
        <w:rPr>
          <w:rFonts w:eastAsia="SimSun" w:cs="Arial"/>
          <w:lang w:val="sl-SI" w:eastAsia="hi-IN" w:bidi="hi-IN"/>
        </w:rPr>
        <w:tab/>
      </w:r>
      <w:r>
        <w:rPr>
          <w:rFonts w:eastAsia="SimSun" w:cs="Arial"/>
          <w:lang w:val="sr-Cyrl-RS" w:eastAsia="hi-IN" w:bidi="hi-IN"/>
        </w:rPr>
        <w:t xml:space="preserve">                      </w:t>
      </w:r>
      <w:r w:rsidRPr="00EE1BE3">
        <w:rPr>
          <w:rFonts w:eastAsia="SimSun" w:cs="Arial"/>
          <w:lang w:val="sl-SI" w:eastAsia="hi-IN" w:bidi="hi-IN"/>
        </w:rPr>
        <w:t xml:space="preserve">ЗА </w:t>
      </w:r>
      <w:r w:rsidRPr="00EE1BE3">
        <w:rPr>
          <w:rFonts w:eastAsia="SimSun" w:cs="Arial"/>
          <w:lang w:val="sr-Cyrl-RS" w:eastAsia="hi-IN" w:bidi="hi-IN"/>
        </w:rPr>
        <w:t>КОРИСНИКА УСЛУГА</w:t>
      </w:r>
      <w:r w:rsidRPr="00EE1BE3">
        <w:rPr>
          <w:rFonts w:eastAsia="SimSun" w:cs="Arial"/>
          <w:lang w:val="sl-SI" w:eastAsia="hi-IN" w:bidi="hi-IN"/>
        </w:rPr>
        <w:t>:</w:t>
      </w:r>
      <w:r w:rsidRPr="00EE1BE3">
        <w:rPr>
          <w:rFonts w:eastAsia="SimSun"/>
          <w:lang w:val="sl-SI" w:eastAsia="hi-IN" w:bidi="hi-IN"/>
        </w:rPr>
        <w:br/>
        <w:t xml:space="preserve"> _______________________________           </w:t>
      </w:r>
      <w:r w:rsidRPr="00EE1BE3">
        <w:rPr>
          <w:rFonts w:eastAsia="SimSun"/>
          <w:lang w:val="sl-SI" w:eastAsia="hi-IN" w:bidi="hi-IN"/>
        </w:rPr>
        <w:tab/>
        <w:t xml:space="preserve">   </w:t>
      </w:r>
      <w:r w:rsidRPr="00EE1BE3">
        <w:rPr>
          <w:rFonts w:eastAsia="SimSun"/>
          <w:lang w:val="sr-Cyrl-RS" w:eastAsia="hi-IN" w:bidi="hi-IN"/>
        </w:rPr>
        <w:t>В.Д. ДИРЕКТОРА ЈП ПЕУ РЕСАВИЦА,</w:t>
      </w:r>
      <w:r w:rsidRPr="00EE1BE3">
        <w:rPr>
          <w:rFonts w:eastAsia="SimSun"/>
          <w:lang w:val="sl-SI" w:eastAsia="hi-IN" w:bidi="hi-IN"/>
        </w:rPr>
        <w:t xml:space="preserve">      </w:t>
      </w:r>
    </w:p>
    <w:p w:rsidR="00EE1BE3" w:rsidRDefault="00EE1BE3" w:rsidP="00EE1BE3">
      <w:pPr>
        <w:widowControl w:val="0"/>
        <w:jc w:val="both"/>
        <w:rPr>
          <w:rFonts w:eastAsia="SimSun"/>
          <w:lang w:val="sr-Cyrl-RS" w:eastAsia="hi-IN" w:bidi="hi-IN"/>
        </w:rPr>
      </w:pPr>
      <w:r w:rsidRPr="00EE1BE3">
        <w:rPr>
          <w:rFonts w:eastAsia="SimSun"/>
          <w:lang w:val="sl-SI" w:eastAsia="hi-IN" w:bidi="hi-IN"/>
        </w:rPr>
        <w:br/>
        <w:t xml:space="preserve">             </w:t>
      </w:r>
      <w:r w:rsidRPr="00EE1BE3">
        <w:rPr>
          <w:rFonts w:eastAsia="SimSun"/>
          <w:lang w:val="sr-Cyrl-RS" w:eastAsia="hi-IN" w:bidi="hi-IN"/>
        </w:rPr>
        <w:t>________________</w:t>
      </w:r>
      <w:r w:rsidRPr="00EE1BE3">
        <w:rPr>
          <w:rFonts w:eastAsia="SimSun"/>
          <w:lang w:val="sl-SI" w:eastAsia="hi-IN" w:bidi="hi-IN"/>
        </w:rPr>
        <w:tab/>
      </w:r>
      <w:r w:rsidRPr="00EE1BE3">
        <w:rPr>
          <w:rFonts w:eastAsia="SimSun"/>
          <w:lang w:val="sl-SI" w:eastAsia="hi-IN" w:bidi="hi-IN"/>
        </w:rPr>
        <w:tab/>
        <w:t xml:space="preserve">                                 </w:t>
      </w:r>
      <w:r w:rsidRPr="00EE1BE3">
        <w:rPr>
          <w:rFonts w:eastAsia="SimSun"/>
          <w:lang w:val="sr-Cyrl-RS" w:eastAsia="hi-IN" w:bidi="hi-IN"/>
        </w:rPr>
        <w:t>Мр Стеван Џелатовић, дипл.инж.</w:t>
      </w: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Pr="00EE1BE3" w:rsidRDefault="004D162D" w:rsidP="00EE1BE3">
      <w:pPr>
        <w:widowControl w:val="0"/>
        <w:jc w:val="both"/>
        <w:rPr>
          <w:rFonts w:eastAsia="SimSun" w:cs="Mangal"/>
          <w:lang w:val="sr-Latn-CS" w:eastAsia="hi-IN" w:bidi="hi-IN"/>
        </w:rPr>
      </w:pPr>
    </w:p>
    <w:p w:rsidR="000E03DD" w:rsidRDefault="000E03DD" w:rsidP="0043241C">
      <w:pPr>
        <w:rPr>
          <w:lang w:val="sr-Cyrl-RS"/>
        </w:rPr>
      </w:pPr>
    </w:p>
    <w:p w:rsidR="000E03DD" w:rsidRDefault="000E03DD" w:rsidP="0043241C">
      <w:pPr>
        <w:rPr>
          <w:lang w:val="sr-Cyrl-RS"/>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МОДЕЛ ОКВИРНОГ СПОРАЗУМА ЗА ПАРТИЈУ </w:t>
      </w:r>
      <w:r w:rsidRPr="00ED14E7">
        <w:rPr>
          <w:rFonts w:eastAsia="SimSun" w:cs="Mangal"/>
          <w:b/>
          <w:bCs/>
          <w:lang w:val="sr-Cyrl-RS" w:eastAsia="hi-IN" w:bidi="hi-IN"/>
        </w:rPr>
        <w:t>5</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Овај оквирни споразум закључен је између:</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br/>
      </w:r>
      <w:r w:rsidRPr="00ED14E7">
        <w:rPr>
          <w:rFonts w:eastAsia="SimSun" w:cs="Mangal"/>
          <w:lang w:eastAsia="hi-IN" w:bidi="hi-IN"/>
        </w:rPr>
        <w:t>1.</w:t>
      </w:r>
      <w:r w:rsidRPr="00ED14E7">
        <w:rPr>
          <w:rFonts w:eastAsia="SimSun" w:cs="Mangal"/>
          <w:lang w:eastAsia="hi-IN" w:bidi="hi-IN"/>
        </w:rPr>
        <w:tab/>
        <w:t xml:space="preserve">Јавног предузећа за подземну експлоатацију угља Ресавица, ул. Петра Жалца бр. 2, </w:t>
      </w:r>
      <w:r w:rsidRPr="00ED14E7">
        <w:rPr>
          <w:rFonts w:eastAsia="SimSun" w:cs="Mangal"/>
          <w:lang w:eastAsia="hi-IN" w:bidi="hi-IN"/>
        </w:rPr>
        <w:tab/>
        <w:t xml:space="preserve">мат.бр.17507699, ПИБ: 103084723, текући рачун бр. </w:t>
      </w:r>
      <w:r w:rsidRPr="00ED14E7">
        <w:rPr>
          <w:rFonts w:eastAsia="SimSun" w:cs="Arial"/>
          <w:lang w:val="sr-Latn-RS" w:eastAsia="hi-IN" w:bidi="hi-IN"/>
        </w:rPr>
        <w:t>355-3200214539-90</w:t>
      </w:r>
      <w:r w:rsidRPr="00ED14E7">
        <w:rPr>
          <w:rFonts w:eastAsia="SimSun" w:cs="Arial"/>
          <w:lang w:eastAsia="hi-IN" w:bidi="hi-IN"/>
        </w:rPr>
        <w:t xml:space="preserve">, </w:t>
      </w:r>
      <w:r w:rsidRPr="00ED14E7">
        <w:rPr>
          <w:rFonts w:eastAsia="SimSun" w:cs="Arial"/>
          <w:lang w:val="sr-Cyrl-RS" w:eastAsia="hi-IN" w:bidi="hi-IN"/>
        </w:rPr>
        <w:t xml:space="preserve">које </w:t>
      </w:r>
      <w:r w:rsidRPr="00ED14E7">
        <w:rPr>
          <w:rFonts w:eastAsia="SimSun" w:cs="Arial"/>
          <w:lang w:val="sr-Cyrl-RS" w:eastAsia="hi-IN" w:bidi="hi-IN"/>
        </w:rPr>
        <w:tab/>
        <w:t>заступа в.д. директора Мр Стеван Џелатовић, дипл.инж.</w:t>
      </w:r>
      <w:r w:rsidRPr="00ED14E7">
        <w:rPr>
          <w:rFonts w:eastAsia="SimSun" w:cs="Arial"/>
          <w:lang w:eastAsia="hi-IN" w:bidi="hi-IN"/>
        </w:rPr>
        <w:t xml:space="preserve"> </w:t>
      </w:r>
      <w:r w:rsidRPr="00ED14E7">
        <w:rPr>
          <w:rFonts w:eastAsia="SimSun" w:cs="Mangal"/>
          <w:lang w:eastAsia="hi-IN" w:bidi="hi-IN"/>
        </w:rPr>
        <w:t xml:space="preserve">(у даљем тексту: </w:t>
      </w:r>
      <w:r w:rsidRPr="00ED14E7">
        <w:rPr>
          <w:rFonts w:eastAsia="SimSun" w:cs="Mangal"/>
          <w:lang w:val="sr-Cyrl-RS" w:eastAsia="hi-IN" w:bidi="hi-IN"/>
        </w:rPr>
        <w:t xml:space="preserve">"Корисник </w:t>
      </w:r>
      <w:r w:rsidRPr="00ED14E7">
        <w:rPr>
          <w:rFonts w:eastAsia="SimSun" w:cs="Mangal"/>
          <w:lang w:val="sr-Cyrl-RS" w:eastAsia="hi-IN" w:bidi="hi-IN"/>
        </w:rPr>
        <w:tab/>
        <w:t>услуга")</w:t>
      </w:r>
      <w:r w:rsidRPr="00ED14E7">
        <w:rPr>
          <w:rFonts w:eastAsia="SimSun" w:cs="Mangal"/>
          <w:lang w:eastAsia="hi-IN" w:bidi="hi-IN"/>
        </w:rPr>
        <w:t xml:space="preserve">  и</w:t>
      </w:r>
    </w:p>
    <w:p w:rsidR="00ED14E7" w:rsidRPr="00ED14E7" w:rsidRDefault="00ED14E7" w:rsidP="00ED14E7">
      <w:pPr>
        <w:widowControl w:val="0"/>
        <w:jc w:val="both"/>
        <w:rPr>
          <w:rFonts w:eastAsia="SimSun" w:cs="Mangal"/>
          <w:b/>
          <w:u w:val="single"/>
          <w:lang w:val="sr-Latn-CS" w:eastAsia="hi-IN" w:bidi="hi-IN"/>
        </w:rPr>
      </w:pPr>
      <w:r w:rsidRPr="00ED14E7">
        <w:rPr>
          <w:rFonts w:eastAsia="SimSun" w:cs="Mangal"/>
          <w:lang w:val="sr-Latn-CS" w:eastAsia="hi-IN" w:bidi="hi-IN"/>
        </w:rPr>
        <w:br/>
      </w:r>
      <w:r w:rsidRPr="00ED14E7">
        <w:rPr>
          <w:rFonts w:eastAsia="SimSun" w:cs="Mangal"/>
          <w:lang w:eastAsia="hi-IN" w:bidi="hi-IN"/>
        </w:rPr>
        <w:t>2.</w:t>
      </w:r>
      <w:r w:rsidRPr="00ED14E7">
        <w:rPr>
          <w:rFonts w:eastAsia="SimSun" w:cs="Mangal"/>
          <w:lang w:eastAsia="hi-IN" w:bidi="hi-IN"/>
        </w:rPr>
        <w:tab/>
        <w:t xml:space="preserve">_______________________________________________________________________, </w:t>
      </w:r>
      <w:r w:rsidRPr="00ED14E7">
        <w:rPr>
          <w:rFonts w:eastAsia="SimSun" w:cs="Mangal"/>
          <w:lang w:eastAsia="hi-IN" w:bidi="hi-IN"/>
        </w:rPr>
        <w:tab/>
        <w:t xml:space="preserve">мат.бр.____________, ПИБ:_____________,текући рачун бр.__________________, </w:t>
      </w:r>
      <w:r w:rsidRPr="00ED14E7">
        <w:rPr>
          <w:rFonts w:eastAsia="SimSun" w:cs="Mangal"/>
          <w:lang w:val="sr-Cyrl-RS" w:eastAsia="hi-IN" w:bidi="hi-IN"/>
        </w:rPr>
        <w:t xml:space="preserve">кога </w:t>
      </w:r>
      <w:r w:rsidRPr="00ED14E7">
        <w:rPr>
          <w:rFonts w:eastAsia="SimSun" w:cs="Mangal"/>
          <w:lang w:val="sr-Cyrl-RS" w:eastAsia="hi-IN" w:bidi="hi-IN"/>
        </w:rPr>
        <w:tab/>
        <w:t xml:space="preserve">заступа директор _________________________________ </w:t>
      </w:r>
      <w:r w:rsidRPr="00ED14E7">
        <w:rPr>
          <w:rFonts w:eastAsia="SimSun" w:cs="Mangal"/>
          <w:lang w:eastAsia="hi-IN" w:bidi="hi-IN"/>
        </w:rPr>
        <w:t>(у даљем тексту: "</w:t>
      </w:r>
      <w:r w:rsidRPr="00ED14E7">
        <w:rPr>
          <w:rFonts w:eastAsia="SimSun" w:cs="Mangal"/>
          <w:lang w:val="sr-Cyrl-RS" w:eastAsia="hi-IN" w:bidi="hi-IN"/>
        </w:rPr>
        <w:t xml:space="preserve">Пружалац </w:t>
      </w:r>
      <w:r w:rsidRPr="00ED14E7">
        <w:rPr>
          <w:rFonts w:eastAsia="SimSun" w:cs="Mangal"/>
          <w:lang w:val="sr-Cyrl-RS" w:eastAsia="hi-IN" w:bidi="hi-IN"/>
        </w:rPr>
        <w:tab/>
        <w:t>услуга</w:t>
      </w:r>
      <w:r w:rsidRPr="00ED14E7">
        <w:rPr>
          <w:rFonts w:eastAsia="SimSun" w:cs="Mangal"/>
          <w:lang w:eastAsia="hi-IN" w:bidi="hi-IN"/>
        </w:rPr>
        <w:t xml:space="preserve">") </w:t>
      </w:r>
    </w:p>
    <w:p w:rsidR="00ED14E7" w:rsidRPr="00ED14E7" w:rsidRDefault="00ED14E7" w:rsidP="00ED14E7">
      <w:pPr>
        <w:widowControl w:val="0"/>
        <w:jc w:val="both"/>
        <w:rPr>
          <w:rFonts w:eastAsia="SimSun" w:cs="Mangal"/>
          <w:b/>
          <w:u w:val="single"/>
          <w:lang w:val="sr-Latn-CS" w:eastAsia="hi-IN" w:bidi="hi-IN"/>
        </w:rPr>
      </w:pP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eastAsia="hi-IN" w:bidi="hi-IN"/>
        </w:rPr>
      </w:pPr>
      <w:r w:rsidRPr="00ED14E7">
        <w:rPr>
          <w:rFonts w:eastAsia="SimSun" w:cs="Mangal"/>
          <w:lang w:eastAsia="hi-IN" w:bidi="hi-IN"/>
        </w:rPr>
        <w:t>*</w:t>
      </w:r>
      <w:r w:rsidRPr="00ED14E7">
        <w:rPr>
          <w:rFonts w:eastAsia="SimSun" w:cs="Mangal"/>
          <w:lang w:eastAsia="hi-IN" w:bidi="hi-IN"/>
        </w:rPr>
        <w:tab/>
        <w:t xml:space="preserve">_______________________________________________________________________, </w:t>
      </w:r>
      <w:r w:rsidRPr="00ED14E7">
        <w:rPr>
          <w:rFonts w:eastAsia="SimSun" w:cs="Mangal"/>
          <w:lang w:eastAsia="hi-IN" w:bidi="hi-IN"/>
        </w:rPr>
        <w:tab/>
        <w:t xml:space="preserve">мат.бр.____________, ПИБ:_____________,текући рачун бр.__________________, </w:t>
      </w:r>
      <w:r w:rsidRPr="00ED14E7">
        <w:rPr>
          <w:rFonts w:eastAsia="SimSun" w:cs="Mangal"/>
          <w:lang w:val="sr-Cyrl-RS" w:eastAsia="hi-IN" w:bidi="hi-IN"/>
        </w:rPr>
        <w:t xml:space="preserve">кога </w:t>
      </w:r>
      <w:r w:rsidRPr="00ED14E7">
        <w:rPr>
          <w:rFonts w:eastAsia="SimSun" w:cs="Mangal"/>
          <w:lang w:val="sr-Cyrl-RS" w:eastAsia="hi-IN" w:bidi="hi-IN"/>
        </w:rPr>
        <w:tab/>
        <w:t>заступа директор _________________________________</w:t>
      </w:r>
    </w:p>
    <w:p w:rsidR="00ED14E7" w:rsidRPr="00ED14E7" w:rsidRDefault="00ED14E7" w:rsidP="00ED14E7">
      <w:pPr>
        <w:widowControl w:val="0"/>
        <w:jc w:val="both"/>
        <w:rPr>
          <w:rFonts w:eastAsia="SimSun"/>
          <w:lang w:val="sr-Cyrl-RS" w:eastAsia="hi-IN" w:bidi="hi-IN"/>
        </w:rPr>
      </w:pPr>
      <w:r w:rsidRPr="00ED14E7">
        <w:rPr>
          <w:rFonts w:eastAsia="SimSun" w:cs="Mangal"/>
          <w:lang w:eastAsia="hi-IN" w:bidi="hi-IN"/>
        </w:rPr>
        <w:tab/>
      </w:r>
    </w:p>
    <w:p w:rsidR="00ED14E7" w:rsidRPr="00ED14E7" w:rsidRDefault="00ED14E7" w:rsidP="00ED14E7">
      <w:pPr>
        <w:widowControl w:val="0"/>
        <w:jc w:val="both"/>
        <w:rPr>
          <w:rFonts w:eastAsia="SimSun"/>
          <w:lang w:val="sr-Cyrl-RS" w:eastAsia="hi-IN" w:bidi="hi-IN"/>
        </w:rPr>
      </w:pPr>
      <w:r w:rsidRPr="00ED14E7">
        <w:rPr>
          <w:rFonts w:eastAsia="SimSun"/>
          <w:lang w:val="sr-Cyrl-RS" w:eastAsia="hi-IN" w:bidi="hi-IN"/>
        </w:rPr>
        <w:tab/>
      </w:r>
      <w:r w:rsidRPr="00ED14E7">
        <w:rPr>
          <w:rFonts w:eastAsia="SimSun"/>
          <w:lang w:eastAsia="hi-IN" w:bidi="hi-IN"/>
        </w:rPr>
        <w:t xml:space="preserve">_______________________________________________________________________, </w:t>
      </w:r>
      <w:r w:rsidRPr="00ED14E7">
        <w:rPr>
          <w:rFonts w:eastAsia="SimSun"/>
          <w:lang w:eastAsia="hi-IN" w:bidi="hi-IN"/>
        </w:rPr>
        <w:tab/>
        <w:t xml:space="preserve">мат.бр.____________, ПИБ:_____________,текући рачун бр.__________________, </w:t>
      </w:r>
      <w:r w:rsidRPr="00ED14E7">
        <w:rPr>
          <w:rFonts w:eastAsia="SimSun"/>
          <w:lang w:val="sr-Cyrl-RS" w:eastAsia="hi-IN" w:bidi="hi-IN"/>
        </w:rPr>
        <w:t xml:space="preserve">кога </w:t>
      </w:r>
      <w:r w:rsidRPr="00ED14E7">
        <w:rPr>
          <w:rFonts w:eastAsia="SimSun"/>
          <w:lang w:val="sr-Cyrl-RS" w:eastAsia="hi-IN" w:bidi="hi-IN"/>
        </w:rPr>
        <w:tab/>
        <w:t>заступа директор _________________________________</w:t>
      </w:r>
    </w:p>
    <w:p w:rsidR="00ED14E7" w:rsidRPr="00ED14E7" w:rsidRDefault="00ED14E7" w:rsidP="00ED14E7">
      <w:pPr>
        <w:widowControl w:val="0"/>
        <w:jc w:val="both"/>
        <w:rPr>
          <w:rFonts w:eastAsia="SimSun"/>
          <w:lang w:val="sr-Cyrl-RS" w:eastAsia="hi-IN" w:bidi="hi-IN"/>
        </w:rPr>
      </w:pPr>
      <w:r w:rsidRPr="00ED14E7">
        <w:rPr>
          <w:rFonts w:eastAsia="SimSun"/>
          <w:lang w:val="sr-Cyrl-RS" w:eastAsia="hi-IN" w:bidi="hi-IN"/>
        </w:rPr>
        <w:tab/>
      </w:r>
    </w:p>
    <w:p w:rsidR="00ED14E7" w:rsidRPr="00ED14E7" w:rsidRDefault="00ED14E7" w:rsidP="00ED14E7">
      <w:pPr>
        <w:widowControl w:val="0"/>
        <w:jc w:val="both"/>
        <w:rPr>
          <w:rFonts w:eastAsia="SimSun" w:cs="Mangal"/>
          <w:b/>
          <w:lang w:eastAsia="hi-IN" w:bidi="hi-IN"/>
        </w:rPr>
      </w:pPr>
      <w:r w:rsidRPr="00ED14E7">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ED14E7" w:rsidRPr="00ED14E7" w:rsidRDefault="00ED14E7" w:rsidP="00ED14E7">
      <w:pPr>
        <w:widowControl w:val="0"/>
        <w:jc w:val="both"/>
        <w:rPr>
          <w:rFonts w:eastAsia="SimSun" w:cs="Mangal"/>
          <w:b/>
          <w:lang w:eastAsia="hi-IN" w:bidi="hi-IN"/>
        </w:rPr>
      </w:pPr>
    </w:p>
    <w:p w:rsidR="00ED14E7" w:rsidRPr="00ED14E7" w:rsidRDefault="00ED14E7" w:rsidP="00ED14E7">
      <w:pPr>
        <w:widowControl w:val="0"/>
        <w:jc w:val="both"/>
        <w:rPr>
          <w:rFonts w:eastAsia="SimSun" w:cs="Mangal"/>
          <w:b/>
          <w:lang w:eastAsia="hi-IN" w:bidi="hi-IN"/>
        </w:rPr>
      </w:pPr>
      <w:r w:rsidRPr="00ED14E7">
        <w:rPr>
          <w:rFonts w:eastAsia="SimSun" w:cs="Mangal"/>
          <w:lang w:eastAsia="hi-IN" w:bidi="hi-IN"/>
        </w:rPr>
        <w:t xml:space="preserve">* </w:t>
      </w:r>
      <w:r w:rsidRPr="00ED14E7">
        <w:rPr>
          <w:rFonts w:eastAsia="SimSun" w:cs="Mangal"/>
          <w:b/>
          <w:lang w:eastAsia="hi-IN" w:bidi="hi-IN"/>
        </w:rPr>
        <w:t xml:space="preserve">НАПОМЕНА НАРУЧИОЦА: У случају заједничке понуде овде навести све чланове </w:t>
      </w:r>
      <w:r w:rsidRPr="00ED14E7">
        <w:rPr>
          <w:rFonts w:eastAsia="SimSun" w:cs="Mangal"/>
          <w:b/>
          <w:lang w:eastAsia="hi-IN" w:bidi="hi-IN"/>
        </w:rPr>
        <w:tab/>
      </w:r>
      <w:r w:rsidRPr="00ED14E7">
        <w:rPr>
          <w:rFonts w:eastAsia="SimSun" w:cs="Mangal"/>
          <w:b/>
          <w:lang w:eastAsia="hi-IN" w:bidi="hi-IN"/>
        </w:rPr>
        <w:tab/>
      </w:r>
      <w:r w:rsidRPr="00ED14E7">
        <w:rPr>
          <w:rFonts w:eastAsia="SimSun" w:cs="Mangal"/>
          <w:b/>
          <w:lang w:eastAsia="hi-IN" w:bidi="hi-IN"/>
        </w:rPr>
        <w:tab/>
      </w:r>
      <w:r w:rsidRPr="00ED14E7">
        <w:rPr>
          <w:rFonts w:eastAsia="SimSun" w:cs="Mangal"/>
          <w:b/>
          <w:lang w:eastAsia="hi-IN" w:bidi="hi-IN"/>
        </w:rPr>
        <w:tab/>
        <w:t xml:space="preserve">           групе понуђача и тражене податке</w:t>
      </w:r>
    </w:p>
    <w:p w:rsidR="00ED14E7" w:rsidRPr="00ED14E7" w:rsidRDefault="00ED14E7" w:rsidP="00ED14E7">
      <w:pPr>
        <w:widowControl w:val="0"/>
        <w:jc w:val="center"/>
        <w:rPr>
          <w:rFonts w:eastAsia="SimSun" w:cs="Mangal"/>
          <w:b/>
          <w:lang w:eastAsia="hi-IN" w:bidi="hi-IN"/>
        </w:rPr>
      </w:pPr>
    </w:p>
    <w:p w:rsidR="00ED14E7" w:rsidRPr="00ED14E7" w:rsidRDefault="00ED14E7" w:rsidP="00ED14E7">
      <w:pPr>
        <w:widowControl w:val="0"/>
        <w:jc w:val="center"/>
        <w:rPr>
          <w:rFonts w:eastAsia="SimSun" w:cs="Mangal"/>
          <w:b/>
          <w:lang w:eastAsia="hi-IN" w:bidi="hi-IN"/>
        </w:rPr>
      </w:pPr>
    </w:p>
    <w:p w:rsidR="00ED14E7" w:rsidRPr="00ED14E7" w:rsidRDefault="00ED14E7" w:rsidP="00ED14E7">
      <w:pPr>
        <w:widowControl w:val="0"/>
        <w:jc w:val="center"/>
        <w:rPr>
          <w:rFonts w:eastAsia="SimSun" w:cs="Mangal"/>
          <w:bCs/>
          <w:lang w:eastAsia="hi-IN" w:bidi="hi-IN"/>
        </w:rPr>
      </w:pPr>
      <w:r w:rsidRPr="00ED14E7">
        <w:rPr>
          <w:rFonts w:eastAsia="SimSun" w:cs="Mangal"/>
          <w:b/>
          <w:lang w:eastAsia="hi-IN" w:bidi="hi-IN"/>
        </w:rPr>
        <w:t>Члан 1</w:t>
      </w:r>
      <w:r w:rsidRPr="00ED14E7">
        <w:rPr>
          <w:rFonts w:eastAsia="SimSun" w:cs="Mangal"/>
          <w:b/>
          <w:lang w:val="sr-Latn-CS" w:eastAsia="hi-IN" w:bidi="hi-IN"/>
        </w:rPr>
        <w:t>.</w:t>
      </w:r>
    </w:p>
    <w:p w:rsidR="00ED14E7" w:rsidRPr="00ED14E7" w:rsidRDefault="00ED14E7" w:rsidP="00ED14E7">
      <w:pPr>
        <w:widowControl w:val="0"/>
        <w:jc w:val="center"/>
        <w:rPr>
          <w:rFonts w:eastAsia="SimSun" w:cs="Mangal"/>
          <w:bCs/>
          <w:lang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Уговорне стране констатују:</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-да је К</w:t>
      </w:r>
      <w:r w:rsidRPr="00ED14E7">
        <w:rPr>
          <w:rFonts w:eastAsia="SimSun" w:cs="Mangal"/>
          <w:lang w:val="sr-Cyrl-RS" w:eastAsia="hi-IN" w:bidi="hi-IN"/>
        </w:rPr>
        <w:t>орисник услуга</w:t>
      </w:r>
      <w:r w:rsidRPr="00ED14E7">
        <w:rPr>
          <w:rFonts w:eastAsia="SimSun" w:cs="Mangal"/>
          <w:lang w:val="sr-Latn-CS" w:eastAsia="hi-IN" w:bidi="hi-IN"/>
        </w:rPr>
        <w:t xml:space="preserve"> </w:t>
      </w:r>
      <w:r w:rsidRPr="00ED14E7">
        <w:rPr>
          <w:rFonts w:eastAsia="SimSun" w:cs="Mangal"/>
          <w:lang w:eastAsia="hi-IN" w:bidi="hi-IN"/>
        </w:rPr>
        <w:t xml:space="preserve">у складу са одредбама Закона о јавним набавкама </w:t>
      </w:r>
      <w:r w:rsidRPr="00ED14E7">
        <w:rPr>
          <w:rFonts w:eastAsia="SimSun" w:cs="Mangal"/>
          <w:lang w:val="en-US" w:eastAsia="hi-IN" w:bidi="hi-IN"/>
        </w:rPr>
        <w:t xml:space="preserve">( </w:t>
      </w:r>
      <w:r w:rsidRPr="00ED14E7">
        <w:rPr>
          <w:rFonts w:eastAsia="SimSun" w:cs="Mangal"/>
          <w:lang w:val="sr-Latn-CS" w:eastAsia="hi-IN" w:bidi="hi-IN"/>
        </w:rPr>
        <w:t>''</w:t>
      </w:r>
      <w:r w:rsidRPr="00ED14E7">
        <w:rPr>
          <w:rFonts w:eastAsia="SimSun" w:cs="Mangal"/>
          <w:lang w:eastAsia="hi-IN" w:bidi="hi-IN"/>
        </w:rPr>
        <w:t>Сл.гласник РС</w:t>
      </w:r>
      <w:r w:rsidRPr="00ED14E7">
        <w:rPr>
          <w:rFonts w:eastAsia="SimSun" w:cs="Mangal"/>
          <w:lang w:val="sr-Latn-CS" w:eastAsia="hi-IN" w:bidi="hi-IN"/>
        </w:rPr>
        <w:t>''</w:t>
      </w:r>
      <w:r w:rsidRPr="00ED14E7">
        <w:rPr>
          <w:rFonts w:eastAsia="SimSun" w:cs="Mangal"/>
          <w:lang w:eastAsia="hi-IN" w:bidi="hi-IN"/>
        </w:rPr>
        <w:t xml:space="preserve"> број 124/12, 14/15, </w:t>
      </w:r>
      <w:r w:rsidRPr="00ED14E7">
        <w:rPr>
          <w:rFonts w:eastAsia="SimSun" w:cs="Mangal"/>
          <w:lang w:val="sr-Cyrl-RS" w:eastAsia="hi-IN" w:bidi="hi-IN"/>
        </w:rPr>
        <w:t>68/15</w:t>
      </w:r>
      <w:r w:rsidRPr="00ED14E7">
        <w:rPr>
          <w:rFonts w:eastAsia="SimSun" w:cs="Mangal"/>
          <w:lang w:val="en-US" w:eastAsia="hi-IN" w:bidi="hi-IN"/>
        </w:rPr>
        <w:t xml:space="preserve">), </w:t>
      </w:r>
      <w:r w:rsidRPr="00ED14E7">
        <w:rPr>
          <w:rFonts w:eastAsia="SimSun" w:cs="Mangal"/>
          <w:lang w:val="sr-Latn-CS" w:eastAsia="hi-IN" w:bidi="hi-IN"/>
        </w:rPr>
        <w:t>Одлуком бр.</w:t>
      </w:r>
      <w:r w:rsidRPr="00ED14E7">
        <w:rPr>
          <w:rFonts w:eastAsia="SimSun" w:cs="Mangal"/>
          <w:lang w:eastAsia="hi-IN" w:bidi="hi-IN"/>
        </w:rPr>
        <w:t>_______</w:t>
      </w:r>
      <w:r w:rsidRPr="00ED14E7">
        <w:rPr>
          <w:rFonts w:eastAsia="SimSun" w:cs="Mangal"/>
          <w:lang w:val="sr-Latn-CS" w:eastAsia="hi-IN" w:bidi="hi-IN"/>
        </w:rPr>
        <w:t xml:space="preserve"> од __________ год</w:t>
      </w:r>
      <w:r w:rsidRPr="00ED14E7">
        <w:rPr>
          <w:rFonts w:eastAsia="SimSun" w:cs="Mangal"/>
          <w:lang w:eastAsia="hi-IN" w:bidi="hi-IN"/>
        </w:rPr>
        <w:t>ине</w:t>
      </w:r>
      <w:r w:rsidRPr="00ED14E7">
        <w:rPr>
          <w:rFonts w:eastAsia="SimSun" w:cs="Mangal"/>
          <w:lang w:val="sr-Latn-CS" w:eastAsia="hi-IN" w:bidi="hi-IN"/>
        </w:rPr>
        <w:t xml:space="preserve"> покренуо </w:t>
      </w:r>
      <w:r w:rsidRPr="00ED14E7">
        <w:rPr>
          <w:rFonts w:eastAsia="SimSun" w:cs="Mangal"/>
          <w:lang w:val="sr-Cyrl-RS" w:eastAsia="hi-IN" w:bidi="hi-IN"/>
        </w:rPr>
        <w:t xml:space="preserve">отворени </w:t>
      </w:r>
      <w:r w:rsidRPr="00ED14E7">
        <w:rPr>
          <w:rFonts w:eastAsia="SimSun" w:cs="Mangal"/>
          <w:lang w:val="sr-Latn-CS" w:eastAsia="hi-IN" w:bidi="hi-IN"/>
        </w:rPr>
        <w:t xml:space="preserve">поступак </w:t>
      </w:r>
      <w:r w:rsidRPr="00ED14E7">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-да је </w:t>
      </w:r>
      <w:r w:rsidRPr="00ED14E7">
        <w:rPr>
          <w:rFonts w:eastAsia="SimSun" w:cs="Mangal"/>
          <w:lang w:val="sr-Cyrl-RS" w:eastAsia="hi-IN" w:bidi="hi-IN"/>
        </w:rPr>
        <w:t>Пружалац услуга</w:t>
      </w:r>
      <w:r w:rsidRPr="00ED14E7">
        <w:rPr>
          <w:rFonts w:eastAsia="SimSun" w:cs="Mangal"/>
          <w:lang w:val="sr-Latn-CS" w:eastAsia="hi-IN" w:bidi="hi-IN"/>
        </w:rPr>
        <w:t xml:space="preserve"> </w:t>
      </w:r>
      <w:r w:rsidRPr="00ED14E7">
        <w:rPr>
          <w:rFonts w:eastAsia="SimSun" w:cs="Mangal"/>
          <w:lang w:val="sr-Cyrl-RS" w:eastAsia="hi-IN" w:bidi="hi-IN"/>
        </w:rPr>
        <w:t>за партију 5. доставио</w:t>
      </w:r>
      <w:r w:rsidRPr="00ED14E7">
        <w:rPr>
          <w:rFonts w:eastAsia="SimSun" w:cs="Mangal"/>
          <w:lang w:val="sr-Latn-CS" w:eastAsia="hi-IN" w:bidi="hi-IN"/>
        </w:rPr>
        <w:t xml:space="preserve"> </w:t>
      </w:r>
      <w:r w:rsidRPr="00ED14E7">
        <w:rPr>
          <w:rFonts w:eastAsia="SimSun" w:cs="Mangal"/>
          <w:lang w:eastAsia="hi-IN" w:bidi="hi-IN"/>
        </w:rPr>
        <w:t>П</w:t>
      </w:r>
      <w:r w:rsidRPr="00ED14E7">
        <w:rPr>
          <w:rFonts w:eastAsia="SimSun" w:cs="Mangal"/>
          <w:lang w:val="sr-Latn-CS" w:eastAsia="hi-IN" w:bidi="hi-IN"/>
        </w:rPr>
        <w:t>онуду бр. ______ од _____________. год</w:t>
      </w:r>
      <w:r w:rsidRPr="00ED14E7">
        <w:rPr>
          <w:rFonts w:eastAsia="SimSun" w:cs="Mangal"/>
          <w:lang w:val="sr-Cyrl-RS" w:eastAsia="hi-IN" w:bidi="hi-IN"/>
        </w:rPr>
        <w:t>ине</w:t>
      </w:r>
      <w:r w:rsidRPr="00ED14E7">
        <w:rPr>
          <w:rFonts w:eastAsia="SimSun" w:cs="Mangal"/>
          <w:lang w:val="sr-Latn-CS" w:eastAsia="hi-IN" w:bidi="hi-IN"/>
        </w:rPr>
        <w:t xml:space="preserve"> која се </w:t>
      </w:r>
      <w:r w:rsidRPr="00ED14E7">
        <w:rPr>
          <w:rFonts w:eastAsia="SimSun" w:cs="Mangal"/>
          <w:lang w:val="sr-Latn-CS" w:eastAsia="hi-IN" w:bidi="hi-IN"/>
        </w:rPr>
        <w:lastRenderedPageBreak/>
        <w:t>налази у прилогу овог уговора и његов је саставни део;</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-да понуда </w:t>
      </w:r>
      <w:r w:rsidRPr="00ED14E7">
        <w:rPr>
          <w:rFonts w:eastAsia="SimSun" w:cs="Mangal"/>
          <w:lang w:val="sr-Cyrl-RS" w:eastAsia="hi-IN" w:bidi="hi-IN"/>
        </w:rPr>
        <w:t>Пружаоца услуга</w:t>
      </w:r>
      <w:r w:rsidRPr="00ED14E7">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-да је К</w:t>
      </w:r>
      <w:r w:rsidRPr="00ED14E7">
        <w:rPr>
          <w:rFonts w:eastAsia="SimSun" w:cs="Mangal"/>
          <w:lang w:val="sr-Cyrl-RS" w:eastAsia="hi-IN" w:bidi="hi-IN"/>
        </w:rPr>
        <w:t>орисник услуга</w:t>
      </w:r>
      <w:r w:rsidRPr="00ED14E7">
        <w:rPr>
          <w:rFonts w:eastAsia="SimSun" w:cs="Mangal"/>
          <w:lang w:val="sr-Latn-CS" w:eastAsia="hi-IN" w:bidi="hi-IN"/>
        </w:rPr>
        <w:t xml:space="preserve"> у складу са ЗЈН на основу понуде Продавца </w:t>
      </w:r>
      <w:r w:rsidRPr="00ED14E7">
        <w:rPr>
          <w:rFonts w:eastAsia="SimSun" w:cs="Mangal"/>
          <w:lang w:eastAsia="hi-IN" w:bidi="hi-IN"/>
        </w:rPr>
        <w:t xml:space="preserve">донео Одлуку о </w:t>
      </w:r>
      <w:r w:rsidRPr="00ED14E7">
        <w:rPr>
          <w:rFonts w:eastAsia="SimSun" w:cs="Mangal"/>
          <w:lang w:val="sr-Cyrl-RS" w:eastAsia="hi-IN" w:bidi="hi-IN"/>
        </w:rPr>
        <w:t>закључењу оквирног споразума</w:t>
      </w:r>
      <w:r w:rsidRPr="00ED14E7">
        <w:rPr>
          <w:rFonts w:eastAsia="SimSun" w:cs="Mangal"/>
          <w:lang w:eastAsia="hi-IN" w:bidi="hi-IN"/>
        </w:rPr>
        <w:t xml:space="preserve"> број _____ од ________ године.</w:t>
      </w:r>
    </w:p>
    <w:p w:rsidR="00ED14E7" w:rsidRPr="00ED14E7" w:rsidRDefault="00ED14E7" w:rsidP="00ED14E7">
      <w:pPr>
        <w:widowControl w:val="0"/>
        <w:jc w:val="both"/>
        <w:rPr>
          <w:rFonts w:eastAsia="SimSun" w:cs="Mangal"/>
          <w:lang w:val="sr-Latn-CS" w:eastAsia="hi-IN" w:bidi="hi-IN"/>
        </w:rPr>
      </w:pPr>
    </w:p>
    <w:p w:rsidR="00E87F7F" w:rsidRDefault="00E87F7F" w:rsidP="00ED14E7">
      <w:pPr>
        <w:widowControl w:val="0"/>
        <w:jc w:val="center"/>
        <w:rPr>
          <w:rFonts w:eastAsia="SimSun" w:cs="Mangal"/>
          <w:b/>
          <w:bCs/>
          <w:lang w:val="sr-Cyrl-R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2</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ПРЕДМЕТ ОКВИРНОГ СПОРАЗУМА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ED14E7">
        <w:rPr>
          <w:rFonts w:eastAsia="SimSun" w:cs="Mangal"/>
          <w:bCs/>
          <w:lang w:val="sr-Cyrl-RS" w:eastAsia="hi-IN" w:bidi="hi-IN"/>
        </w:rPr>
        <w:t xml:space="preserve">Ремонт и поправка са оригиналним резервним деловима путничких аутомобила за РМУ Штаваљ и РКУ Ибарски рудници- </w:t>
      </w:r>
      <w:r w:rsidRPr="00ED14E7">
        <w:rPr>
          <w:rFonts w:eastAsia="SimSun" w:cs="Mangal"/>
          <w:lang w:val="sr-Latn-CS" w:eastAsia="hi-IN" w:bidi="hi-IN"/>
        </w:rPr>
        <w:t xml:space="preserve">Партија </w:t>
      </w:r>
      <w:r w:rsidRPr="00ED14E7">
        <w:rPr>
          <w:rFonts w:eastAsia="SimSun" w:cs="Mangal"/>
          <w:lang w:val="sr-Cyrl-RS" w:eastAsia="hi-IN" w:bidi="hi-IN"/>
        </w:rPr>
        <w:t>5</w:t>
      </w:r>
      <w:r w:rsidRPr="00ED14E7">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3</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ОБИМ УСЛУГА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b/>
          <w:bCs/>
          <w:lang w:val="sr-Latn-CS" w:eastAsia="hi-IN" w:bidi="hi-IN"/>
        </w:rPr>
      </w:pPr>
      <w:r w:rsidRPr="00ED14E7">
        <w:rPr>
          <w:rFonts w:eastAsia="SimSun" w:cs="Mangal"/>
          <w:lang w:val="sr-Latn-CS" w:eastAsia="hi-IN" w:bidi="hi-IN"/>
        </w:rPr>
        <w:tab/>
        <w:t>Услуга р</w:t>
      </w:r>
      <w:r w:rsidRPr="00ED14E7">
        <w:rPr>
          <w:rFonts w:eastAsia="SimSun" w:cs="Mangal"/>
          <w:bCs/>
          <w:lang w:val="sr-Cyrl-RS" w:eastAsia="hi-IN" w:bidi="hi-IN"/>
        </w:rPr>
        <w:t>емонта и поправке са оригиналним резервним деловима путничких аутомобила за РМУ Штаваљ и РКУ Ибарски рудници</w:t>
      </w:r>
      <w:r w:rsidRPr="00ED14E7">
        <w:rPr>
          <w:rFonts w:eastAsia="SimSun" w:cs="Mangal"/>
          <w:lang w:val="sr-Latn-CS" w:eastAsia="hi-IN" w:bidi="hi-IN"/>
        </w:rPr>
        <w:t xml:space="preserve"> </w:t>
      </w:r>
      <w:r w:rsidRPr="00ED14E7">
        <w:rPr>
          <w:rFonts w:eastAsia="SimSun" w:cs="Mangal"/>
          <w:lang w:val="sr-Cyrl-RS" w:eastAsia="hi-IN" w:bidi="hi-IN"/>
        </w:rPr>
        <w:t xml:space="preserve">обухвата услуге </w:t>
      </w:r>
      <w:r w:rsidRPr="00ED14E7">
        <w:rPr>
          <w:rFonts w:eastAsia="SimSun" w:cs="Mangal"/>
          <w:lang w:val="sr-Latn-CS" w:eastAsia="hi-IN" w:bidi="hi-IN"/>
        </w:rPr>
        <w:t xml:space="preserve">из Обрасца </w:t>
      </w:r>
      <w:r w:rsidRPr="00ED14E7">
        <w:rPr>
          <w:rFonts w:eastAsia="SimSun" w:cs="Mangal"/>
          <w:lang w:val="sr-Cyrl-RS" w:eastAsia="hi-IN" w:bidi="hi-IN"/>
        </w:rPr>
        <w:t>понуде за партију 5.</w:t>
      </w:r>
      <w:r w:rsidRPr="00ED14E7">
        <w:rPr>
          <w:rFonts w:eastAsia="SimSun" w:cs="Mangal"/>
          <w:lang w:val="sr-Latn-CS" w:eastAsia="hi-IN" w:bidi="hi-IN"/>
        </w:rPr>
        <w:t xml:space="preserve"> који је обавезни део понуде и саставни део овог уговора.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4</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ind w:firstLine="720"/>
        <w:jc w:val="both"/>
        <w:rPr>
          <w:rFonts w:eastAsia="SimSun" w:cs="Mangal"/>
          <w:lang w:val="sr-Cyrl-RS" w:eastAsia="hi-IN" w:bidi="hi-IN"/>
        </w:rPr>
      </w:pPr>
      <w:r w:rsidRPr="00ED14E7">
        <w:rPr>
          <w:rFonts w:eastAsia="SimSun" w:cs="Mangal"/>
          <w:lang w:val="sr-Cyrl-RS" w:eastAsia="hi-IN" w:bidi="hi-IN"/>
        </w:rPr>
        <w:t>Пружалац услуга</w:t>
      </w:r>
      <w:r w:rsidRPr="00ED14E7">
        <w:rPr>
          <w:rFonts w:eastAsia="SimSun" w:cs="Mangal"/>
          <w:lang w:eastAsia="hi-IN" w:bidi="hi-IN"/>
        </w:rPr>
        <w:t xml:space="preserve"> ће </w:t>
      </w:r>
      <w:r w:rsidRPr="00ED14E7">
        <w:rPr>
          <w:rFonts w:eastAsia="SimSun" w:cs="Mangal"/>
          <w:lang w:val="sr-Cyrl-RS" w:eastAsia="hi-IN" w:bidi="hi-IN"/>
        </w:rPr>
        <w:t>извршење предметне јавне набавке 20/16/606006 извршити:</w:t>
      </w:r>
    </w:p>
    <w:p w:rsidR="00ED14E7" w:rsidRPr="00ED14E7" w:rsidRDefault="00ED14E7" w:rsidP="00ED14E7">
      <w:pPr>
        <w:widowControl w:val="0"/>
        <w:ind w:firstLine="720"/>
        <w:jc w:val="both"/>
        <w:rPr>
          <w:rFonts w:eastAsia="SimSun" w:cs="Mangal"/>
          <w:b/>
          <w:lang w:eastAsia="hi-IN" w:bidi="hi-IN"/>
        </w:rPr>
      </w:pPr>
      <w:r w:rsidRPr="00ED14E7">
        <w:rPr>
          <w:rFonts w:eastAsia="SimSun" w:cs="Mangal"/>
          <w:lang w:val="sr-Cyrl-RS" w:eastAsia="hi-IN" w:bidi="hi-IN"/>
        </w:rPr>
        <w:t>а) самостално,</w:t>
      </w:r>
    </w:p>
    <w:p w:rsidR="00ED14E7" w:rsidRPr="00ED14E7" w:rsidRDefault="00ED14E7" w:rsidP="00ED14E7">
      <w:pPr>
        <w:widowControl w:val="0"/>
        <w:ind w:firstLine="720"/>
        <w:jc w:val="both"/>
        <w:rPr>
          <w:rFonts w:eastAsia="SimSun" w:cs="Mangal"/>
          <w:b/>
          <w:lang w:eastAsia="hi-IN" w:bidi="hi-IN"/>
        </w:rPr>
      </w:pPr>
    </w:p>
    <w:p w:rsidR="00ED14E7" w:rsidRPr="00ED14E7" w:rsidRDefault="00ED14E7" w:rsidP="00ED14E7">
      <w:pPr>
        <w:widowControl w:val="0"/>
        <w:ind w:firstLine="720"/>
        <w:jc w:val="both"/>
        <w:rPr>
          <w:rFonts w:eastAsia="SimSun" w:cs="Mangal"/>
          <w:lang w:eastAsia="hi-IN" w:bidi="hi-IN"/>
        </w:rPr>
      </w:pPr>
      <w:r w:rsidRPr="00ED14E7">
        <w:rPr>
          <w:rFonts w:eastAsia="SimSun" w:cs="Mangal"/>
          <w:lang w:val="sr-Cyrl-RS" w:eastAsia="hi-IN" w:bidi="hi-IN"/>
        </w:rPr>
        <w:t>б) са следећим понуђачима:</w:t>
      </w:r>
    </w:p>
    <w:p w:rsidR="00ED14E7" w:rsidRPr="00ED14E7" w:rsidRDefault="00ED14E7" w:rsidP="00ED14E7">
      <w:pPr>
        <w:widowControl w:val="0"/>
        <w:ind w:firstLine="720"/>
        <w:jc w:val="both"/>
        <w:rPr>
          <w:rFonts w:eastAsia="SimSun" w:cs="Mangal"/>
          <w:lang w:eastAsia="hi-IN" w:bidi="hi-IN"/>
        </w:rPr>
      </w:pPr>
      <w:r w:rsidRPr="00ED14E7">
        <w:rPr>
          <w:rFonts w:eastAsia="SimSun" w:cs="Mangal"/>
          <w:lang w:eastAsia="hi-IN" w:bidi="hi-IN"/>
        </w:rPr>
        <w:t xml:space="preserve">_______________________________________________________________________, </w:t>
      </w:r>
      <w:r w:rsidRPr="00ED14E7">
        <w:rPr>
          <w:rFonts w:eastAsia="SimSun" w:cs="Mangal"/>
          <w:lang w:eastAsia="hi-IN" w:bidi="hi-IN"/>
        </w:rPr>
        <w:tab/>
        <w:t xml:space="preserve">мат.бр.____________, ПИБ:_____________,текући рачун бр.__________________, </w:t>
      </w:r>
    </w:p>
    <w:p w:rsidR="00ED14E7" w:rsidRPr="00ED14E7" w:rsidRDefault="00ED14E7" w:rsidP="00ED14E7">
      <w:pPr>
        <w:widowControl w:val="0"/>
        <w:jc w:val="both"/>
        <w:rPr>
          <w:rFonts w:eastAsia="SimSun"/>
          <w:lang w:eastAsia="hi-IN" w:bidi="hi-IN"/>
        </w:rPr>
      </w:pPr>
      <w:r w:rsidRPr="00ED14E7">
        <w:rPr>
          <w:rFonts w:eastAsia="SimSun" w:cs="Mangal"/>
          <w:lang w:eastAsia="hi-IN" w:bidi="hi-IN"/>
        </w:rPr>
        <w:tab/>
      </w:r>
    </w:p>
    <w:p w:rsidR="00ED14E7" w:rsidRPr="00ED14E7" w:rsidRDefault="00ED14E7" w:rsidP="00ED14E7">
      <w:pPr>
        <w:widowControl w:val="0"/>
        <w:ind w:firstLine="720"/>
        <w:jc w:val="both"/>
        <w:rPr>
          <w:rFonts w:eastAsia="SimSun" w:cs="Mangal"/>
          <w:b/>
          <w:lang w:eastAsia="hi-IN" w:bidi="hi-IN"/>
        </w:rPr>
      </w:pPr>
      <w:r w:rsidRPr="00ED14E7">
        <w:rPr>
          <w:rFonts w:eastAsia="SimSun"/>
          <w:lang w:eastAsia="hi-IN" w:bidi="hi-IN"/>
        </w:rPr>
        <w:t xml:space="preserve">_______________________________________________________________________, </w:t>
      </w:r>
      <w:r w:rsidRPr="00ED14E7">
        <w:rPr>
          <w:rFonts w:eastAsia="SimSun"/>
          <w:lang w:eastAsia="hi-IN" w:bidi="hi-IN"/>
        </w:rPr>
        <w:tab/>
        <w:t>мат.бр.____________, ПИБ:_____________,текући рачун бр.__________________,</w:t>
      </w:r>
    </w:p>
    <w:p w:rsidR="00ED14E7" w:rsidRPr="00ED14E7" w:rsidRDefault="00ED14E7" w:rsidP="00ED14E7">
      <w:pPr>
        <w:widowControl w:val="0"/>
        <w:ind w:firstLine="720"/>
        <w:jc w:val="both"/>
        <w:rPr>
          <w:rFonts w:eastAsia="SimSun" w:cs="Mangal"/>
          <w:b/>
          <w:lang w:eastAsia="hi-IN" w:bidi="hi-IN"/>
        </w:rPr>
      </w:pPr>
    </w:p>
    <w:p w:rsidR="00ED14E7" w:rsidRPr="00ED14E7" w:rsidRDefault="00ED14E7" w:rsidP="00ED14E7">
      <w:pPr>
        <w:widowControl w:val="0"/>
        <w:ind w:firstLine="720"/>
        <w:jc w:val="both"/>
        <w:rPr>
          <w:rFonts w:eastAsia="SimSun" w:cs="Mangal"/>
          <w:lang w:val="sr-Cyrl-RS" w:eastAsia="hi-IN" w:bidi="hi-IN"/>
        </w:rPr>
      </w:pPr>
      <w:r w:rsidRPr="00ED14E7">
        <w:rPr>
          <w:rFonts w:eastAsia="SimSun" w:cs="Mangal"/>
          <w:lang w:val="sr-Cyrl-RS" w:eastAsia="hi-IN" w:bidi="hi-IN"/>
        </w:rPr>
        <w:t>в) преко подизвођача:</w:t>
      </w:r>
    </w:p>
    <w:p w:rsidR="00ED14E7" w:rsidRPr="00ED14E7" w:rsidRDefault="00ED14E7" w:rsidP="00ED14E7">
      <w:pPr>
        <w:widowControl w:val="0"/>
        <w:ind w:firstLine="720"/>
        <w:jc w:val="both"/>
        <w:rPr>
          <w:rFonts w:eastAsia="SimSun"/>
          <w:color w:val="000000"/>
          <w:lang w:val="sr-Cyrl-RS" w:eastAsia="hi-IN" w:bidi="hi-IN"/>
        </w:rPr>
      </w:pPr>
      <w:r w:rsidRPr="00ED14E7">
        <w:rPr>
          <w:rFonts w:eastAsia="SimSun" w:cs="Mangal"/>
          <w:lang w:val="sr-Cyrl-RS" w:eastAsia="hi-IN" w:bidi="hi-IN"/>
        </w:rPr>
        <w:t xml:space="preserve"> ___________________________, </w:t>
      </w:r>
      <w:r w:rsidRPr="00ED14E7">
        <w:rPr>
          <w:rFonts w:eastAsia="SimSun" w:cs="Mangal"/>
          <w:lang w:eastAsia="hi-IN" w:bidi="hi-IN"/>
        </w:rPr>
        <w:t xml:space="preserve">мат.бр.____________, ПИБ:_____________, </w:t>
      </w:r>
      <w:r w:rsidRPr="00ED14E7">
        <w:rPr>
          <w:rFonts w:eastAsia="SimSun" w:cs="Mangal"/>
          <w:lang w:val="sr-Cyrl-RS" w:eastAsia="hi-IN" w:bidi="hi-IN"/>
        </w:rPr>
        <w:t>и то ___ % укупне вредности јавне набавке.</w:t>
      </w:r>
    </w:p>
    <w:p w:rsidR="00ED14E7" w:rsidRPr="00ED14E7" w:rsidRDefault="00ED14E7" w:rsidP="00ED14E7">
      <w:pPr>
        <w:widowControl w:val="0"/>
        <w:ind w:firstLine="720"/>
        <w:jc w:val="both"/>
        <w:rPr>
          <w:rFonts w:eastAsia="SimSun" w:cs="Mangal"/>
          <w:b/>
          <w:bCs/>
          <w:lang w:val="sr-Latn-CS" w:eastAsia="hi-IN" w:bidi="hi-IN"/>
        </w:rPr>
      </w:pPr>
      <w:r w:rsidRPr="00ED14E7">
        <w:rPr>
          <w:rFonts w:eastAsia="SimSun"/>
          <w:color w:val="000000"/>
          <w:lang w:val="sr-Cyrl-RS" w:eastAsia="hi-IN" w:bidi="hi-IN"/>
        </w:rPr>
        <w:t xml:space="preserve">___________________________, </w:t>
      </w:r>
      <w:r w:rsidRPr="00ED14E7">
        <w:rPr>
          <w:rFonts w:eastAsia="SimSun"/>
          <w:color w:val="000000"/>
          <w:lang w:eastAsia="hi-IN" w:bidi="hi-IN"/>
        </w:rPr>
        <w:t xml:space="preserve">мат.бр.____________, ПИБ:_____________, </w:t>
      </w:r>
      <w:r w:rsidRPr="00ED14E7">
        <w:rPr>
          <w:rFonts w:eastAsia="SimSun"/>
          <w:color w:val="000000"/>
          <w:lang w:val="sr-Cyrl-RS" w:eastAsia="hi-IN" w:bidi="hi-IN"/>
        </w:rPr>
        <w:t>и то ___ % укупне вредности јавне набавке.</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5</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ЦЕНА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ED14E7">
        <w:rPr>
          <w:rFonts w:eastAsia="SimSun" w:cs="Mangal"/>
          <w:lang w:val="sr-Cyrl-RS" w:eastAsia="hi-IN" w:bidi="hi-IN"/>
        </w:rPr>
        <w:t>понуде</w:t>
      </w:r>
      <w:r w:rsidRPr="00ED14E7">
        <w:rPr>
          <w:rFonts w:eastAsia="SimSun" w:cs="Mangal"/>
          <w:lang w:val="sr-Latn-CS"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Обрачун извршених услуга вршиће се према јединичним ценама из </w:t>
      </w:r>
      <w:r w:rsidRPr="00ED14E7">
        <w:rPr>
          <w:rFonts w:eastAsia="SimSun" w:cs="Mangal"/>
          <w:lang w:val="sr-Cyrl-RS" w:eastAsia="hi-IN" w:bidi="hi-IN"/>
        </w:rPr>
        <w:t xml:space="preserve">Обрасца понуде и </w:t>
      </w:r>
      <w:r w:rsidRPr="00ED14E7">
        <w:rPr>
          <w:rFonts w:eastAsia="SimSun" w:cs="Mangal"/>
          <w:lang w:val="sr-Latn-CS" w:eastAsia="hi-IN" w:bidi="hi-IN"/>
        </w:rPr>
        <w:t xml:space="preserve">Обрасца </w:t>
      </w:r>
      <w:r w:rsidRPr="00ED14E7">
        <w:rPr>
          <w:rFonts w:eastAsia="SimSun" w:cs="Mangal"/>
          <w:lang w:val="sr-Cyrl-RS" w:eastAsia="hi-IN" w:bidi="hi-IN"/>
        </w:rPr>
        <w:t>структуре цене</w:t>
      </w:r>
      <w:r w:rsidRPr="00ED14E7">
        <w:rPr>
          <w:rFonts w:eastAsia="SimSun" w:cs="Mangal"/>
          <w:lang w:val="sr-Latn-CS" w:eastAsia="hi-IN" w:bidi="hi-IN"/>
        </w:rPr>
        <w:t xml:space="preserve"> и количинама дефинисаним у конкретној наруџбеници.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lastRenderedPageBreak/>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(3</w:t>
      </w:r>
      <w:r w:rsidRPr="00ED14E7">
        <w:rPr>
          <w:rFonts w:eastAsia="SimSun" w:cs="Mangal"/>
          <w:lang w:val="sr-Cyrl-RS" w:eastAsia="hi-IN" w:bidi="hi-IN"/>
        </w:rPr>
        <w:t xml:space="preserve">.000.000,00 </w:t>
      </w:r>
      <w:r w:rsidRPr="00ED14E7">
        <w:rPr>
          <w:rFonts w:eastAsia="SimSun" w:cs="Mangal"/>
          <w:lang w:val="sr-Latn-CS" w:eastAsia="hi-IN" w:bidi="hi-IN"/>
        </w:rPr>
        <w:t xml:space="preserve">динара). </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У цену су урачунати сви </w:t>
      </w:r>
      <w:r w:rsidRPr="00ED14E7">
        <w:rPr>
          <w:rFonts w:eastAsia="SimSun" w:cs="Mangal"/>
          <w:lang w:val="sr-Cyrl-RS" w:eastAsia="hi-IN" w:bidi="hi-IN"/>
        </w:rPr>
        <w:t>трошкови предметне услуге као и с</w:t>
      </w:r>
      <w:r w:rsidRPr="00ED14E7">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ED14E7">
        <w:rPr>
          <w:rFonts w:eastAsia="SimSun" w:cs="Mangal"/>
          <w:lang w:val="sr-Cyrl-RS" w:eastAsia="hi-IN" w:bidi="hi-IN"/>
        </w:rPr>
        <w:t>споразума</w:t>
      </w:r>
      <w:r w:rsidRPr="00ED14E7">
        <w:rPr>
          <w:rFonts w:eastAsia="SimSun" w:cs="Mangal"/>
          <w:lang w:val="sr-Latn-CS" w:eastAsia="hi-IN" w:bidi="hi-IN"/>
        </w:rPr>
        <w:t xml:space="preserve"> само  у оправданим случајевима прецизираним Конкурсном документацијом </w:t>
      </w:r>
      <w:r w:rsidRPr="00ED14E7">
        <w:rPr>
          <w:rFonts w:eastAsia="SimSun" w:cs="Mangal"/>
          <w:lang w:val="sr-Cyrl-RS" w:eastAsia="hi-IN" w:bidi="hi-IN"/>
        </w:rPr>
        <w:t xml:space="preserve">број 20/16/606006 </w:t>
      </w:r>
      <w:r w:rsidRPr="00ED14E7">
        <w:rPr>
          <w:rFonts w:eastAsia="SimSun" w:cs="Mangal"/>
          <w:lang w:val="sr-Latn-CS" w:eastAsia="hi-IN" w:bidi="hi-IN"/>
        </w:rPr>
        <w:t xml:space="preserve">и  </w:t>
      </w:r>
      <w:r w:rsidRPr="00ED14E7">
        <w:rPr>
          <w:rFonts w:eastAsia="SimSun" w:cs="Mangal"/>
          <w:lang w:val="sr-Cyrl-RS" w:eastAsia="hi-IN" w:bidi="hi-IN"/>
        </w:rPr>
        <w:t xml:space="preserve">овим </w:t>
      </w:r>
      <w:r w:rsidRPr="00ED14E7">
        <w:rPr>
          <w:rFonts w:eastAsia="SimSun" w:cs="Mangal"/>
          <w:lang w:val="sr-Latn-CS" w:eastAsia="hi-IN" w:bidi="hi-IN"/>
        </w:rPr>
        <w:t>Оквирним споразумом.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ED14E7">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ED14E7" w:rsidRPr="00ED14E7" w:rsidRDefault="00ED14E7" w:rsidP="00ED14E7">
      <w:pPr>
        <w:widowControl w:val="0"/>
        <w:jc w:val="both"/>
        <w:rPr>
          <w:rFonts w:eastAsia="SimSun" w:cs="Mangal"/>
          <w:b/>
          <w:bCs/>
          <w:lang w:val="sr-Latn-CS" w:eastAsia="hi-IN" w:bidi="hi-IN"/>
        </w:rPr>
      </w:pPr>
      <w:r w:rsidRPr="00ED14E7">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ED14E7">
        <w:rPr>
          <w:rFonts w:eastAsia="SimSun" w:cs="Mangal"/>
          <w:lang w:val="sr-Latn-CS" w:eastAsia="hi-IN" w:bidi="hi-IN"/>
        </w:rPr>
        <w:br/>
      </w: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6</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НАЧИН И УСЛОВИ ИЗДАВАЊА НАРУЏБЕНИЦЕ</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7</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НАЧИН ПЛАЋАЊА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ED14E7">
        <w:rPr>
          <w:rFonts w:eastAsia="SimSun" w:cs="Mangal"/>
          <w:lang w:val="sr-Cyrl-RS" w:eastAsia="hi-IN" w:bidi="hi-IN"/>
        </w:rPr>
        <w:t xml:space="preserve">у динарима, </w:t>
      </w:r>
      <w:r w:rsidRPr="00ED14E7">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На сваком рачуну мора бити наведен број оквирног споразума и број наруџбенице.</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Само овако достављен рачун ће се сматрати исправним рачуном.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Уколико на основу једне наруџбенице пружалац услуга изда више фактура, збир њихових износа </w:t>
      </w:r>
      <w:r w:rsidRPr="00ED14E7">
        <w:rPr>
          <w:rFonts w:eastAsia="SimSun" w:cs="Mangal"/>
          <w:lang w:val="sr-Latn-CS" w:eastAsia="hi-IN" w:bidi="hi-IN"/>
        </w:rPr>
        <w:lastRenderedPageBreak/>
        <w:t>мора да буде идентичан обиму и вредности  услуге на наруџбеници.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Износ на рачуну мора бити идентичан са вредности  услуге на наруџбеници.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ED14E7" w:rsidRPr="00ED14E7" w:rsidRDefault="00ED14E7" w:rsidP="00ED14E7">
      <w:pPr>
        <w:widowControl w:val="0"/>
        <w:jc w:val="both"/>
        <w:rPr>
          <w:rFonts w:eastAsia="SimSun" w:cs="Mangal"/>
          <w:lang w:val="sr-Latn-CS" w:eastAsia="hi-IN" w:bidi="hi-IN"/>
        </w:rPr>
      </w:pPr>
    </w:p>
    <w:p w:rsidR="00E87F7F" w:rsidRDefault="00E87F7F" w:rsidP="00ED14E7">
      <w:pPr>
        <w:widowControl w:val="0"/>
        <w:jc w:val="center"/>
        <w:rPr>
          <w:rFonts w:eastAsia="SimSun" w:cs="Mangal"/>
          <w:b/>
          <w:bCs/>
          <w:lang w:val="sr-Cyrl-RS" w:eastAsia="hi-IN" w:bidi="hi-IN"/>
        </w:rPr>
      </w:pPr>
    </w:p>
    <w:p w:rsidR="00E87F7F" w:rsidRDefault="00E87F7F" w:rsidP="00ED14E7">
      <w:pPr>
        <w:widowControl w:val="0"/>
        <w:jc w:val="center"/>
        <w:rPr>
          <w:rFonts w:eastAsia="SimSun" w:cs="Mangal"/>
          <w:b/>
          <w:bCs/>
          <w:lang w:val="sr-Cyrl-R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8</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РОК И </w:t>
      </w:r>
      <w:r w:rsidRPr="00ED14E7">
        <w:rPr>
          <w:rFonts w:eastAsia="SimSun" w:cs="Mangal"/>
          <w:b/>
          <w:bCs/>
          <w:lang w:val="sr-Cyrl-RS" w:eastAsia="hi-IN" w:bidi="hi-IN"/>
        </w:rPr>
        <w:t>НАЧИН</w:t>
      </w:r>
      <w:r w:rsidRPr="00ED14E7">
        <w:rPr>
          <w:rFonts w:eastAsia="SimSun" w:cs="Mangal"/>
          <w:b/>
          <w:bCs/>
          <w:lang w:val="sr-Latn-CS" w:eastAsia="hi-IN" w:bidi="hi-IN"/>
        </w:rPr>
        <w:t xml:space="preserve"> ИЗВРШЕЊА УСЛУГА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Пружање услуга из члана 2. овог Споразума врши се на основу </w:t>
      </w:r>
      <w:r w:rsidRPr="00ED14E7">
        <w:rPr>
          <w:rFonts w:eastAsia="SimSun" w:cs="Mangal"/>
          <w:lang w:val="sr-Cyrl-RS" w:eastAsia="hi-IN" w:bidi="hi-IN"/>
        </w:rPr>
        <w:t>писаног захтева</w:t>
      </w:r>
      <w:r w:rsidRPr="00ED14E7">
        <w:rPr>
          <w:rFonts w:eastAsia="SimSun" w:cs="Mangal"/>
          <w:lang w:val="sr-Latn-CS" w:eastAsia="hi-IN" w:bidi="hi-IN"/>
        </w:rPr>
        <w:t>-  наруџбенице, издатом од овлашћеног лица Корисника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ED14E7">
        <w:rPr>
          <w:rFonts w:eastAsia="SimSun" w:cs="Mangal"/>
          <w:lang w:val="sr-Cyrl-RS" w:eastAsia="hi-IN" w:bidi="hi-IN"/>
        </w:rPr>
        <w:t>а</w:t>
      </w:r>
      <w:r w:rsidRPr="00ED14E7">
        <w:rPr>
          <w:rFonts w:eastAsia="SimSun" w:cs="Mangal"/>
          <w:lang w:val="sr-Latn-CS" w:eastAsia="hi-IN" w:bidi="hi-IN"/>
        </w:rPr>
        <w:t>ног налога- наруџбенице Корисника услуге.</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Корисник услуга уз возило доставља Пружаоцу услуга </w:t>
      </w:r>
      <w:r w:rsidRPr="00ED14E7">
        <w:rPr>
          <w:rFonts w:eastAsia="SimSun" w:cs="Mangal"/>
          <w:lang w:val="sr-Cyrl-RS" w:eastAsia="hi-IN" w:bidi="hi-IN"/>
        </w:rPr>
        <w:t>наруџбеницу</w:t>
      </w:r>
      <w:r w:rsidRPr="00ED14E7">
        <w:rPr>
          <w:rFonts w:eastAsia="SimSun" w:cs="Mangal"/>
          <w:lang w:val="sr-Latn-CS"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ED14E7">
        <w:rPr>
          <w:rFonts w:eastAsia="SimSun" w:cs="Mangal"/>
          <w:lang w:val="sr-Cyrl-RS" w:eastAsia="hi-IN" w:bidi="hi-IN"/>
        </w:rPr>
        <w:t xml:space="preserve">радних </w:t>
      </w:r>
      <w:r w:rsidRPr="00ED14E7">
        <w:rPr>
          <w:rFonts w:eastAsia="SimSun" w:cs="Mangal"/>
          <w:lang w:val="sr-Latn-CS" w:eastAsia="hi-IN" w:bidi="hi-IN"/>
        </w:rPr>
        <w:t>дана од дана пријема возила Корисника услуга у сервис.</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9</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Arial" w:cs="Mangal"/>
          <w:lang w:val="en-GB" w:eastAsia="hi-IN" w:bidi="hi-IN"/>
        </w:rPr>
      </w:pPr>
      <w:r w:rsidRPr="00ED14E7">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 xml:space="preserve">наруџбенице </w:t>
      </w:r>
      <w:r w:rsidR="00D608B9" w:rsidRPr="00ED14E7">
        <w:rPr>
          <w:rFonts w:eastAsia="SimSun" w:cs="Mangal"/>
          <w:lang w:val="sr-Latn-CS" w:eastAsia="hi-IN" w:bidi="hi-IN"/>
        </w:rPr>
        <w:t xml:space="preserve"> </w:t>
      </w:r>
      <w:r w:rsidRPr="00ED14E7">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ED14E7">
        <w:rPr>
          <w:rFonts w:eastAsia="SimSun" w:cs="Mangal"/>
          <w:lang w:val="sr-Latn-CS" w:eastAsia="hi-IN" w:bidi="hi-IN"/>
        </w:rPr>
        <w:t xml:space="preserve">, дужан је да тражи сагласност Корисника услуга за извршење додатних услуга. </w:t>
      </w:r>
      <w:r w:rsidRPr="00ED14E7">
        <w:rPr>
          <w:rFonts w:eastAsia="SimSun" w:cs="Mangal"/>
          <w:lang w:val="sr-Latn-CS" w:eastAsia="hi-IN" w:bidi="hi-IN"/>
        </w:rPr>
        <w:br/>
      </w:r>
      <w:r w:rsidRPr="00ED14E7">
        <w:rPr>
          <w:rFonts w:eastAsia="SimSun" w:cs="Mangal"/>
          <w:lang w:val="sr-Latn-CS" w:eastAsia="hi-IN" w:bidi="hi-IN"/>
        </w:rPr>
        <w:tab/>
        <w:t xml:space="preserve">Корисник услуга ће своју сагласност за извршење додатних услуга, потврдити  </w:t>
      </w:r>
      <w:r w:rsidRPr="00ED14E7">
        <w:rPr>
          <w:rFonts w:eastAsia="Arial" w:cs="Mangal"/>
          <w:lang w:val="en-GB" w:eastAsia="hi-IN" w:bidi="hi-IN"/>
        </w:rPr>
        <w:t>издавањем додатне наруџбенице.</w:t>
      </w:r>
    </w:p>
    <w:p w:rsidR="00ED14E7" w:rsidRPr="00ED14E7" w:rsidRDefault="00ED14E7" w:rsidP="00ED14E7">
      <w:pPr>
        <w:widowControl w:val="0"/>
        <w:autoSpaceDE w:val="0"/>
        <w:jc w:val="both"/>
        <w:rPr>
          <w:rFonts w:eastAsia="Helvetica" w:cs="Mangal"/>
          <w:lang w:val="en-GB" w:eastAsia="hi-IN" w:bidi="hi-IN"/>
        </w:rPr>
      </w:pPr>
      <w:r w:rsidRPr="00ED14E7">
        <w:rPr>
          <w:rFonts w:eastAsia="Arial" w:cs="Mangal"/>
          <w:lang w:val="en-GB" w:eastAsia="hi-IN" w:bidi="hi-IN"/>
        </w:rPr>
        <w:tab/>
        <w:t xml:space="preserve">Корисник услуга задржава право да врши набавку услуга </w:t>
      </w:r>
      <w:r w:rsidRPr="00ED14E7">
        <w:rPr>
          <w:rFonts w:eastAsia="Arial" w:cs="Mangal"/>
          <w:lang w:val="sr-Cyrl-RS" w:eastAsia="hi-IN" w:bidi="hi-IN"/>
        </w:rPr>
        <w:t>ремонта, поправки и сервисирања</w:t>
      </w:r>
      <w:r w:rsidRPr="00ED14E7">
        <w:rPr>
          <w:rFonts w:eastAsia="Arial" w:cs="Mangal"/>
          <w:lang w:val="en-GB" w:eastAsia="hi-IN" w:bidi="hi-IN"/>
        </w:rPr>
        <w:t xml:space="preserve"> које нису могле бити предвиђене те нису ни могле бити исказане у понуди</w:t>
      </w:r>
      <w:r w:rsidRPr="00ED14E7">
        <w:rPr>
          <w:rFonts w:eastAsia="Helvetica" w:cs="Mangal"/>
          <w:lang w:val="en-GB" w:eastAsia="hi-IN" w:bidi="hi-IN"/>
        </w:rPr>
        <w:t>.</w:t>
      </w:r>
    </w:p>
    <w:p w:rsidR="00ED14E7" w:rsidRPr="00ED14E7" w:rsidRDefault="00ED14E7" w:rsidP="00ED14E7">
      <w:pPr>
        <w:widowControl w:val="0"/>
        <w:autoSpaceDE w:val="0"/>
        <w:jc w:val="both"/>
        <w:rPr>
          <w:rFonts w:eastAsia="Arial" w:cs="Mangal"/>
          <w:lang w:val="en-GB" w:eastAsia="hi-IN" w:bidi="hi-IN"/>
        </w:rPr>
      </w:pPr>
      <w:r w:rsidRPr="00ED14E7">
        <w:rPr>
          <w:rFonts w:eastAsia="Helvetica" w:cs="Mangal"/>
          <w:lang w:val="en-GB" w:eastAsia="hi-IN" w:bidi="hi-IN"/>
        </w:rPr>
        <w:tab/>
      </w:r>
      <w:r w:rsidRPr="00ED14E7">
        <w:rPr>
          <w:rFonts w:eastAsia="Arial" w:cs="Mangal"/>
          <w:lang w:val="en-GB" w:eastAsia="hi-IN" w:bidi="hi-IN"/>
        </w:rPr>
        <w:t xml:space="preserve">У случају да је потребно извршити услуге </w:t>
      </w:r>
      <w:r w:rsidRPr="00ED14E7">
        <w:rPr>
          <w:rFonts w:eastAsia="Arial" w:cs="Mangal"/>
          <w:lang w:val="sr-Cyrl-RS" w:eastAsia="hi-IN" w:bidi="hi-IN"/>
        </w:rPr>
        <w:t>ремонта, поправки и сервисирања</w:t>
      </w:r>
      <w:r w:rsidRPr="00ED14E7">
        <w:rPr>
          <w:rFonts w:eastAsia="Arial" w:cs="Mangal"/>
          <w:lang w:val="en-GB" w:eastAsia="hi-IN" w:bidi="hi-IN"/>
        </w:rPr>
        <w:t xml:space="preserve"> који нису наведени у понуди</w:t>
      </w:r>
      <w:r w:rsidRPr="00ED14E7">
        <w:rPr>
          <w:rFonts w:eastAsia="Helvetica" w:cs="Mangal"/>
          <w:lang w:val="en-GB" w:eastAsia="hi-IN" w:bidi="hi-IN"/>
        </w:rPr>
        <w:t xml:space="preserve">, </w:t>
      </w:r>
      <w:r w:rsidRPr="00ED14E7">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ED14E7">
        <w:rPr>
          <w:rFonts w:eastAsia="Helvetica" w:cs="Mangal"/>
          <w:lang w:val="en-GB" w:eastAsia="hi-IN" w:bidi="hi-IN"/>
        </w:rPr>
        <w:t xml:space="preserve">, </w:t>
      </w:r>
      <w:r w:rsidRPr="00ED14E7">
        <w:rPr>
          <w:rFonts w:eastAsia="Arial" w:cs="Mangal"/>
          <w:lang w:val="en-GB" w:eastAsia="hi-IN" w:bidi="hi-IN"/>
        </w:rPr>
        <w:t>на понуду Пружаоца услуга у погледу врсте</w:t>
      </w:r>
      <w:r w:rsidRPr="00ED14E7">
        <w:rPr>
          <w:rFonts w:eastAsia="Helvetica" w:cs="Mangal"/>
          <w:lang w:val="en-GB" w:eastAsia="hi-IN" w:bidi="hi-IN"/>
        </w:rPr>
        <w:t xml:space="preserve">, </w:t>
      </w:r>
      <w:r w:rsidRPr="00ED14E7">
        <w:rPr>
          <w:rFonts w:eastAsia="Arial" w:cs="Mangal"/>
          <w:lang w:val="en-GB" w:eastAsia="hi-IN" w:bidi="hi-IN"/>
        </w:rPr>
        <w:t>количине</w:t>
      </w:r>
      <w:r w:rsidRPr="00ED14E7">
        <w:rPr>
          <w:rFonts w:eastAsia="Helvetica" w:cs="Mangal"/>
          <w:lang w:val="en-GB" w:eastAsia="hi-IN" w:bidi="hi-IN"/>
        </w:rPr>
        <w:t xml:space="preserve">, </w:t>
      </w:r>
      <w:r w:rsidRPr="00ED14E7">
        <w:rPr>
          <w:rFonts w:eastAsia="Arial" w:cs="Mangal"/>
          <w:lang w:val="en-GB" w:eastAsia="hi-IN" w:bidi="hi-IN"/>
        </w:rPr>
        <w:t>квалитета и цене</w:t>
      </w:r>
      <w:r w:rsidRPr="00ED14E7">
        <w:rPr>
          <w:rFonts w:eastAsia="Helvetica" w:cs="Mangal"/>
          <w:lang w:val="en-GB" w:eastAsia="hi-IN" w:bidi="hi-IN"/>
        </w:rPr>
        <w:t>.</w:t>
      </w:r>
    </w:p>
    <w:p w:rsidR="00ED14E7" w:rsidRPr="00ED14E7" w:rsidRDefault="00ED14E7" w:rsidP="00ED14E7">
      <w:pPr>
        <w:widowControl w:val="0"/>
        <w:autoSpaceDE w:val="0"/>
        <w:jc w:val="both"/>
        <w:rPr>
          <w:rFonts w:eastAsia="SimSun" w:cs="Mangal"/>
          <w:lang w:val="sr-Latn-CS" w:eastAsia="hi-IN" w:bidi="hi-IN"/>
        </w:rPr>
      </w:pPr>
      <w:r w:rsidRPr="00ED14E7">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ED14E7">
        <w:rPr>
          <w:rFonts w:eastAsia="Helvetica" w:cs="Mangal"/>
          <w:lang w:val="en-GB" w:eastAsia="hi-IN" w:bidi="hi-IN"/>
        </w:rPr>
        <w:t xml:space="preserve">, </w:t>
      </w:r>
      <w:r w:rsidRPr="00ED14E7">
        <w:rPr>
          <w:rFonts w:eastAsia="Arial" w:cs="Mangal"/>
          <w:lang w:val="en-GB" w:eastAsia="hi-IN" w:bidi="hi-IN"/>
        </w:rPr>
        <w:t>нити од упоредивих тржишних цена</w:t>
      </w:r>
      <w:r w:rsidRPr="00ED14E7">
        <w:rPr>
          <w:rFonts w:eastAsia="Helvetica" w:cs="Mangal"/>
          <w:lang w:val="en-GB" w:eastAsia="hi-IN" w:bidi="hi-IN"/>
        </w:rPr>
        <w:t xml:space="preserve">. </w:t>
      </w:r>
      <w:r w:rsidRPr="00ED14E7">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ED14E7">
        <w:rPr>
          <w:rFonts w:eastAsia="Arial" w:cs="Mangal"/>
          <w:lang w:val="en-US" w:eastAsia="hi-IN" w:bidi="hi-IN"/>
        </w:rPr>
        <w:t>2</w:t>
      </w:r>
      <w:r w:rsidRPr="00ED14E7">
        <w:rPr>
          <w:rFonts w:eastAsia="Helvetica" w:cs="Mangal"/>
          <w:lang w:val="sr-Cyrl-RS" w:eastAsia="hi-IN" w:bidi="hi-IN"/>
        </w:rPr>
        <w:t>0</w:t>
      </w:r>
      <w:r w:rsidRPr="00ED14E7">
        <w:rPr>
          <w:rFonts w:eastAsia="Helvetica" w:cs="Mangal"/>
          <w:lang w:val="en-GB" w:eastAsia="hi-IN" w:bidi="hi-IN"/>
        </w:rPr>
        <w:t xml:space="preserve">% </w:t>
      </w:r>
      <w:r w:rsidRPr="00ED14E7">
        <w:rPr>
          <w:rFonts w:eastAsia="Arial" w:cs="Mangal"/>
          <w:lang w:val="en-GB" w:eastAsia="hi-IN" w:bidi="hi-IN"/>
        </w:rPr>
        <w:t>укупно уговорене вредности</w:t>
      </w:r>
      <w:r w:rsidRPr="00ED14E7">
        <w:rPr>
          <w:rFonts w:eastAsia="Helvetica" w:cs="Mangal"/>
          <w:lang w:val="en-GB" w:eastAsia="hi-IN" w:bidi="hi-IN"/>
        </w:rPr>
        <w:t>.</w:t>
      </w:r>
    </w:p>
    <w:p w:rsidR="00ED14E7" w:rsidRPr="00ED14E7" w:rsidRDefault="00ED14E7" w:rsidP="00ED14E7">
      <w:pPr>
        <w:widowControl w:val="0"/>
        <w:autoSpaceDE w:val="0"/>
        <w:jc w:val="both"/>
        <w:rPr>
          <w:rFonts w:eastAsia="SimSun" w:cs="Mangal"/>
          <w:lang w:val="sr-Latn-CS" w:eastAsia="hi-IN" w:bidi="hi-IN"/>
        </w:rPr>
      </w:pPr>
    </w:p>
    <w:p w:rsidR="00ED14E7" w:rsidRPr="00ED14E7" w:rsidRDefault="00ED14E7" w:rsidP="00ED14E7">
      <w:pPr>
        <w:widowControl w:val="0"/>
        <w:autoSpaceDE w:val="0"/>
        <w:jc w:val="center"/>
        <w:rPr>
          <w:rFonts w:eastAsia="SimSun" w:cs="Mangal"/>
          <w:lang w:val="sr-Latn-CS" w:eastAsia="hi-IN" w:bidi="hi-IN"/>
        </w:rPr>
      </w:pPr>
      <w:r w:rsidRPr="00ED14E7">
        <w:rPr>
          <w:rFonts w:eastAsia="Helvetica" w:cs="Mangal"/>
          <w:b/>
          <w:bCs/>
          <w:lang w:val="en-GB" w:eastAsia="hi-IN" w:bidi="hi-IN"/>
        </w:rPr>
        <w:t xml:space="preserve">Члан </w:t>
      </w:r>
      <w:r w:rsidRPr="00ED14E7">
        <w:rPr>
          <w:rFonts w:eastAsia="Helvetica" w:cs="Mangal"/>
          <w:b/>
          <w:bCs/>
          <w:lang w:val="sr-Cyrl-RS" w:eastAsia="hi-IN" w:bidi="hi-IN"/>
        </w:rPr>
        <w:t>10</w:t>
      </w:r>
      <w:r w:rsidRPr="00ED14E7">
        <w:rPr>
          <w:rFonts w:eastAsia="Helvetica" w:cs="Mangal"/>
          <w:b/>
          <w:bCs/>
          <w:lang w:val="en-GB"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lastRenderedPageBreak/>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p>
    <w:p w:rsidR="00ED14E7" w:rsidRPr="00ED14E7" w:rsidRDefault="00ED14E7" w:rsidP="00ED14E7">
      <w:pPr>
        <w:widowControl w:val="0"/>
        <w:jc w:val="both"/>
        <w:rPr>
          <w:rFonts w:eastAsia="SimSun" w:cs="Mangal"/>
          <w:lang w:val="sr-Latn-CS" w:eastAsia="hi-IN" w:bidi="hi-IN"/>
        </w:rPr>
      </w:pPr>
    </w:p>
    <w:p w:rsidR="00E87F7F" w:rsidRDefault="00E87F7F" w:rsidP="00ED14E7">
      <w:pPr>
        <w:widowControl w:val="0"/>
        <w:jc w:val="center"/>
        <w:rPr>
          <w:rFonts w:eastAsia="SimSun" w:cs="Mangal"/>
          <w:b/>
          <w:bCs/>
          <w:lang w:val="sr-Cyrl-R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11</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8507B2" w:rsidRPr="00941FEE" w:rsidRDefault="00ED14E7" w:rsidP="008507B2">
      <w:pPr>
        <w:autoSpaceDE w:val="0"/>
        <w:autoSpaceDN w:val="0"/>
        <w:jc w:val="both"/>
        <w:textAlignment w:val="baseline"/>
        <w:rPr>
          <w:kern w:val="3"/>
          <w:lang w:val="sr-Latn-RS" w:eastAsia="sr-Latn-RS"/>
        </w:rPr>
      </w:pPr>
      <w:r w:rsidRPr="00ED14E7">
        <w:rPr>
          <w:rFonts w:eastAsia="SimSun" w:cs="Mangal"/>
          <w:lang w:val="sr-Latn-CS" w:eastAsia="hi-IN" w:bidi="hi-IN"/>
        </w:rPr>
        <w:tab/>
      </w:r>
      <w:r w:rsidR="008507B2" w:rsidRPr="00941FEE">
        <w:rPr>
          <w:rFonts w:eastAsia="Arial"/>
          <w:kern w:val="3"/>
          <w:lang w:val="sr-Latn-RS" w:eastAsia="sr-Latn-RS"/>
        </w:rPr>
        <w:t>Место пружања услуга и примопредаја возила је сервисна просторија Пружаоца услуга</w:t>
      </w:r>
      <w:r w:rsidR="008507B2" w:rsidRPr="00941FEE">
        <w:rPr>
          <w:rFonts w:eastAsia="Helvetica"/>
          <w:kern w:val="3"/>
          <w:lang w:val="sr-Latn-RS" w:eastAsia="sr-Latn-RS"/>
        </w:rPr>
        <w:t>.</w:t>
      </w:r>
    </w:p>
    <w:p w:rsidR="008507B2" w:rsidRPr="00F27BDE" w:rsidRDefault="008507B2" w:rsidP="008507B2">
      <w:pPr>
        <w:pStyle w:val="Standard"/>
        <w:autoSpaceDE w:val="0"/>
        <w:jc w:val="both"/>
      </w:pPr>
      <w:r>
        <w:rPr>
          <w:rFonts w:eastAsia="Helvetica"/>
          <w:lang w:val="sr-Cyrl-RS"/>
        </w:rPr>
        <w:t>Т</w:t>
      </w:r>
      <w:r w:rsidRPr="00941FEE">
        <w:rPr>
          <w:rFonts w:eastAsia="Helvetica"/>
        </w:rPr>
        <w:t>рошкове транспорта в</w:t>
      </w:r>
      <w:r>
        <w:rPr>
          <w:rFonts w:eastAsia="Helvetica"/>
          <w:lang w:val="sr-Cyrl-RS"/>
        </w:rPr>
        <w:t>о</w:t>
      </w:r>
      <w:r w:rsidRPr="00941FEE">
        <w:rPr>
          <w:rFonts w:eastAsia="Helvetica"/>
        </w:rPr>
        <w:t>зила од седишта Наручиоца до сервиса Пружаоца услуга и назад до седишта Наручиоца сноси Наручи</w:t>
      </w:r>
      <w:r>
        <w:rPr>
          <w:rFonts w:eastAsia="Helvetica"/>
          <w:lang w:val="sr-Cyrl-RS"/>
        </w:rPr>
        <w:t>ла</w:t>
      </w:r>
      <w:r w:rsidRPr="00941FEE">
        <w:rPr>
          <w:rFonts w:eastAsia="Helvetica"/>
        </w:rPr>
        <w:t>ц.</w:t>
      </w:r>
      <w:r w:rsidRPr="00F27BDE">
        <w:rPr>
          <w:rFonts w:ascii="Arial" w:eastAsia="Arial" w:hAnsi="Arial"/>
        </w:rPr>
        <w:t xml:space="preserve"> </w:t>
      </w:r>
      <w:r>
        <w:rPr>
          <w:rFonts w:ascii="Arial" w:eastAsia="Arial" w:hAnsi="Arial"/>
          <w:lang w:val="sr-Cyrl-RS"/>
        </w:rPr>
        <w:t>У</w:t>
      </w:r>
      <w:r>
        <w:rPr>
          <w:rFonts w:ascii="Arial" w:eastAsia="Arial" w:hAnsi="Arial"/>
        </w:rPr>
        <w:t xml:space="preserve"> </w:t>
      </w:r>
      <w:r w:rsidRPr="00F27BDE">
        <w:rPr>
          <w:rFonts w:eastAsia="Arial"/>
        </w:rPr>
        <w:t xml:space="preserve">случају да Пружалац услуга пружање предметних услуга врши у сервисним просторијама </w:t>
      </w:r>
      <w:r w:rsidRPr="00F27BDE">
        <w:rPr>
          <w:rFonts w:eastAsia="Helvetica"/>
        </w:rPr>
        <w:t xml:space="preserve">– </w:t>
      </w:r>
      <w:r w:rsidRPr="00F27BDE">
        <w:rPr>
          <w:rFonts w:eastAsia="Arial"/>
        </w:rPr>
        <w:t>сервису који је удаљен преко 50</w:t>
      </w:r>
      <w:r w:rsidRPr="00F27BDE">
        <w:rPr>
          <w:rFonts w:eastAsia="Helvetica"/>
        </w:rPr>
        <w:t xml:space="preserve"> </w:t>
      </w:r>
      <w:r w:rsidRPr="00F27BDE">
        <w:rPr>
          <w:rFonts w:eastAsia="Arial"/>
        </w:rPr>
        <w:t xml:space="preserve">километара од седишта Наручиоца обавезан је да сноси све трошкове транспорта возила </w:t>
      </w:r>
      <w:r w:rsidRPr="00F27BDE">
        <w:rPr>
          <w:rFonts w:eastAsia="Helvetica"/>
        </w:rPr>
        <w:t>(</w:t>
      </w:r>
      <w:r w:rsidRPr="00F27BDE">
        <w:rPr>
          <w:rFonts w:eastAsia="Arial"/>
        </w:rPr>
        <w:t>од седишта Наручиоца до сервиса где се врши услуга и назад до седишта Наручиоца</w:t>
      </w:r>
      <w:r w:rsidRPr="00F27BDE">
        <w:rPr>
          <w:rFonts w:eastAsia="Helvetica"/>
        </w:rPr>
        <w:t>).</w:t>
      </w:r>
    </w:p>
    <w:p w:rsidR="008507B2" w:rsidRPr="00941FEE" w:rsidRDefault="008507B2" w:rsidP="008507B2">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8507B2" w:rsidRPr="003F48E8" w:rsidRDefault="008507B2" w:rsidP="008507B2">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ED14E7" w:rsidRPr="00ED14E7" w:rsidRDefault="00ED14E7" w:rsidP="008507B2">
      <w:pPr>
        <w:widowControl w:val="0"/>
        <w:jc w:val="both"/>
        <w:rPr>
          <w:rFonts w:eastAsia="SimSun" w:cs="Mangal"/>
          <w:b/>
          <w:bCs/>
          <w:lang w:val="sr-Latn-CS" w:eastAsia="hi-IN" w:bidi="hi-IN"/>
        </w:rPr>
      </w:pP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12</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услуге се обавезује :</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 xml:space="preserve">- </w:t>
      </w:r>
      <w:r w:rsidRPr="00ED14E7">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ED14E7">
        <w:rPr>
          <w:rFonts w:eastAsia="SimSun" w:cs="Mangal"/>
          <w:lang w:val="sr-Cyrl-RS" w:eastAsia="hi-IN" w:bidi="hi-IN"/>
        </w:rPr>
        <w:t>91/15</w:t>
      </w:r>
      <w:r w:rsidRPr="00ED14E7">
        <w:rPr>
          <w:rFonts w:eastAsia="SimSun" w:cs="Mangal"/>
          <w:lang w:val="sr-Latn-CS"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ED14E7">
        <w:rPr>
          <w:rFonts w:eastAsia="SimSun" w:cs="Mangal"/>
          <w:lang w:val="sr-Cyrl-RS" w:eastAsia="hi-IN" w:bidi="hi-IN"/>
        </w:rPr>
        <w:t>14/16</w:t>
      </w:r>
      <w:r w:rsidRPr="00ED14E7">
        <w:rPr>
          <w:rFonts w:eastAsia="SimSun" w:cs="Mangal"/>
          <w:lang w:val="sr-Latn-CS" w:eastAsia="hi-IN" w:bidi="hi-IN"/>
        </w:rPr>
        <w:t>) и важећим подзаконским актима;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 xml:space="preserve">-да </w:t>
      </w:r>
      <w:r w:rsidRPr="00ED14E7">
        <w:rPr>
          <w:rFonts w:eastAsia="Arial" w:cs="Mangal"/>
          <w:lang w:val="en-GB" w:eastAsia="hi-IN" w:bidi="hi-IN"/>
        </w:rPr>
        <w:t>обезбеђује  резервне делове</w:t>
      </w:r>
      <w:r w:rsidRPr="00ED14E7">
        <w:rPr>
          <w:rFonts w:eastAsia="Helvetica" w:cs="Mangal"/>
          <w:lang w:val="en-GB" w:eastAsia="hi-IN" w:bidi="hi-IN"/>
        </w:rPr>
        <w:t>,</w:t>
      </w:r>
      <w:r w:rsidRPr="00ED14E7">
        <w:rPr>
          <w:rFonts w:eastAsia="Arial" w:cs="Mangal"/>
          <w:lang w:val="en-GB" w:eastAsia="hi-IN" w:bidi="hi-IN"/>
        </w:rPr>
        <w:t xml:space="preserve"> уља</w:t>
      </w:r>
      <w:r w:rsidRPr="00ED14E7">
        <w:rPr>
          <w:rFonts w:eastAsia="Helvetica" w:cs="Mangal"/>
          <w:lang w:val="en-GB" w:eastAsia="hi-IN" w:bidi="hi-IN"/>
        </w:rPr>
        <w:t xml:space="preserve">, </w:t>
      </w:r>
      <w:r w:rsidRPr="00ED14E7">
        <w:rPr>
          <w:rFonts w:eastAsia="Arial" w:cs="Mangal"/>
          <w:lang w:val="en-GB" w:eastAsia="hi-IN" w:bidi="hi-IN"/>
        </w:rPr>
        <w:t>мазива и остали потрошни материјал</w:t>
      </w:r>
      <w:r w:rsidRPr="00ED14E7">
        <w:rPr>
          <w:rFonts w:eastAsia="Helvetica" w:cs="Mangal"/>
          <w:lang w:val="en-GB" w:eastAsia="hi-IN" w:bidi="hi-IN"/>
        </w:rPr>
        <w:t xml:space="preserve">, </w:t>
      </w:r>
      <w:r w:rsidRPr="00ED14E7">
        <w:rPr>
          <w:rFonts w:eastAsia="Arial" w:cs="Mangal"/>
          <w:lang w:val="en-GB" w:eastAsia="hi-IN" w:bidi="hi-IN"/>
        </w:rPr>
        <w:t>који мора бити у складу са нормативима и препорукама произвођача робне марке возила</w:t>
      </w:r>
      <w:r w:rsidRPr="00ED14E7">
        <w:rPr>
          <w:rFonts w:eastAsia="Helvetica" w:cs="Mangal"/>
          <w:lang w:val="en-GB" w:eastAsia="hi-IN" w:bidi="hi-IN"/>
        </w:rPr>
        <w:t xml:space="preserve">, </w:t>
      </w:r>
      <w:r w:rsidRPr="00ED14E7">
        <w:rPr>
          <w:rFonts w:eastAsia="Arial" w:cs="Mangal"/>
          <w:lang w:val="en-GB" w:eastAsia="hi-IN" w:bidi="hi-IN"/>
        </w:rPr>
        <w:t>а које по квалитету гарантују исправан рад возила и безбедно учествовање у саобраћају</w:t>
      </w:r>
      <w:r w:rsidRPr="00ED14E7">
        <w:rPr>
          <w:rFonts w:eastAsia="Helvetica" w:cs="Mangal"/>
          <w:lang w:val="en-GB"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КВАЛИТАТИВНИ И КВАНТИТАТИВНИ ПРИЈЕМ</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13</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Arial" w:cs="Mangal"/>
          <w:lang w:val="en-GB" w:eastAsia="hi-IN" w:bidi="hi-IN"/>
        </w:rPr>
      </w:pPr>
      <w:r w:rsidRPr="00ED14E7">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ED14E7">
        <w:rPr>
          <w:rFonts w:eastAsia="SimSun" w:cs="Mangal"/>
          <w:lang w:val="sr-Cyrl-RS" w:eastAsia="hi-IN" w:bidi="hi-IN"/>
        </w:rPr>
        <w:t>к</w:t>
      </w:r>
      <w:r w:rsidRPr="00ED14E7">
        <w:rPr>
          <w:rFonts w:eastAsia="SimSun" w:cs="Mangal"/>
          <w:lang w:val="sr-Latn-CS" w:eastAsia="hi-IN" w:bidi="hi-IN"/>
        </w:rPr>
        <w:t xml:space="preserve">онкурсне документације </w:t>
      </w:r>
      <w:r w:rsidRPr="00ED14E7">
        <w:rPr>
          <w:rFonts w:eastAsia="SimSun" w:cs="Mangal"/>
          <w:lang w:val="sr-Cyrl-RS" w:eastAsia="hi-IN" w:bidi="hi-IN"/>
        </w:rPr>
        <w:t>20/16/606006</w:t>
      </w:r>
      <w:r w:rsidRPr="00ED14E7">
        <w:rPr>
          <w:rFonts w:eastAsia="SimSun" w:cs="Mangal"/>
          <w:lang w:val="sr-Latn-CS" w:eastAsia="hi-IN" w:bidi="hi-IN"/>
        </w:rPr>
        <w:t xml:space="preserve">, важећим техничким прописима и прописаним </w:t>
      </w:r>
      <w:r w:rsidRPr="00ED14E7">
        <w:rPr>
          <w:rFonts w:eastAsia="SimSun" w:cs="Mangal"/>
          <w:lang w:val="sr-Latn-CS" w:eastAsia="hi-IN" w:bidi="hi-IN"/>
        </w:rPr>
        <w:lastRenderedPageBreak/>
        <w:t>стандардима.</w:t>
      </w:r>
    </w:p>
    <w:p w:rsidR="00ED14E7" w:rsidRPr="00ED14E7" w:rsidRDefault="00ED14E7" w:rsidP="00ED14E7">
      <w:pPr>
        <w:widowControl w:val="0"/>
        <w:autoSpaceDE w:val="0"/>
        <w:jc w:val="both"/>
        <w:rPr>
          <w:rFonts w:eastAsia="Arial" w:cs="Mangal"/>
          <w:lang w:val="en-GB" w:eastAsia="hi-IN" w:bidi="hi-IN"/>
        </w:rPr>
      </w:pPr>
      <w:r w:rsidRPr="00ED14E7">
        <w:rPr>
          <w:rFonts w:eastAsia="Arial" w:cs="Mangal"/>
          <w:lang w:val="en-GB" w:eastAsia="hi-IN" w:bidi="hi-IN"/>
        </w:rPr>
        <w:tab/>
        <w:t>Приликом преузимања возила</w:t>
      </w:r>
      <w:r w:rsidRPr="00ED14E7">
        <w:rPr>
          <w:rFonts w:eastAsia="Helvetica" w:cs="Mangal"/>
          <w:lang w:val="en-GB" w:eastAsia="hi-IN" w:bidi="hi-IN"/>
        </w:rPr>
        <w:t>:</w:t>
      </w:r>
    </w:p>
    <w:p w:rsidR="00ED14E7" w:rsidRPr="00ED14E7" w:rsidRDefault="00ED14E7" w:rsidP="00ED14E7">
      <w:pPr>
        <w:widowControl w:val="0"/>
        <w:autoSpaceDE w:val="0"/>
        <w:jc w:val="both"/>
        <w:rPr>
          <w:rFonts w:eastAsia="Arial" w:cs="Mangal"/>
          <w:lang w:val="en-GB" w:eastAsia="hi-IN" w:bidi="hi-IN"/>
        </w:rPr>
      </w:pPr>
      <w:r w:rsidRPr="00ED14E7">
        <w:rPr>
          <w:rFonts w:eastAsia="Arial" w:cs="Mangal"/>
          <w:lang w:val="en-GB" w:eastAsia="hi-IN" w:bidi="hi-IN"/>
        </w:rPr>
        <w:tab/>
      </w:r>
      <w:r w:rsidRPr="00ED14E7">
        <w:rPr>
          <w:rFonts w:eastAsia="Helvetica" w:cs="Mangal"/>
          <w:lang w:val="sr-Cyrl-RS" w:eastAsia="hi-IN" w:bidi="hi-IN"/>
        </w:rPr>
        <w:t xml:space="preserve">- </w:t>
      </w:r>
      <w:r w:rsidRPr="00ED14E7">
        <w:rPr>
          <w:rFonts w:eastAsia="Arial" w:cs="Mangal"/>
          <w:lang w:val="en-GB" w:eastAsia="hi-IN" w:bidi="hi-IN"/>
        </w:rPr>
        <w:t>Пружалац услуга је дужан да сачини списак свих услуга које је извршио на возилу</w:t>
      </w:r>
      <w:r w:rsidRPr="00ED14E7">
        <w:rPr>
          <w:rFonts w:eastAsia="Helvetica" w:cs="Mangal"/>
          <w:lang w:val="en-GB" w:eastAsia="hi-IN" w:bidi="hi-IN"/>
        </w:rPr>
        <w:t xml:space="preserve">, </w:t>
      </w:r>
      <w:r w:rsidRPr="00ED14E7">
        <w:rPr>
          <w:rFonts w:eastAsia="Arial" w:cs="Mangal"/>
          <w:lang w:val="en-GB" w:eastAsia="hi-IN" w:bidi="hi-IN"/>
        </w:rPr>
        <w:t>као и да сачини списак свих резервних делова које је уградио у возило и списак преда Корисник</w:t>
      </w:r>
      <w:r w:rsidRPr="00ED14E7">
        <w:rPr>
          <w:rFonts w:eastAsia="Arial" w:cs="Mangal"/>
          <w:lang w:val="sr-Cyrl-RS" w:eastAsia="hi-IN" w:bidi="hi-IN"/>
        </w:rPr>
        <w:t>у</w:t>
      </w:r>
      <w:r w:rsidRPr="00ED14E7">
        <w:rPr>
          <w:rFonts w:eastAsia="Arial" w:cs="Mangal"/>
          <w:lang w:val="en-GB" w:eastAsia="hi-IN" w:bidi="hi-IN"/>
        </w:rPr>
        <w:t xml:space="preserve"> услуга;</w:t>
      </w:r>
    </w:p>
    <w:p w:rsidR="00ED14E7" w:rsidRPr="00ED14E7" w:rsidRDefault="00ED14E7" w:rsidP="00ED14E7">
      <w:pPr>
        <w:widowControl w:val="0"/>
        <w:autoSpaceDE w:val="0"/>
        <w:jc w:val="both"/>
        <w:rPr>
          <w:rFonts w:eastAsia="SimSun" w:cs="Mangal"/>
          <w:lang w:val="sr-Latn-CS" w:eastAsia="hi-IN" w:bidi="hi-IN"/>
        </w:rPr>
      </w:pPr>
      <w:r w:rsidRPr="00ED14E7">
        <w:rPr>
          <w:rFonts w:eastAsia="Arial" w:cs="Mangal"/>
          <w:lang w:val="en-GB" w:eastAsia="hi-IN" w:bidi="hi-IN"/>
        </w:rPr>
        <w:tab/>
      </w:r>
      <w:r w:rsidRPr="00ED14E7">
        <w:rPr>
          <w:rFonts w:eastAsia="Helvetica" w:cs="Mangal"/>
          <w:lang w:val="sr-Cyrl-RS" w:eastAsia="hi-IN" w:bidi="hi-IN"/>
        </w:rPr>
        <w:t xml:space="preserve">- </w:t>
      </w:r>
      <w:r w:rsidRPr="00ED14E7">
        <w:rPr>
          <w:rFonts w:eastAsia="Arial" w:cs="Mangal"/>
          <w:lang w:val="en-GB" w:eastAsia="hi-IN" w:bidi="hi-IN"/>
        </w:rPr>
        <w:t>Корисник услуга је дужан</w:t>
      </w:r>
      <w:r w:rsidRPr="00ED14E7">
        <w:rPr>
          <w:rFonts w:eastAsia="Helvetica" w:cs="Mangal"/>
          <w:lang w:val="en-GB" w:eastAsia="hi-IN" w:bidi="hi-IN"/>
        </w:rPr>
        <w:t xml:space="preserve">, </w:t>
      </w:r>
      <w:r w:rsidRPr="00ED14E7">
        <w:rPr>
          <w:rFonts w:eastAsia="Arial" w:cs="Mangal"/>
          <w:lang w:val="en-GB" w:eastAsia="hi-IN" w:bidi="hi-IN"/>
        </w:rPr>
        <w:t>да након извршене услуге на возилу</w:t>
      </w:r>
      <w:r w:rsidRPr="00ED14E7">
        <w:rPr>
          <w:rFonts w:eastAsia="Helvetica" w:cs="Mangal"/>
          <w:lang w:val="en-GB" w:eastAsia="hi-IN" w:bidi="hi-IN"/>
        </w:rPr>
        <w:t xml:space="preserve">, </w:t>
      </w:r>
      <w:r w:rsidRPr="00ED14E7">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ED14E7">
        <w:rPr>
          <w:rFonts w:eastAsia="Helvetica" w:cs="Mangal"/>
          <w:lang w:val="en-GB" w:eastAsia="hi-IN" w:bidi="hi-IN"/>
        </w:rPr>
        <w:t xml:space="preserve">, </w:t>
      </w:r>
      <w:r w:rsidRPr="00ED14E7">
        <w:rPr>
          <w:rFonts w:eastAsia="Arial" w:cs="Mangal"/>
          <w:lang w:val="en-GB" w:eastAsia="hi-IN" w:bidi="hi-IN"/>
        </w:rPr>
        <w:t>а који недостаци нису постојали приликом предаје возила Пружаоцу услуга</w:t>
      </w:r>
      <w:r w:rsidRPr="00ED14E7">
        <w:rPr>
          <w:rFonts w:eastAsia="Helvetica" w:cs="Mangal"/>
          <w:lang w:val="en-GB" w:eastAsia="hi-IN" w:bidi="hi-IN"/>
        </w:rPr>
        <w:t xml:space="preserve">, </w:t>
      </w:r>
      <w:r w:rsidRPr="00ED14E7">
        <w:rPr>
          <w:rFonts w:eastAsia="Arial" w:cs="Mangal"/>
          <w:lang w:val="en-GB" w:eastAsia="hi-IN" w:bidi="hi-IN"/>
        </w:rPr>
        <w:t>што ће се потврдити потписивањем записника о преузимању</w:t>
      </w:r>
      <w:r w:rsidRPr="00ED14E7">
        <w:rPr>
          <w:rFonts w:eastAsia="Helvetica" w:cs="Mangal"/>
          <w:lang w:val="en-GB"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ГАРАНТНИ РОК</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14</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СРЕДСТВА ФИНАНСИЈСКОГ ОБЕЗБЕЂЕЊА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15</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ED14E7">
        <w:rPr>
          <w:rFonts w:eastAsia="SimSun" w:cs="Mangal"/>
          <w:lang w:val="sr-Cyrl-RS" w:eastAsia="hi-IN" w:bidi="hi-IN"/>
        </w:rPr>
        <w:t xml:space="preserve">при закључењеу овог Споразума, </w:t>
      </w:r>
      <w:r w:rsidRPr="00ED14E7">
        <w:rPr>
          <w:rFonts w:eastAsia="SimSun" w:cs="Mangal"/>
          <w:lang w:val="sr-Latn-CS" w:eastAsia="hi-IN" w:bidi="hi-IN"/>
        </w:rPr>
        <w:t>преда Кориснику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ED14E7">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ED14E7">
        <w:rPr>
          <w:color w:val="000000"/>
          <w:lang w:val="sr-Cyrl-RS" w:eastAsia="hi-IN" w:bidi="hi-IN"/>
        </w:rPr>
        <w:t>80/2015,76/2016</w:t>
      </w:r>
      <w:r w:rsidRPr="00ED14E7">
        <w:rPr>
          <w:color w:val="000000"/>
          <w:lang w:val="sr-Latn-CS" w:eastAsia="hi-IN" w:bidi="hi-IN"/>
        </w:rPr>
        <w:t>);</w:t>
      </w:r>
      <w:r w:rsidRPr="00ED14E7">
        <w:rPr>
          <w:rFonts w:eastAsia="SimSun" w:cs="Mangal"/>
          <w:lang w:val="sr-Latn-CS"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-фотокопију потврде о регистрацији менице код пословне банке,</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w:t>
      </w:r>
      <w:r w:rsidRPr="00ED14E7">
        <w:rPr>
          <w:rFonts w:eastAsia="SimSun" w:cs="Mangal"/>
          <w:lang w:val="sr-Cyrl-RS" w:eastAsia="hi-IN" w:bidi="hi-IN"/>
        </w:rPr>
        <w:t xml:space="preserve">оверено и потписано </w:t>
      </w:r>
      <w:r w:rsidRPr="00ED14E7">
        <w:rPr>
          <w:color w:val="000000"/>
          <w:lang w:val="sr-Cyrl-RS" w:eastAsia="hi-IN" w:bidi="hi-IN"/>
        </w:rPr>
        <w:t>м</w:t>
      </w:r>
      <w:r w:rsidRPr="00ED14E7">
        <w:rPr>
          <w:color w:val="000000"/>
          <w:lang w:val="sr-Latn-CS" w:eastAsia="hi-IN" w:bidi="hi-IN"/>
        </w:rPr>
        <w:t>енично овлашћење</w:t>
      </w:r>
      <w:r w:rsidRPr="00ED14E7">
        <w:rPr>
          <w:color w:val="000000"/>
          <w:lang w:val="sr-Cyrl-RS" w:eastAsia="hi-IN" w:bidi="hi-IN"/>
        </w:rPr>
        <w:t>- писмо</w:t>
      </w:r>
      <w:r w:rsidRPr="00ED14E7">
        <w:rPr>
          <w:color w:val="000000"/>
          <w:lang w:val="sr-Latn-CS" w:eastAsia="hi-IN" w:bidi="hi-IN"/>
        </w:rPr>
        <w:t xml:space="preserve"> којим </w:t>
      </w:r>
      <w:r w:rsidRPr="00ED14E7">
        <w:rPr>
          <w:color w:val="000000"/>
          <w:lang w:val="sr-Cyrl-RS" w:eastAsia="hi-IN" w:bidi="hi-IN"/>
        </w:rPr>
        <w:t>П</w:t>
      </w:r>
      <w:r w:rsidRPr="00ED14E7">
        <w:rPr>
          <w:color w:val="000000"/>
          <w:lang w:val="sr-Latn-CS" w:eastAsia="hi-IN" w:bidi="hi-IN"/>
        </w:rPr>
        <w:t xml:space="preserve">ружалац услуга овлашћује </w:t>
      </w:r>
      <w:r w:rsidRPr="00ED14E7">
        <w:rPr>
          <w:color w:val="000000"/>
          <w:lang w:val="sr-Cyrl-RS" w:eastAsia="hi-IN" w:bidi="hi-IN"/>
        </w:rPr>
        <w:t>К</w:t>
      </w:r>
      <w:r w:rsidRPr="00ED14E7">
        <w:rPr>
          <w:color w:val="000000"/>
          <w:lang w:val="sr-Latn-CS" w:eastAsia="hi-IN" w:bidi="hi-IN"/>
        </w:rPr>
        <w:t xml:space="preserve">орисника услуга да може наплатити меницу на износ  од 10% од </w:t>
      </w:r>
      <w:r w:rsidRPr="00ED14E7">
        <w:rPr>
          <w:color w:val="000000"/>
          <w:lang w:val="sr-Cyrl-RS" w:eastAsia="hi-IN" w:bidi="hi-IN"/>
        </w:rPr>
        <w:t xml:space="preserve">уговорене </w:t>
      </w:r>
      <w:r w:rsidRPr="00ED14E7">
        <w:rPr>
          <w:color w:val="000000"/>
          <w:lang w:val="sr-Latn-CS" w:eastAsia="hi-IN" w:bidi="hi-IN"/>
        </w:rPr>
        <w:t xml:space="preserve">вредности </w:t>
      </w:r>
      <w:r w:rsidRPr="00ED14E7">
        <w:rPr>
          <w:color w:val="000000"/>
          <w:lang w:val="sr-Cyrl-RS" w:eastAsia="hi-IN" w:bidi="hi-IN"/>
        </w:rPr>
        <w:t>набавке</w:t>
      </w:r>
      <w:r w:rsidRPr="00ED14E7">
        <w:rPr>
          <w:color w:val="000000"/>
          <w:lang w:val="sr-Latn-CS" w:eastAsia="hi-IN" w:bidi="hi-IN"/>
        </w:rPr>
        <w:t xml:space="preserve"> </w:t>
      </w:r>
      <w:r w:rsidRPr="00ED14E7">
        <w:rPr>
          <w:color w:val="000000"/>
          <w:lang w:val="sr-Cyrl-RS" w:eastAsia="hi-IN" w:bidi="hi-IN"/>
        </w:rPr>
        <w:t>без</w:t>
      </w:r>
      <w:r w:rsidRPr="00ED14E7">
        <w:rPr>
          <w:color w:val="000000"/>
          <w:lang w:val="sr-Latn-CS" w:eastAsia="hi-IN" w:bidi="hi-IN"/>
        </w:rPr>
        <w:t xml:space="preserve"> ПДВ-</w:t>
      </w:r>
      <w:r w:rsidRPr="00ED14E7">
        <w:rPr>
          <w:color w:val="000000"/>
          <w:lang w:val="sr-Cyrl-RS" w:eastAsia="hi-IN" w:bidi="hi-IN"/>
        </w:rPr>
        <w:t>а</w:t>
      </w:r>
      <w:r w:rsidRPr="00ED14E7">
        <w:rPr>
          <w:color w:val="000000"/>
          <w:lang w:val="sr-Latn-CS" w:eastAsia="hi-IN" w:bidi="hi-IN"/>
        </w:rPr>
        <w:t xml:space="preserve">, у року који је </w:t>
      </w:r>
      <w:r w:rsidRPr="00ED14E7">
        <w:rPr>
          <w:color w:val="000000"/>
          <w:lang w:val="sr-Cyrl-RS" w:eastAsia="hi-IN" w:bidi="hi-IN"/>
        </w:rPr>
        <w:t>30</w:t>
      </w:r>
      <w:r w:rsidRPr="00ED14E7">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Примљена меница може се попунити и наплатити у целости у складу са меничним овлашћењем</w:t>
      </w:r>
      <w:r w:rsidRPr="00ED14E7">
        <w:rPr>
          <w:rFonts w:eastAsia="SimSun" w:cs="Mangal"/>
          <w:lang w:val="sr-Cyrl-RS" w:eastAsia="hi-IN" w:bidi="hi-IN"/>
        </w:rPr>
        <w:t>-</w:t>
      </w:r>
      <w:r w:rsidRPr="00ED14E7">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lastRenderedPageBreak/>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УГОВОРНА КАЗНА ЗБОГ ЗАКАШЊЕЊА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1</w:t>
      </w:r>
      <w:r w:rsidRPr="00ED14E7">
        <w:rPr>
          <w:rFonts w:eastAsia="SimSun" w:cs="Mangal"/>
          <w:b/>
          <w:bCs/>
          <w:lang w:val="sr-Cyrl-RS" w:eastAsia="hi-IN" w:bidi="hi-IN"/>
        </w:rPr>
        <w:t>6</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ED14E7">
        <w:rPr>
          <w:rFonts w:eastAsia="SimSun" w:cs="Mangal"/>
          <w:lang w:val="sr-Cyrl-RS" w:eastAsia="hi-IN" w:bidi="hi-IN"/>
        </w:rPr>
        <w:t>8</w:t>
      </w:r>
      <w:r w:rsidRPr="00ED14E7">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 рок се урачунава и време за отклањање примедби.</w:t>
      </w:r>
    </w:p>
    <w:p w:rsidR="00ED14E7" w:rsidRPr="00ED14E7" w:rsidRDefault="00ED14E7" w:rsidP="00ED14E7">
      <w:pPr>
        <w:widowControl w:val="0"/>
        <w:jc w:val="both"/>
        <w:rPr>
          <w:rFonts w:eastAsia="SimSun" w:cs="Mangal"/>
          <w:lang w:eastAsia="hi-IN" w:bidi="hi-IN"/>
        </w:rPr>
      </w:pPr>
      <w:r w:rsidRPr="00ED14E7">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ED14E7" w:rsidRPr="00ED14E7" w:rsidRDefault="00ED14E7" w:rsidP="00ED14E7">
      <w:pPr>
        <w:widowControl w:val="0"/>
        <w:ind w:firstLine="720"/>
        <w:jc w:val="both"/>
        <w:rPr>
          <w:rFonts w:eastAsia="SimSun" w:cs="Mangal"/>
          <w:lang w:val="sr-Latn-CS" w:eastAsia="hi-IN" w:bidi="hi-IN"/>
        </w:rPr>
      </w:pPr>
      <w:r w:rsidRPr="00ED14E7">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ED14E7" w:rsidRPr="00ED14E7" w:rsidRDefault="00ED14E7" w:rsidP="00ED14E7">
      <w:pPr>
        <w:widowControl w:val="0"/>
        <w:jc w:val="both"/>
        <w:rPr>
          <w:rFonts w:eastAsia="SimSun" w:cs="Mangal"/>
          <w:b/>
          <w:bCs/>
          <w:lang w:val="sr-Latn-CS" w:eastAsia="hi-IN" w:bidi="hi-IN"/>
        </w:rPr>
      </w:pPr>
      <w:r w:rsidRPr="00ED14E7">
        <w:rPr>
          <w:rFonts w:eastAsia="SimSun" w:cs="Mangal"/>
          <w:lang w:val="sr-Latn-CS" w:eastAsia="hi-IN" w:bidi="hi-IN"/>
        </w:rPr>
        <w:tab/>
        <w:t>Наплатом казне због закашњења Корисник услуга не губи право на накнаду штете.</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ВАЖЕЊЕ ОКВИРНОГ СПОРАЗУМА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1</w:t>
      </w:r>
      <w:r w:rsidRPr="00ED14E7">
        <w:rPr>
          <w:rFonts w:eastAsia="SimSun" w:cs="Mangal"/>
          <w:b/>
          <w:bCs/>
          <w:lang w:val="sr-Cyrl-RS" w:eastAsia="hi-IN" w:bidi="hi-IN"/>
        </w:rPr>
        <w:t>7</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Cyrl-RS" w:eastAsia="hi-IN" w:bidi="hi-IN"/>
        </w:rPr>
      </w:pPr>
      <w:r w:rsidRPr="00ED14E7">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ED14E7">
        <w:rPr>
          <w:rFonts w:eastAsia="SimSun" w:cs="Mangal"/>
          <w:lang w:val="sr-Cyrl-RS" w:eastAsia="hi-IN" w:bidi="hi-IN"/>
        </w:rPr>
        <w:t>(3.000.000,00 динара)</w:t>
      </w:r>
      <w:r w:rsidRPr="00ED14E7">
        <w:rPr>
          <w:rFonts w:eastAsia="SimSun" w:cs="Mangal"/>
          <w:lang w:val="sr-Latn-CS" w:eastAsia="hi-IN" w:bidi="hi-IN"/>
        </w:rPr>
        <w:t xml:space="preserve"> а најдуже до две године.</w:t>
      </w:r>
    </w:p>
    <w:p w:rsidR="00ED14E7" w:rsidRPr="00ED14E7" w:rsidRDefault="00ED14E7" w:rsidP="00ED14E7">
      <w:pPr>
        <w:widowControl w:val="0"/>
        <w:jc w:val="center"/>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ВИША СИЛА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18</w:t>
      </w:r>
      <w:r w:rsidRPr="00ED14E7">
        <w:rPr>
          <w:rFonts w:eastAsia="SimSun" w:cs="Mangal"/>
          <w:b/>
          <w:bCs/>
          <w:lang w:val="sr-Cyrl-R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Arial"/>
          <w:lang w:val="sl-SI" w:eastAsia="hi-IN" w:bidi="hi-IN"/>
        </w:rPr>
      </w:pPr>
      <w:r w:rsidRPr="00ED14E7">
        <w:rPr>
          <w:rFonts w:eastAsia="SimSun" w:cs="Mangal"/>
          <w:lang w:val="sr-Latn-CS" w:eastAsia="hi-IN" w:bidi="hi-IN"/>
        </w:rPr>
        <w:tab/>
      </w:r>
      <w:r w:rsidRPr="00ED14E7">
        <w:rPr>
          <w:rFonts w:eastAsia="SimSun" w:cs="Mangal"/>
          <w:lang w:val="sr-Cyrl-RS" w:eastAsia="hi-IN" w:bidi="hi-IN"/>
        </w:rPr>
        <w:t>С</w:t>
      </w:r>
      <w:r w:rsidRPr="00ED14E7">
        <w:rPr>
          <w:rFonts w:eastAsia="SimSun" w:cs="Mangal"/>
          <w:lang w:eastAsia="hi-IN" w:bidi="hi-IN"/>
        </w:rPr>
        <w:t xml:space="preserve">лучајем више силе на страни </w:t>
      </w:r>
      <w:r w:rsidRPr="00ED14E7">
        <w:rPr>
          <w:rFonts w:eastAsia="SimSun" w:cs="Mangal"/>
          <w:lang w:val="sr-Cyrl-RS" w:eastAsia="hi-IN" w:bidi="hi-IN"/>
        </w:rPr>
        <w:t>Пружаоца услуга</w:t>
      </w:r>
      <w:r w:rsidRPr="00ED14E7">
        <w:rPr>
          <w:rFonts w:eastAsia="SimSun" w:cs="Mangal"/>
          <w:lang w:eastAsia="hi-IN" w:bidi="hi-IN"/>
        </w:rPr>
        <w:t xml:space="preserve">, односно на страни </w:t>
      </w:r>
      <w:r w:rsidRPr="00ED14E7">
        <w:rPr>
          <w:rFonts w:eastAsia="SimSun" w:cs="Mangal"/>
          <w:lang w:val="sr-Cyrl-RS" w:eastAsia="hi-IN" w:bidi="hi-IN"/>
        </w:rPr>
        <w:t>Корисника услуга</w:t>
      </w:r>
      <w:r w:rsidRPr="00ED14E7">
        <w:rPr>
          <w:rFonts w:eastAsia="SimSun" w:cs="Mangal"/>
          <w:lang w:eastAsia="hi-IN" w:bidi="hi-IN"/>
        </w:rPr>
        <w:t xml:space="preserve">, сматраће се догађај који је ван контроле </w:t>
      </w:r>
      <w:r w:rsidRPr="00ED14E7">
        <w:rPr>
          <w:rFonts w:eastAsia="SimSun" w:cs="Mangal"/>
          <w:lang w:val="sr-Cyrl-RS" w:eastAsia="hi-IN" w:bidi="hi-IN"/>
        </w:rPr>
        <w:t>Пружаоца услуга</w:t>
      </w:r>
      <w:r w:rsidRPr="00ED14E7">
        <w:rPr>
          <w:rFonts w:eastAsia="SimSun" w:cs="Mangal"/>
          <w:lang w:eastAsia="hi-IN" w:bidi="hi-IN"/>
        </w:rPr>
        <w:t>, односно К</w:t>
      </w:r>
      <w:r w:rsidRPr="00ED14E7">
        <w:rPr>
          <w:rFonts w:eastAsia="SimSun" w:cs="Mangal"/>
          <w:lang w:val="sr-Cyrl-RS" w:eastAsia="hi-IN" w:bidi="hi-IN"/>
        </w:rPr>
        <w:t>орисника услуга</w:t>
      </w:r>
      <w:r w:rsidRPr="00ED14E7">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ED14E7">
        <w:rPr>
          <w:rFonts w:eastAsia="SimSun" w:cs="Mangal"/>
          <w:lang w:val="sr-Cyrl-RS" w:eastAsia="hi-IN" w:bidi="hi-IN"/>
        </w:rPr>
        <w:t>Пружаоца услуга</w:t>
      </w:r>
      <w:r w:rsidRPr="00ED14E7">
        <w:rPr>
          <w:rFonts w:eastAsia="SimSun" w:cs="Mangal"/>
          <w:lang w:eastAsia="hi-IN" w:bidi="hi-IN"/>
        </w:rPr>
        <w:t>, односно К</w:t>
      </w:r>
      <w:r w:rsidRPr="00ED14E7">
        <w:rPr>
          <w:rFonts w:eastAsia="SimSun" w:cs="Mangal"/>
          <w:lang w:val="sr-Cyrl-RS" w:eastAsia="hi-IN" w:bidi="hi-IN"/>
        </w:rPr>
        <w:t>орисника услуга</w:t>
      </w:r>
      <w:r w:rsidRPr="00ED14E7">
        <w:rPr>
          <w:rFonts w:eastAsia="SimSun" w:cs="Mangal"/>
          <w:lang w:eastAsia="hi-IN" w:bidi="hi-IN"/>
        </w:rPr>
        <w:t>.</w:t>
      </w:r>
    </w:p>
    <w:p w:rsidR="00ED14E7" w:rsidRPr="00ED14E7" w:rsidRDefault="00ED14E7" w:rsidP="00ED14E7">
      <w:pPr>
        <w:widowControl w:val="0"/>
        <w:ind w:firstLine="720"/>
        <w:jc w:val="both"/>
        <w:rPr>
          <w:rFonts w:eastAsia="SimSun" w:cs="Mangal"/>
          <w:lang w:val="sr-Cyrl-RS" w:eastAsia="hi-IN" w:bidi="hi-IN"/>
        </w:rPr>
      </w:pPr>
      <w:r w:rsidRPr="00ED14E7">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ED14E7">
        <w:rPr>
          <w:rFonts w:eastAsia="SimSun" w:cs="Mangal"/>
          <w:lang w:eastAsia="hi-IN" w:bidi="hi-IN"/>
        </w:rPr>
        <w:t xml:space="preserve">, али искључује штрајк радно ангажованих лица од стране </w:t>
      </w:r>
      <w:r w:rsidRPr="00ED14E7">
        <w:rPr>
          <w:rFonts w:eastAsia="SimSun" w:cs="Mangal"/>
          <w:lang w:val="sr-Cyrl-RS" w:eastAsia="hi-IN" w:bidi="hi-IN"/>
        </w:rPr>
        <w:t>Пружаоца услуга</w:t>
      </w:r>
      <w:r w:rsidRPr="00ED14E7">
        <w:rPr>
          <w:rFonts w:eastAsia="SimSun" w:cs="Mangal"/>
          <w:lang w:eastAsia="hi-IN" w:bidi="hi-IN"/>
        </w:rPr>
        <w:t xml:space="preserve"> односно К</w:t>
      </w:r>
      <w:r w:rsidRPr="00ED14E7">
        <w:rPr>
          <w:rFonts w:eastAsia="SimSun" w:cs="Mangal"/>
          <w:lang w:val="sr-Cyrl-RS" w:eastAsia="hi-IN" w:bidi="hi-IN"/>
        </w:rPr>
        <w:t>орисника услуга</w:t>
      </w:r>
      <w:r w:rsidRPr="00ED14E7">
        <w:rPr>
          <w:rFonts w:eastAsia="SimSun" w:cs="Mangal"/>
          <w:lang w:eastAsia="hi-IN" w:bidi="hi-IN"/>
        </w:rPr>
        <w:t>.</w:t>
      </w:r>
    </w:p>
    <w:p w:rsidR="00ED14E7" w:rsidRPr="00ED14E7" w:rsidRDefault="00ED14E7" w:rsidP="00ED14E7">
      <w:pPr>
        <w:widowControl w:val="0"/>
        <w:ind w:firstLine="720"/>
        <w:jc w:val="both"/>
        <w:rPr>
          <w:rFonts w:eastAsia="SimSun" w:cs="Arial"/>
          <w:bCs/>
          <w:lang w:eastAsia="hi-IN" w:bidi="hi-IN"/>
        </w:rPr>
      </w:pPr>
      <w:r w:rsidRPr="00ED14E7">
        <w:rPr>
          <w:rFonts w:eastAsia="SimSun" w:cs="Mangal"/>
          <w:lang w:val="sr-Cyrl-RS" w:eastAsia="hi-IN" w:bidi="hi-IN"/>
        </w:rPr>
        <w:lastRenderedPageBreak/>
        <w:t>Пружалац услуга</w:t>
      </w:r>
      <w:r w:rsidRPr="00ED14E7">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ED14E7">
        <w:rPr>
          <w:rFonts w:eastAsia="SimSun" w:cs="Mangal"/>
          <w:lang w:val="sr-Cyrl-RS" w:eastAsia="hi-IN" w:bidi="hi-IN"/>
        </w:rPr>
        <w:t>Пружаоца услуга</w:t>
      </w:r>
      <w:r w:rsidRPr="00ED14E7">
        <w:rPr>
          <w:rFonts w:eastAsia="SimSun" w:cs="Mangal"/>
          <w:lang w:eastAsia="hi-IN" w:bidi="hi-IN"/>
        </w:rPr>
        <w:t>, о наступању више силе писаним путем извести К</w:t>
      </w:r>
      <w:r w:rsidRPr="00ED14E7">
        <w:rPr>
          <w:rFonts w:eastAsia="SimSun" w:cs="Mangal"/>
          <w:lang w:val="sr-Cyrl-RS" w:eastAsia="hi-IN" w:bidi="hi-IN"/>
        </w:rPr>
        <w:t>орисника услуга</w:t>
      </w:r>
      <w:r w:rsidRPr="00ED14E7">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ED14E7">
        <w:rPr>
          <w:rFonts w:eastAsia="SimSun" w:cs="Mangal"/>
          <w:lang w:val="sr-Cyrl-RS" w:eastAsia="hi-IN" w:bidi="hi-IN"/>
        </w:rPr>
        <w:t>орисник услуга</w:t>
      </w:r>
      <w:r w:rsidRPr="00ED14E7">
        <w:rPr>
          <w:rFonts w:eastAsia="SimSun" w:cs="Mangal"/>
          <w:lang w:eastAsia="hi-IN" w:bidi="hi-IN"/>
        </w:rPr>
        <w:t xml:space="preserve"> има право да простом писаном изјавом достављеном </w:t>
      </w:r>
      <w:r w:rsidRPr="00ED14E7">
        <w:rPr>
          <w:rFonts w:eastAsia="SimSun" w:cs="Mangal"/>
          <w:lang w:val="sr-Cyrl-RS" w:eastAsia="hi-IN" w:bidi="hi-IN"/>
        </w:rPr>
        <w:t>Пружаоцу услуга</w:t>
      </w:r>
      <w:r w:rsidRPr="00ED14E7">
        <w:rPr>
          <w:rFonts w:eastAsia="SimSun" w:cs="Mangal"/>
          <w:lang w:eastAsia="hi-IN" w:bidi="hi-IN"/>
        </w:rPr>
        <w:t xml:space="preserve"> раскине овај уговор.</w:t>
      </w:r>
    </w:p>
    <w:p w:rsidR="00ED14E7" w:rsidRPr="00ED14E7" w:rsidRDefault="00ED14E7" w:rsidP="00ED14E7">
      <w:pPr>
        <w:widowControl w:val="0"/>
        <w:ind w:firstLine="720"/>
        <w:jc w:val="both"/>
        <w:rPr>
          <w:rFonts w:eastAsia="SimSun" w:cs="Arial"/>
          <w:bCs/>
          <w:lang w:eastAsia="hi-IN" w:bidi="hi-IN"/>
        </w:rPr>
      </w:pPr>
      <w:r w:rsidRPr="00ED14E7">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ED14E7" w:rsidRPr="00ED14E7" w:rsidRDefault="00ED14E7" w:rsidP="00ED14E7">
      <w:pPr>
        <w:widowControl w:val="0"/>
        <w:ind w:firstLine="720"/>
        <w:jc w:val="both"/>
        <w:rPr>
          <w:b/>
          <w:bCs/>
          <w:lang w:eastAsia="hi-IN" w:bidi="hi-IN"/>
        </w:rPr>
      </w:pPr>
      <w:r w:rsidRPr="00ED14E7">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ED14E7">
        <w:rPr>
          <w:rFonts w:eastAsia="SimSun" w:cs="Arial"/>
          <w:lang w:val="sr-Cyrl-BA" w:eastAsia="hi-IN" w:bidi="hi-IN"/>
        </w:rPr>
        <w:t xml:space="preserve"> </w:t>
      </w:r>
    </w:p>
    <w:p w:rsidR="00ED14E7" w:rsidRPr="00ED14E7" w:rsidRDefault="00ED14E7" w:rsidP="00ED14E7">
      <w:pPr>
        <w:widowControl w:val="0"/>
        <w:jc w:val="both"/>
        <w:rPr>
          <w:rFonts w:eastAsia="SimSun" w:cs="Mangal"/>
          <w:lang w:val="sr-Latn-CS" w:eastAsia="hi-IN" w:bidi="hi-IN"/>
        </w:rPr>
      </w:pPr>
      <w:r w:rsidRPr="00ED14E7">
        <w:rPr>
          <w:b/>
          <w:bCs/>
          <w:lang w:eastAsia="hi-IN" w:bidi="hi-IN"/>
        </w:rPr>
        <w:tab/>
      </w:r>
      <w:r w:rsidRPr="00ED14E7">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ED14E7">
        <w:rPr>
          <w:lang w:val="sr-Cyrl-RS" w:eastAsia="hi-IN" w:bidi="hi-IN"/>
        </w:rPr>
        <w:t>споразум</w:t>
      </w:r>
      <w:r w:rsidRPr="00ED14E7">
        <w:rPr>
          <w:lang w:eastAsia="hi-IN" w:bidi="hi-IN"/>
        </w:rPr>
        <w:t>.</w:t>
      </w:r>
    </w:p>
    <w:p w:rsidR="00ED14E7" w:rsidRPr="00ED14E7" w:rsidRDefault="00ED14E7" w:rsidP="00ED14E7">
      <w:pPr>
        <w:widowControl w:val="0"/>
        <w:jc w:val="both"/>
        <w:rPr>
          <w:rFonts w:eastAsia="SimSun" w:cs="Mangal"/>
          <w:b/>
          <w:bCs/>
          <w:lang w:val="sr-Latn-CS" w:eastAsia="hi-IN" w:bidi="hi-IN"/>
        </w:rPr>
      </w:pPr>
      <w:r w:rsidRPr="00ED14E7">
        <w:rPr>
          <w:rFonts w:eastAsia="SimSun" w:cs="Mangal"/>
          <w:lang w:val="sr-Latn-CS" w:eastAsia="hi-IN" w:bidi="hi-IN"/>
        </w:rPr>
        <w:t xml:space="preserve"> </w:t>
      </w: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РАСКИД СПОРАЗУМА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1</w:t>
      </w:r>
      <w:r w:rsidRPr="00ED14E7">
        <w:rPr>
          <w:rFonts w:eastAsia="SimSun" w:cs="Mangal"/>
          <w:b/>
          <w:bCs/>
          <w:lang w:val="sr-Cyrl-RS" w:eastAsia="hi-IN" w:bidi="hi-IN"/>
        </w:rPr>
        <w:t>9</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eastAsia="hi-IN" w:bidi="hi-IN"/>
        </w:rPr>
      </w:pPr>
      <w:r w:rsidRPr="00ED14E7">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ED14E7" w:rsidRPr="00ED14E7" w:rsidRDefault="00ED14E7" w:rsidP="00ED14E7">
      <w:pPr>
        <w:widowControl w:val="0"/>
        <w:jc w:val="both"/>
        <w:rPr>
          <w:rFonts w:eastAsia="SimSun"/>
          <w:lang w:val="sr-Latn-CS" w:eastAsia="hi-IN" w:bidi="hi-IN"/>
        </w:rPr>
      </w:pPr>
      <w:r w:rsidRPr="00ED14E7">
        <w:rPr>
          <w:rFonts w:eastAsia="SimSun"/>
          <w:lang w:eastAsia="hi-IN" w:bidi="hi-IN"/>
        </w:rPr>
        <w:tab/>
      </w:r>
      <w:r w:rsidRPr="00ED14E7">
        <w:rPr>
          <w:rFonts w:eastAsia="SimSun"/>
          <w:lang w:val="sr-Cyrl-RS" w:eastAsia="hi-IN" w:bidi="hi-IN"/>
        </w:rPr>
        <w:t>Споразум</w:t>
      </w:r>
      <w:r w:rsidRPr="00ED14E7">
        <w:rPr>
          <w:rFonts w:eastAsia="SimSun"/>
          <w:lang w:eastAsia="hi-IN" w:bidi="hi-IN"/>
        </w:rPr>
        <w:t xml:space="preserve"> се сматра раскинутим даном пријема пис</w:t>
      </w:r>
      <w:r w:rsidRPr="00ED14E7">
        <w:rPr>
          <w:rFonts w:eastAsia="SimSun"/>
          <w:lang w:val="sr-Cyrl-RS" w:eastAsia="hi-IN" w:bidi="hi-IN"/>
        </w:rPr>
        <w:t>а</w:t>
      </w:r>
      <w:r w:rsidRPr="00ED14E7">
        <w:rPr>
          <w:rFonts w:eastAsia="SimSun"/>
          <w:lang w:eastAsia="hi-IN" w:bidi="hi-IN"/>
        </w:rPr>
        <w:t xml:space="preserve">ног обавештења о раскиду </w:t>
      </w:r>
      <w:r w:rsidRPr="00ED14E7">
        <w:rPr>
          <w:rFonts w:eastAsia="SimSun"/>
          <w:lang w:val="sr-Cyrl-RS" w:eastAsia="hi-IN" w:bidi="hi-IN"/>
        </w:rPr>
        <w:t>Споразума</w:t>
      </w:r>
      <w:r w:rsidRPr="00ED14E7">
        <w:rPr>
          <w:rFonts w:eastAsia="SimSun"/>
          <w:lang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ЛИЦЕ ЗАДУЖЕНО ЗА ПРАЋЕЊЕ РЕАЛИЗАЦИЈЕ СПОРАЗУМА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20</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eastAsia="hi-IN" w:bidi="hi-IN"/>
        </w:rPr>
        <w:t xml:space="preserve">Члан </w:t>
      </w:r>
      <w:r w:rsidRPr="00ED14E7">
        <w:rPr>
          <w:rFonts w:eastAsia="SimSun" w:cs="Mangal"/>
          <w:b/>
          <w:bCs/>
          <w:lang w:val="sr-Cyrl-RS" w:eastAsia="hi-IN" w:bidi="hi-IN"/>
        </w:rPr>
        <w:t>21</w:t>
      </w:r>
      <w:r w:rsidRPr="00ED14E7">
        <w:rPr>
          <w:rFonts w:eastAsia="SimSun" w:cs="Mangal"/>
          <w:b/>
          <w:bCs/>
          <w:lang w:eastAsia="hi-IN" w:bidi="hi-IN"/>
        </w:rPr>
        <w:t>.</w:t>
      </w:r>
    </w:p>
    <w:p w:rsidR="00ED14E7" w:rsidRPr="00ED14E7" w:rsidRDefault="00ED14E7" w:rsidP="00ED14E7">
      <w:pPr>
        <w:widowControl w:val="0"/>
        <w:rPr>
          <w:rFonts w:eastAsia="SimSun" w:cs="Mangal"/>
          <w:lang w:val="sr-Latn-CS" w:eastAsia="hi-IN" w:bidi="hi-IN"/>
        </w:rPr>
      </w:pPr>
    </w:p>
    <w:p w:rsidR="00ED14E7" w:rsidRPr="00ED14E7" w:rsidRDefault="00ED14E7" w:rsidP="00ED14E7">
      <w:pPr>
        <w:widowControl w:val="0"/>
        <w:rPr>
          <w:rFonts w:eastAsia="SimSun" w:cs="Mangal"/>
          <w:lang w:eastAsia="hi-IN" w:bidi="hi-IN"/>
        </w:rPr>
      </w:pPr>
      <w:r w:rsidRPr="00ED14E7">
        <w:rPr>
          <w:rFonts w:eastAsia="SimSun" w:cs="Mangal"/>
          <w:lang w:eastAsia="hi-IN" w:bidi="hi-IN"/>
        </w:rPr>
        <w:tab/>
        <w:t>Саставни део</w:t>
      </w:r>
      <w:r w:rsidRPr="00ED14E7">
        <w:rPr>
          <w:rFonts w:eastAsia="SimSun" w:cs="Mangal"/>
          <w:lang w:val="sr-Latn-CS" w:eastAsia="hi-IN" w:bidi="hi-IN"/>
        </w:rPr>
        <w:t xml:space="preserve"> </w:t>
      </w:r>
      <w:r w:rsidRPr="00ED14E7">
        <w:rPr>
          <w:rFonts w:eastAsia="SimSun" w:cs="Mangal"/>
          <w:lang w:eastAsia="hi-IN" w:bidi="hi-IN"/>
        </w:rPr>
        <w:t>овог уговора чине:</w:t>
      </w:r>
    </w:p>
    <w:p w:rsidR="00ED14E7" w:rsidRPr="00ED14E7" w:rsidRDefault="00ED14E7" w:rsidP="00ED14E7">
      <w:pPr>
        <w:widowControl w:val="0"/>
        <w:numPr>
          <w:ilvl w:val="0"/>
          <w:numId w:val="1"/>
        </w:numPr>
        <w:ind w:left="720" w:hanging="360"/>
        <w:rPr>
          <w:rFonts w:eastAsia="SimSun" w:cs="Mangal"/>
          <w:lang w:eastAsia="hi-IN" w:bidi="hi-IN"/>
        </w:rPr>
      </w:pPr>
      <w:r w:rsidRPr="00ED14E7">
        <w:rPr>
          <w:rFonts w:eastAsia="SimSun" w:cs="Mangal"/>
          <w:lang w:eastAsia="hi-IN" w:bidi="hi-IN"/>
        </w:rPr>
        <w:t xml:space="preserve">понуда </w:t>
      </w:r>
      <w:r w:rsidRPr="00ED14E7">
        <w:rPr>
          <w:rFonts w:eastAsia="SimSun" w:cs="Mangal"/>
          <w:lang w:val="sr-Cyrl-RS" w:eastAsia="hi-IN" w:bidi="hi-IN"/>
        </w:rPr>
        <w:t>Пружаоца услуга</w:t>
      </w:r>
      <w:r w:rsidRPr="00ED14E7">
        <w:rPr>
          <w:rFonts w:eastAsia="SimSun" w:cs="Mangal"/>
          <w:lang w:eastAsia="hi-IN" w:bidi="hi-IN"/>
        </w:rPr>
        <w:t xml:space="preserve"> број </w:t>
      </w:r>
      <w:r w:rsidRPr="00ED14E7">
        <w:rPr>
          <w:rFonts w:eastAsia="SimSun" w:cs="Mangal"/>
          <w:lang w:val="sr-Cyrl-RS" w:eastAsia="hi-IN" w:bidi="hi-IN"/>
        </w:rPr>
        <w:t>_____________</w:t>
      </w:r>
      <w:r w:rsidRPr="00ED14E7">
        <w:rPr>
          <w:rFonts w:eastAsia="SimSun" w:cs="Mangal"/>
          <w:lang w:eastAsia="hi-IN" w:bidi="hi-IN"/>
        </w:rPr>
        <w:t xml:space="preserve"> </w:t>
      </w:r>
      <w:r w:rsidRPr="00ED14E7">
        <w:rPr>
          <w:rFonts w:eastAsia="SimSun" w:cs="Mangal"/>
          <w:lang w:val="sr-Latn-CS" w:eastAsia="hi-IN" w:bidi="hi-IN"/>
        </w:rPr>
        <w:t>од</w:t>
      </w:r>
      <w:r w:rsidRPr="00ED14E7">
        <w:rPr>
          <w:rFonts w:eastAsia="SimSun" w:cs="Mangal"/>
          <w:lang w:eastAsia="hi-IN" w:bidi="hi-IN"/>
        </w:rPr>
        <w:t xml:space="preserve"> ____________</w:t>
      </w:r>
      <w:r w:rsidRPr="00ED14E7">
        <w:rPr>
          <w:rFonts w:eastAsia="SimSun" w:cs="Mangal"/>
          <w:lang w:val="sr-Latn-CS" w:eastAsia="hi-IN" w:bidi="hi-IN"/>
        </w:rPr>
        <w:t xml:space="preserve"> год</w:t>
      </w:r>
      <w:r w:rsidRPr="00ED14E7">
        <w:rPr>
          <w:rFonts w:eastAsia="SimSun" w:cs="Mangal"/>
          <w:lang w:val="sr-Cyrl-RS" w:eastAsia="hi-IN" w:bidi="hi-IN"/>
        </w:rPr>
        <w:t>ине</w:t>
      </w:r>
      <w:r w:rsidRPr="00ED14E7">
        <w:rPr>
          <w:rFonts w:eastAsia="SimSun" w:cs="Mangal"/>
          <w:lang w:eastAsia="hi-IN" w:bidi="hi-IN"/>
        </w:rPr>
        <w:t>;</w:t>
      </w:r>
    </w:p>
    <w:p w:rsidR="00ED14E7" w:rsidRPr="00ED14E7" w:rsidRDefault="00ED14E7" w:rsidP="00ED14E7">
      <w:pPr>
        <w:widowControl w:val="0"/>
        <w:numPr>
          <w:ilvl w:val="0"/>
          <w:numId w:val="1"/>
        </w:numPr>
        <w:ind w:left="720" w:hanging="360"/>
        <w:rPr>
          <w:rFonts w:eastAsia="SimSun" w:cs="Mangal"/>
          <w:lang w:val="sr-Cyrl-RS" w:eastAsia="hi-IN" w:bidi="hi-IN"/>
        </w:rPr>
      </w:pPr>
      <w:r w:rsidRPr="00ED14E7">
        <w:rPr>
          <w:rFonts w:eastAsia="SimSun" w:cs="Mangal"/>
          <w:lang w:eastAsia="hi-IN" w:bidi="hi-IN"/>
        </w:rPr>
        <w:t>техничка спецификација конкурсне документације бр. 2</w:t>
      </w:r>
      <w:r>
        <w:rPr>
          <w:rFonts w:eastAsia="SimSun" w:cs="Mangal"/>
          <w:lang w:val="sr-Cyrl-RS" w:eastAsia="hi-IN" w:bidi="hi-IN"/>
        </w:rPr>
        <w:t>0</w:t>
      </w:r>
      <w:r w:rsidRPr="00ED14E7">
        <w:rPr>
          <w:rFonts w:eastAsia="SimSun" w:cs="Mangal"/>
          <w:lang w:val="sr-Cyrl-RS" w:eastAsia="hi-IN" w:bidi="hi-IN"/>
        </w:rPr>
        <w:t>/16/606006</w:t>
      </w:r>
      <w:r w:rsidRPr="00ED14E7">
        <w:rPr>
          <w:rFonts w:eastAsia="SimSun" w:cs="Mangal"/>
          <w:lang w:eastAsia="hi-IN" w:bidi="hi-IN"/>
        </w:rPr>
        <w:t>;</w:t>
      </w:r>
    </w:p>
    <w:p w:rsidR="00ED14E7" w:rsidRPr="00ED14E7" w:rsidRDefault="00ED14E7" w:rsidP="00ED14E7">
      <w:pPr>
        <w:widowControl w:val="0"/>
        <w:numPr>
          <w:ilvl w:val="0"/>
          <w:numId w:val="1"/>
        </w:numPr>
        <w:ind w:left="720" w:hanging="360"/>
        <w:rPr>
          <w:rFonts w:eastAsia="SimSun" w:cs="Mangal"/>
          <w:lang w:val="sr-Cyrl-RS" w:eastAsia="hi-IN" w:bidi="hi-IN"/>
        </w:rPr>
      </w:pPr>
      <w:r w:rsidRPr="00ED14E7">
        <w:rPr>
          <w:rFonts w:eastAsia="SimSun" w:cs="Mangal"/>
          <w:lang w:val="sr-Cyrl-RS" w:eastAsia="hi-IN" w:bidi="hi-IN"/>
        </w:rPr>
        <w:t>о</w:t>
      </w:r>
      <w:r w:rsidRPr="00ED14E7">
        <w:rPr>
          <w:rFonts w:eastAsia="SimSun" w:cs="Mangal"/>
          <w:lang w:eastAsia="hi-IN" w:bidi="hi-IN"/>
        </w:rPr>
        <w:t xml:space="preserve">длука о </w:t>
      </w:r>
      <w:r w:rsidRPr="00ED14E7">
        <w:rPr>
          <w:rFonts w:eastAsia="SimSun" w:cs="Mangal"/>
          <w:lang w:val="sr-Cyrl-RS" w:eastAsia="hi-IN" w:bidi="hi-IN"/>
        </w:rPr>
        <w:t>закључењу оквирног споразума</w:t>
      </w:r>
      <w:r w:rsidRPr="00ED14E7">
        <w:rPr>
          <w:rFonts w:eastAsia="SimSun" w:cs="Mangal"/>
          <w:lang w:eastAsia="hi-IN" w:bidi="hi-IN"/>
        </w:rPr>
        <w:t xml:space="preserve"> број </w:t>
      </w:r>
      <w:r w:rsidRPr="00ED14E7">
        <w:rPr>
          <w:rFonts w:eastAsia="SimSun" w:cs="Mangal"/>
          <w:lang w:val="sr-Cyrl-RS" w:eastAsia="hi-IN" w:bidi="hi-IN"/>
        </w:rPr>
        <w:t>______</w:t>
      </w:r>
      <w:r w:rsidRPr="00ED14E7">
        <w:rPr>
          <w:rFonts w:eastAsia="SimSun" w:cs="Mangal"/>
          <w:lang w:eastAsia="hi-IN" w:bidi="hi-IN"/>
        </w:rPr>
        <w:t xml:space="preserve"> од </w:t>
      </w:r>
      <w:r w:rsidRPr="00ED14E7">
        <w:rPr>
          <w:rFonts w:eastAsia="SimSun" w:cs="Mangal"/>
          <w:lang w:val="sr-Cyrl-RS" w:eastAsia="hi-IN" w:bidi="hi-IN"/>
        </w:rPr>
        <w:t>____________</w:t>
      </w:r>
      <w:r w:rsidRPr="00ED14E7">
        <w:rPr>
          <w:rFonts w:eastAsia="SimSun" w:cs="Mangal"/>
          <w:lang w:eastAsia="hi-IN" w:bidi="hi-IN"/>
        </w:rPr>
        <w:t xml:space="preserve"> године</w:t>
      </w:r>
      <w:r w:rsidRPr="00ED14E7">
        <w:rPr>
          <w:rFonts w:eastAsia="SimSun" w:cs="Mangal"/>
          <w:lang w:val="sr-Cyrl-RS" w:eastAsia="hi-IN" w:bidi="hi-IN"/>
        </w:rPr>
        <w:t>;</w:t>
      </w:r>
    </w:p>
    <w:p w:rsidR="00ED14E7" w:rsidRPr="00ED14E7" w:rsidRDefault="00ED14E7" w:rsidP="00ED14E7">
      <w:pPr>
        <w:widowControl w:val="0"/>
        <w:numPr>
          <w:ilvl w:val="0"/>
          <w:numId w:val="1"/>
        </w:numPr>
        <w:ind w:left="720" w:hanging="360"/>
        <w:rPr>
          <w:rFonts w:eastAsia="SimSun" w:cs="Mangal"/>
          <w:lang w:val="sr-Latn-CS" w:eastAsia="hi-IN" w:bidi="hi-IN"/>
        </w:rPr>
      </w:pPr>
      <w:r w:rsidRPr="00ED14E7">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ЗАВРШНЕ ОДРЕДБЕ</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22</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Стране, потписнице споразума су обавезне да једна другу без одлагања обавесте о свим </w:t>
      </w:r>
      <w:r w:rsidRPr="00ED14E7">
        <w:rPr>
          <w:rFonts w:eastAsia="SimSun" w:cs="Mangal"/>
          <w:lang w:val="sr-Latn-CS" w:eastAsia="hi-IN" w:bidi="hi-IN"/>
        </w:rPr>
        <w:lastRenderedPageBreak/>
        <w:t>променама које могу утицати на реализацију овог споразума.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23</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ED14E7" w:rsidRPr="00ED14E7" w:rsidRDefault="00ED14E7" w:rsidP="00ED14E7">
      <w:pPr>
        <w:widowControl w:val="0"/>
        <w:jc w:val="both"/>
        <w:rPr>
          <w:rFonts w:eastAsia="SimSun" w:cs="Mangal"/>
          <w:lang w:val="sr-Latn-CS" w:eastAsia="hi-IN" w:bidi="hi-IN"/>
        </w:rPr>
      </w:pPr>
    </w:p>
    <w:p w:rsidR="00E87F7F" w:rsidRDefault="00E87F7F" w:rsidP="00ED14E7">
      <w:pPr>
        <w:widowControl w:val="0"/>
        <w:jc w:val="center"/>
        <w:rPr>
          <w:rFonts w:eastAsia="SimSun" w:cs="Mangal"/>
          <w:b/>
          <w:bCs/>
          <w:lang w:val="sr-Cyrl-RS" w:eastAsia="hi-IN" w:bidi="hi-IN"/>
        </w:rPr>
      </w:pPr>
    </w:p>
    <w:p w:rsidR="00E87F7F" w:rsidRDefault="00E87F7F" w:rsidP="00ED14E7">
      <w:pPr>
        <w:widowControl w:val="0"/>
        <w:jc w:val="center"/>
        <w:rPr>
          <w:rFonts w:eastAsia="SimSun" w:cs="Mangal"/>
          <w:b/>
          <w:bCs/>
          <w:lang w:val="sr-Cyrl-R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24</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2</w:t>
      </w:r>
      <w:r w:rsidRPr="00ED14E7">
        <w:rPr>
          <w:rFonts w:eastAsia="SimSun" w:cs="Mangal"/>
          <w:b/>
          <w:bCs/>
          <w:lang w:val="sr-Cyrl-RS" w:eastAsia="hi-IN" w:bidi="hi-IN"/>
        </w:rPr>
        <w:t>5</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ED14E7">
        <w:rPr>
          <w:rFonts w:eastAsia="SimSun" w:cs="Mangal"/>
          <w:lang w:val="sr-Cyrl-RS" w:eastAsia="hi-IN" w:bidi="hi-IN"/>
        </w:rPr>
        <w:t xml:space="preserve">Привредног </w:t>
      </w:r>
      <w:r w:rsidRPr="00ED14E7">
        <w:rPr>
          <w:rFonts w:eastAsia="SimSun" w:cs="Mangal"/>
          <w:lang w:val="sr-Latn-CS" w:eastAsia="hi-IN" w:bidi="hi-IN"/>
        </w:rPr>
        <w:t xml:space="preserve">суда у </w:t>
      </w:r>
      <w:r w:rsidRPr="00ED14E7">
        <w:rPr>
          <w:rFonts w:eastAsia="SimSun" w:cs="Mangal"/>
          <w:lang w:val="sr-Cyrl-RS" w:eastAsia="hi-IN" w:bidi="hi-IN"/>
        </w:rPr>
        <w:t>Крагујевцу</w:t>
      </w:r>
      <w:r w:rsidRPr="00ED14E7">
        <w:rPr>
          <w:rFonts w:eastAsia="SimSun" w:cs="Mangal"/>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2</w:t>
      </w:r>
      <w:r w:rsidRPr="00ED14E7">
        <w:rPr>
          <w:rFonts w:eastAsia="SimSun" w:cs="Mangal"/>
          <w:b/>
          <w:bCs/>
          <w:lang w:val="sr-Cyrl-RS" w:eastAsia="hi-IN" w:bidi="hi-IN"/>
        </w:rPr>
        <w:t>6</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Овај о</w:t>
      </w:r>
      <w:r w:rsidRPr="00ED14E7">
        <w:rPr>
          <w:rFonts w:eastAsia="SimSun" w:cs="Mangal"/>
          <w:lang w:val="sr-Latn-CS" w:eastAsia="hi-IN" w:bidi="hi-IN"/>
        </w:rPr>
        <w:t xml:space="preserve">квирни споразум је сачињен у </w:t>
      </w:r>
      <w:r w:rsidRPr="00ED14E7">
        <w:rPr>
          <w:rFonts w:eastAsia="SimSun" w:cs="Mangal"/>
          <w:lang w:val="sr-Cyrl-RS" w:eastAsia="hi-IN" w:bidi="hi-IN"/>
        </w:rPr>
        <w:t>6</w:t>
      </w:r>
      <w:r w:rsidRPr="00ED14E7">
        <w:rPr>
          <w:rFonts w:eastAsia="SimSun" w:cs="Mangal"/>
          <w:lang w:val="sr-Latn-CS" w:eastAsia="hi-IN" w:bidi="hi-IN"/>
        </w:rPr>
        <w:t xml:space="preserve"> (</w:t>
      </w:r>
      <w:r w:rsidRPr="00ED14E7">
        <w:rPr>
          <w:rFonts w:eastAsia="SimSun" w:cs="Mangal"/>
          <w:lang w:val="sr-Cyrl-RS" w:eastAsia="hi-IN" w:bidi="hi-IN"/>
        </w:rPr>
        <w:t>шест</w:t>
      </w:r>
      <w:r w:rsidRPr="00ED14E7">
        <w:rPr>
          <w:rFonts w:eastAsia="SimSun" w:cs="Mangal"/>
          <w:lang w:val="sr-Latn-CS" w:eastAsia="hi-IN" w:bidi="hi-IN"/>
        </w:rPr>
        <w:t>) истоветн</w:t>
      </w:r>
      <w:r w:rsidRPr="00ED14E7">
        <w:rPr>
          <w:rFonts w:eastAsia="SimSun" w:cs="Mangal"/>
          <w:lang w:val="sr-Cyrl-RS" w:eastAsia="hi-IN" w:bidi="hi-IN"/>
        </w:rPr>
        <w:t>их</w:t>
      </w:r>
      <w:r w:rsidRPr="00ED14E7">
        <w:rPr>
          <w:rFonts w:eastAsia="SimSun" w:cs="Mangal"/>
          <w:lang w:val="sr-Latn-CS" w:eastAsia="hi-IN" w:bidi="hi-IN"/>
        </w:rPr>
        <w:t xml:space="preserve"> </w:t>
      </w:r>
      <w:r w:rsidRPr="00ED14E7">
        <w:rPr>
          <w:rFonts w:eastAsia="SimSun" w:cs="Mangal"/>
          <w:lang w:val="sr-Cyrl-RS" w:eastAsia="hi-IN" w:bidi="hi-IN"/>
        </w:rPr>
        <w:t>примерака</w:t>
      </w:r>
      <w:r w:rsidRPr="00ED14E7">
        <w:rPr>
          <w:rFonts w:eastAsia="SimSun" w:cs="Mangal"/>
          <w:lang w:val="sr-Latn-CS" w:eastAsia="hi-IN" w:bidi="hi-IN"/>
        </w:rPr>
        <w:t xml:space="preserve"> од којих по </w:t>
      </w:r>
      <w:r w:rsidRPr="00ED14E7">
        <w:rPr>
          <w:rFonts w:eastAsia="SimSun" w:cs="Mangal"/>
          <w:lang w:val="sr-Cyrl-RS" w:eastAsia="hi-IN" w:bidi="hi-IN"/>
        </w:rPr>
        <w:t>3</w:t>
      </w:r>
      <w:r w:rsidRPr="00ED14E7">
        <w:rPr>
          <w:rFonts w:eastAsia="SimSun" w:cs="Mangal"/>
          <w:lang w:val="sr-Latn-CS" w:eastAsia="hi-IN" w:bidi="hi-IN"/>
        </w:rPr>
        <w:t xml:space="preserve"> (</w:t>
      </w:r>
      <w:r w:rsidRPr="00ED14E7">
        <w:rPr>
          <w:rFonts w:eastAsia="SimSun" w:cs="Mangal"/>
          <w:lang w:val="sr-Cyrl-RS" w:eastAsia="hi-IN" w:bidi="hi-IN"/>
        </w:rPr>
        <w:t>три</w:t>
      </w:r>
      <w:r w:rsidRPr="00ED14E7">
        <w:rPr>
          <w:rFonts w:eastAsia="SimSun" w:cs="Mangal"/>
          <w:lang w:val="sr-Latn-CS" w:eastAsia="hi-IN" w:bidi="hi-IN"/>
        </w:rPr>
        <w:t>) примерка припадају свакој од страна, потписница споразума.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rPr>
          <w:rFonts w:eastAsia="SimSun"/>
          <w:lang w:val="sl-SI" w:eastAsia="hi-IN" w:bidi="hi-IN"/>
        </w:rPr>
      </w:pPr>
      <w:r w:rsidRPr="00ED14E7">
        <w:rPr>
          <w:rFonts w:eastAsia="SimSun" w:cs="Arial"/>
          <w:lang w:val="sl-SI" w:eastAsia="hi-IN" w:bidi="hi-IN"/>
        </w:rPr>
        <w:t xml:space="preserve">        ЗА П</w:t>
      </w:r>
      <w:r w:rsidRPr="00ED14E7">
        <w:rPr>
          <w:rFonts w:eastAsia="SimSun" w:cs="Arial"/>
          <w:lang w:val="sr-Cyrl-RS" w:eastAsia="hi-IN" w:bidi="hi-IN"/>
        </w:rPr>
        <w:t>РУЖАОЦА УСЛУГА</w:t>
      </w:r>
      <w:r w:rsidRPr="00ED14E7">
        <w:rPr>
          <w:rFonts w:eastAsia="SimSun" w:cs="Arial"/>
          <w:lang w:val="sl-SI" w:eastAsia="hi-IN" w:bidi="hi-IN"/>
        </w:rPr>
        <w:t>:</w:t>
      </w:r>
      <w:r w:rsidRPr="00ED14E7">
        <w:rPr>
          <w:rFonts w:eastAsia="SimSun" w:cs="Arial"/>
          <w:lang w:val="sl-SI" w:eastAsia="hi-IN" w:bidi="hi-IN"/>
        </w:rPr>
        <w:tab/>
      </w:r>
      <w:r w:rsidRPr="00ED14E7">
        <w:rPr>
          <w:rFonts w:eastAsia="SimSun" w:cs="Arial"/>
          <w:lang w:val="sl-SI" w:eastAsia="hi-IN" w:bidi="hi-IN"/>
        </w:rPr>
        <w:tab/>
      </w:r>
      <w:r w:rsidRPr="00ED14E7">
        <w:rPr>
          <w:rFonts w:eastAsia="SimSun" w:cs="Arial"/>
          <w:lang w:val="sl-SI" w:eastAsia="hi-IN" w:bidi="hi-IN"/>
        </w:rPr>
        <w:tab/>
      </w:r>
      <w:r w:rsidRPr="00ED14E7">
        <w:rPr>
          <w:rFonts w:eastAsia="SimSun" w:cs="Arial"/>
          <w:lang w:val="sl-SI" w:eastAsia="hi-IN" w:bidi="hi-IN"/>
        </w:rPr>
        <w:tab/>
      </w:r>
      <w:r>
        <w:rPr>
          <w:rFonts w:eastAsia="SimSun" w:cs="Arial"/>
          <w:lang w:val="sr-Cyrl-RS" w:eastAsia="hi-IN" w:bidi="hi-IN"/>
        </w:rPr>
        <w:t xml:space="preserve">                      </w:t>
      </w:r>
      <w:r w:rsidRPr="00ED14E7">
        <w:rPr>
          <w:rFonts w:eastAsia="SimSun" w:cs="Arial"/>
          <w:lang w:val="sl-SI" w:eastAsia="hi-IN" w:bidi="hi-IN"/>
        </w:rPr>
        <w:t xml:space="preserve">ЗА </w:t>
      </w:r>
      <w:r w:rsidRPr="00ED14E7">
        <w:rPr>
          <w:rFonts w:eastAsia="SimSun" w:cs="Arial"/>
          <w:lang w:val="sr-Cyrl-RS" w:eastAsia="hi-IN" w:bidi="hi-IN"/>
        </w:rPr>
        <w:t>КОРИСНИКА УСЛУГА</w:t>
      </w:r>
      <w:r w:rsidRPr="00ED14E7">
        <w:rPr>
          <w:rFonts w:eastAsia="SimSun" w:cs="Arial"/>
          <w:lang w:val="sl-SI" w:eastAsia="hi-IN" w:bidi="hi-IN"/>
        </w:rPr>
        <w:t>:</w:t>
      </w:r>
      <w:r w:rsidRPr="00ED14E7">
        <w:rPr>
          <w:rFonts w:eastAsia="SimSun"/>
          <w:lang w:val="sl-SI" w:eastAsia="hi-IN" w:bidi="hi-IN"/>
        </w:rPr>
        <w:br/>
        <w:t xml:space="preserve"> _______________________________           </w:t>
      </w:r>
      <w:r w:rsidRPr="00ED14E7">
        <w:rPr>
          <w:rFonts w:eastAsia="SimSun"/>
          <w:lang w:val="sl-SI" w:eastAsia="hi-IN" w:bidi="hi-IN"/>
        </w:rPr>
        <w:tab/>
        <w:t xml:space="preserve">   </w:t>
      </w:r>
      <w:r w:rsidRPr="00ED14E7">
        <w:rPr>
          <w:rFonts w:eastAsia="SimSun"/>
          <w:lang w:val="sr-Cyrl-RS" w:eastAsia="hi-IN" w:bidi="hi-IN"/>
        </w:rPr>
        <w:t>В.Д. ДИРЕКТОРА ЈП ПЕУ РЕСАВИЦА,</w:t>
      </w:r>
      <w:r w:rsidRPr="00ED14E7">
        <w:rPr>
          <w:rFonts w:eastAsia="SimSun"/>
          <w:lang w:val="sl-SI" w:eastAsia="hi-IN" w:bidi="hi-IN"/>
        </w:rPr>
        <w:t xml:space="preserve">      </w:t>
      </w:r>
    </w:p>
    <w:p w:rsidR="00ED14E7" w:rsidRPr="00ED14E7" w:rsidRDefault="00ED14E7" w:rsidP="00ED14E7">
      <w:pPr>
        <w:widowControl w:val="0"/>
        <w:jc w:val="both"/>
        <w:rPr>
          <w:rFonts w:eastAsia="SimSun" w:cs="Mangal"/>
          <w:lang w:val="sr-Latn-CS" w:eastAsia="hi-IN" w:bidi="hi-IN"/>
        </w:rPr>
      </w:pPr>
      <w:r w:rsidRPr="00ED14E7">
        <w:rPr>
          <w:rFonts w:eastAsia="SimSun"/>
          <w:lang w:val="sl-SI" w:eastAsia="hi-IN" w:bidi="hi-IN"/>
        </w:rPr>
        <w:br/>
        <w:t xml:space="preserve">             </w:t>
      </w:r>
      <w:r w:rsidRPr="00ED14E7">
        <w:rPr>
          <w:rFonts w:eastAsia="SimSun"/>
          <w:lang w:val="sr-Cyrl-RS" w:eastAsia="hi-IN" w:bidi="hi-IN"/>
        </w:rPr>
        <w:t>________________</w:t>
      </w:r>
      <w:r w:rsidRPr="00ED14E7">
        <w:rPr>
          <w:rFonts w:eastAsia="SimSun"/>
          <w:lang w:val="sl-SI" w:eastAsia="hi-IN" w:bidi="hi-IN"/>
        </w:rPr>
        <w:tab/>
      </w:r>
      <w:r w:rsidRPr="00ED14E7">
        <w:rPr>
          <w:rFonts w:eastAsia="SimSun"/>
          <w:lang w:val="sl-SI" w:eastAsia="hi-IN" w:bidi="hi-IN"/>
        </w:rPr>
        <w:tab/>
        <w:t xml:space="preserve">                                 </w:t>
      </w:r>
      <w:r w:rsidRPr="00ED14E7">
        <w:rPr>
          <w:rFonts w:eastAsia="SimSun"/>
          <w:lang w:val="sr-Cyrl-RS" w:eastAsia="hi-IN" w:bidi="hi-IN"/>
        </w:rPr>
        <w:t>Мр Стеван Џелатовић, дипл.инж.</w:t>
      </w:r>
    </w:p>
    <w:p w:rsidR="000E03DD" w:rsidRDefault="000E03DD"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МОДЕЛ ОКВИРНОГ СПОРАЗУМА ЗА ПАРТИЈУ </w:t>
      </w:r>
      <w:r w:rsidRPr="00440903">
        <w:rPr>
          <w:rFonts w:eastAsia="SimSun" w:cs="Mangal"/>
          <w:b/>
          <w:bCs/>
          <w:lang w:val="sr-Cyrl-RS" w:eastAsia="hi-IN" w:bidi="hi-IN"/>
        </w:rPr>
        <w:t>6</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Овај оквирни споразум закључен је између:</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br/>
      </w:r>
      <w:r w:rsidRPr="00440903">
        <w:rPr>
          <w:rFonts w:eastAsia="SimSun" w:cs="Mangal"/>
          <w:lang w:eastAsia="hi-IN" w:bidi="hi-IN"/>
        </w:rPr>
        <w:t>1.</w:t>
      </w:r>
      <w:r w:rsidRPr="00440903">
        <w:rPr>
          <w:rFonts w:eastAsia="SimSun" w:cs="Mangal"/>
          <w:lang w:eastAsia="hi-IN" w:bidi="hi-IN"/>
        </w:rPr>
        <w:tab/>
        <w:t xml:space="preserve">Јавног предузећа за подземну експлоатацију угља Ресавица, ул. Петра Жалца бр. 2, </w:t>
      </w:r>
      <w:r w:rsidRPr="00440903">
        <w:rPr>
          <w:rFonts w:eastAsia="SimSun" w:cs="Mangal"/>
          <w:lang w:eastAsia="hi-IN" w:bidi="hi-IN"/>
        </w:rPr>
        <w:tab/>
        <w:t xml:space="preserve">мат.бр.17507699, ПИБ: 103084723, текући рачун бр. </w:t>
      </w:r>
      <w:r w:rsidRPr="00440903">
        <w:rPr>
          <w:rFonts w:eastAsia="SimSun" w:cs="Arial"/>
          <w:lang w:val="sr-Latn-RS" w:eastAsia="hi-IN" w:bidi="hi-IN"/>
        </w:rPr>
        <w:t>355-3200214539-90</w:t>
      </w:r>
      <w:r w:rsidRPr="00440903">
        <w:rPr>
          <w:rFonts w:eastAsia="SimSun" w:cs="Arial"/>
          <w:lang w:eastAsia="hi-IN" w:bidi="hi-IN"/>
        </w:rPr>
        <w:t xml:space="preserve">, </w:t>
      </w:r>
      <w:r w:rsidRPr="00440903">
        <w:rPr>
          <w:rFonts w:eastAsia="SimSun" w:cs="Arial"/>
          <w:lang w:val="sr-Cyrl-RS" w:eastAsia="hi-IN" w:bidi="hi-IN"/>
        </w:rPr>
        <w:t xml:space="preserve">које </w:t>
      </w:r>
      <w:r w:rsidRPr="00440903">
        <w:rPr>
          <w:rFonts w:eastAsia="SimSun" w:cs="Arial"/>
          <w:lang w:val="sr-Cyrl-RS" w:eastAsia="hi-IN" w:bidi="hi-IN"/>
        </w:rPr>
        <w:tab/>
        <w:t>заступа в.д. директора Мр Стеван Џелатовић, дипл.инж.</w:t>
      </w:r>
      <w:r w:rsidRPr="00440903">
        <w:rPr>
          <w:rFonts w:eastAsia="SimSun" w:cs="Arial"/>
          <w:lang w:eastAsia="hi-IN" w:bidi="hi-IN"/>
        </w:rPr>
        <w:t xml:space="preserve"> </w:t>
      </w:r>
      <w:r w:rsidRPr="00440903">
        <w:rPr>
          <w:rFonts w:eastAsia="SimSun" w:cs="Mangal"/>
          <w:lang w:eastAsia="hi-IN" w:bidi="hi-IN"/>
        </w:rPr>
        <w:t xml:space="preserve">(у даљем тексту: </w:t>
      </w:r>
      <w:r w:rsidRPr="00440903">
        <w:rPr>
          <w:rFonts w:eastAsia="SimSun" w:cs="Mangal"/>
          <w:lang w:val="sr-Cyrl-RS" w:eastAsia="hi-IN" w:bidi="hi-IN"/>
        </w:rPr>
        <w:t xml:space="preserve">"Корисник </w:t>
      </w:r>
      <w:r w:rsidRPr="00440903">
        <w:rPr>
          <w:rFonts w:eastAsia="SimSun" w:cs="Mangal"/>
          <w:lang w:val="sr-Cyrl-RS" w:eastAsia="hi-IN" w:bidi="hi-IN"/>
        </w:rPr>
        <w:tab/>
        <w:t>услуга")</w:t>
      </w:r>
      <w:r w:rsidRPr="00440903">
        <w:rPr>
          <w:rFonts w:eastAsia="SimSun" w:cs="Mangal"/>
          <w:lang w:eastAsia="hi-IN" w:bidi="hi-IN"/>
        </w:rPr>
        <w:t xml:space="preserve">  и</w:t>
      </w:r>
    </w:p>
    <w:p w:rsidR="00440903" w:rsidRPr="00440903" w:rsidRDefault="00440903" w:rsidP="00440903">
      <w:pPr>
        <w:widowControl w:val="0"/>
        <w:jc w:val="both"/>
        <w:rPr>
          <w:rFonts w:eastAsia="SimSun" w:cs="Mangal"/>
          <w:b/>
          <w:u w:val="single"/>
          <w:lang w:val="sr-Latn-CS" w:eastAsia="hi-IN" w:bidi="hi-IN"/>
        </w:rPr>
      </w:pPr>
      <w:r w:rsidRPr="00440903">
        <w:rPr>
          <w:rFonts w:eastAsia="SimSun" w:cs="Mangal"/>
          <w:lang w:val="sr-Latn-CS" w:eastAsia="hi-IN" w:bidi="hi-IN"/>
        </w:rPr>
        <w:br/>
      </w:r>
      <w:r w:rsidRPr="00440903">
        <w:rPr>
          <w:rFonts w:eastAsia="SimSun" w:cs="Mangal"/>
          <w:lang w:eastAsia="hi-IN" w:bidi="hi-IN"/>
        </w:rPr>
        <w:t>2.</w:t>
      </w:r>
      <w:r w:rsidRPr="00440903">
        <w:rPr>
          <w:rFonts w:eastAsia="SimSun" w:cs="Mangal"/>
          <w:lang w:eastAsia="hi-IN" w:bidi="hi-IN"/>
        </w:rPr>
        <w:tab/>
        <w:t xml:space="preserve">_______________________________________________________________________, </w:t>
      </w:r>
      <w:r w:rsidRPr="00440903">
        <w:rPr>
          <w:rFonts w:eastAsia="SimSun" w:cs="Mangal"/>
          <w:lang w:eastAsia="hi-IN" w:bidi="hi-IN"/>
        </w:rPr>
        <w:tab/>
        <w:t xml:space="preserve">мат.бр.____________, ПИБ:_____________,текући рачун бр.__________________, </w:t>
      </w:r>
      <w:r w:rsidRPr="00440903">
        <w:rPr>
          <w:rFonts w:eastAsia="SimSun" w:cs="Mangal"/>
          <w:lang w:val="sr-Cyrl-RS" w:eastAsia="hi-IN" w:bidi="hi-IN"/>
        </w:rPr>
        <w:t xml:space="preserve">кога </w:t>
      </w:r>
      <w:r w:rsidRPr="00440903">
        <w:rPr>
          <w:rFonts w:eastAsia="SimSun" w:cs="Mangal"/>
          <w:lang w:val="sr-Cyrl-RS" w:eastAsia="hi-IN" w:bidi="hi-IN"/>
        </w:rPr>
        <w:tab/>
        <w:t xml:space="preserve">заступа директор _________________________________ </w:t>
      </w:r>
      <w:r w:rsidRPr="00440903">
        <w:rPr>
          <w:rFonts w:eastAsia="SimSun" w:cs="Mangal"/>
          <w:lang w:eastAsia="hi-IN" w:bidi="hi-IN"/>
        </w:rPr>
        <w:t>(у даљем тексту: "</w:t>
      </w:r>
      <w:r w:rsidRPr="00440903">
        <w:rPr>
          <w:rFonts w:eastAsia="SimSun" w:cs="Mangal"/>
          <w:lang w:val="sr-Cyrl-RS" w:eastAsia="hi-IN" w:bidi="hi-IN"/>
        </w:rPr>
        <w:t xml:space="preserve">Пружалац </w:t>
      </w:r>
      <w:r w:rsidRPr="00440903">
        <w:rPr>
          <w:rFonts w:eastAsia="SimSun" w:cs="Mangal"/>
          <w:lang w:val="sr-Cyrl-RS" w:eastAsia="hi-IN" w:bidi="hi-IN"/>
        </w:rPr>
        <w:tab/>
        <w:t>услуга</w:t>
      </w:r>
      <w:r w:rsidRPr="00440903">
        <w:rPr>
          <w:rFonts w:eastAsia="SimSun" w:cs="Mangal"/>
          <w:lang w:eastAsia="hi-IN" w:bidi="hi-IN"/>
        </w:rPr>
        <w:t xml:space="preserve">") </w:t>
      </w:r>
    </w:p>
    <w:p w:rsidR="00440903" w:rsidRPr="00440903" w:rsidRDefault="00440903" w:rsidP="00440903">
      <w:pPr>
        <w:widowControl w:val="0"/>
        <w:jc w:val="both"/>
        <w:rPr>
          <w:rFonts w:eastAsia="SimSun" w:cs="Mangal"/>
          <w:b/>
          <w:u w:val="single"/>
          <w:lang w:val="sr-Latn-CS" w:eastAsia="hi-IN" w:bidi="hi-IN"/>
        </w:rPr>
      </w:pP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eastAsia="hi-IN" w:bidi="hi-IN"/>
        </w:rPr>
      </w:pPr>
      <w:r w:rsidRPr="00440903">
        <w:rPr>
          <w:rFonts w:eastAsia="SimSun" w:cs="Mangal"/>
          <w:lang w:eastAsia="hi-IN" w:bidi="hi-IN"/>
        </w:rPr>
        <w:t>*</w:t>
      </w:r>
      <w:r w:rsidRPr="00440903">
        <w:rPr>
          <w:rFonts w:eastAsia="SimSun" w:cs="Mangal"/>
          <w:lang w:eastAsia="hi-IN" w:bidi="hi-IN"/>
        </w:rPr>
        <w:tab/>
        <w:t xml:space="preserve">_______________________________________________________________________, </w:t>
      </w:r>
      <w:r w:rsidRPr="00440903">
        <w:rPr>
          <w:rFonts w:eastAsia="SimSun" w:cs="Mangal"/>
          <w:lang w:eastAsia="hi-IN" w:bidi="hi-IN"/>
        </w:rPr>
        <w:tab/>
        <w:t xml:space="preserve">мат.бр.____________, ПИБ:_____________,текући рачун бр.__________________, </w:t>
      </w:r>
      <w:r w:rsidRPr="00440903">
        <w:rPr>
          <w:rFonts w:eastAsia="SimSun" w:cs="Mangal"/>
          <w:lang w:val="sr-Cyrl-RS" w:eastAsia="hi-IN" w:bidi="hi-IN"/>
        </w:rPr>
        <w:t xml:space="preserve">кога </w:t>
      </w:r>
      <w:r w:rsidRPr="00440903">
        <w:rPr>
          <w:rFonts w:eastAsia="SimSun" w:cs="Mangal"/>
          <w:lang w:val="sr-Cyrl-RS" w:eastAsia="hi-IN" w:bidi="hi-IN"/>
        </w:rPr>
        <w:tab/>
        <w:t>заступа директор _________________________________</w:t>
      </w:r>
    </w:p>
    <w:p w:rsidR="00440903" w:rsidRPr="00440903" w:rsidRDefault="00440903" w:rsidP="00440903">
      <w:pPr>
        <w:widowControl w:val="0"/>
        <w:jc w:val="both"/>
        <w:rPr>
          <w:rFonts w:eastAsia="SimSun"/>
          <w:lang w:val="sr-Cyrl-RS" w:eastAsia="hi-IN" w:bidi="hi-IN"/>
        </w:rPr>
      </w:pPr>
      <w:r w:rsidRPr="00440903">
        <w:rPr>
          <w:rFonts w:eastAsia="SimSun" w:cs="Mangal"/>
          <w:lang w:eastAsia="hi-IN" w:bidi="hi-IN"/>
        </w:rPr>
        <w:tab/>
      </w:r>
    </w:p>
    <w:p w:rsidR="00440903" w:rsidRPr="00440903" w:rsidRDefault="00440903" w:rsidP="00440903">
      <w:pPr>
        <w:widowControl w:val="0"/>
        <w:jc w:val="both"/>
        <w:rPr>
          <w:rFonts w:eastAsia="SimSun"/>
          <w:lang w:val="sr-Cyrl-RS" w:eastAsia="hi-IN" w:bidi="hi-IN"/>
        </w:rPr>
      </w:pPr>
      <w:r w:rsidRPr="00440903">
        <w:rPr>
          <w:rFonts w:eastAsia="SimSun"/>
          <w:lang w:val="sr-Cyrl-RS" w:eastAsia="hi-IN" w:bidi="hi-IN"/>
        </w:rPr>
        <w:tab/>
      </w:r>
      <w:r w:rsidRPr="00440903">
        <w:rPr>
          <w:rFonts w:eastAsia="SimSun"/>
          <w:lang w:eastAsia="hi-IN" w:bidi="hi-IN"/>
        </w:rPr>
        <w:t xml:space="preserve">_______________________________________________________________________, </w:t>
      </w:r>
      <w:r w:rsidRPr="00440903">
        <w:rPr>
          <w:rFonts w:eastAsia="SimSun"/>
          <w:lang w:eastAsia="hi-IN" w:bidi="hi-IN"/>
        </w:rPr>
        <w:tab/>
        <w:t xml:space="preserve">мат.бр.____________, ПИБ:_____________,текући рачун бр.__________________, </w:t>
      </w:r>
      <w:r w:rsidRPr="00440903">
        <w:rPr>
          <w:rFonts w:eastAsia="SimSun"/>
          <w:lang w:val="sr-Cyrl-RS" w:eastAsia="hi-IN" w:bidi="hi-IN"/>
        </w:rPr>
        <w:t xml:space="preserve">кога </w:t>
      </w:r>
      <w:r w:rsidRPr="00440903">
        <w:rPr>
          <w:rFonts w:eastAsia="SimSun"/>
          <w:lang w:val="sr-Cyrl-RS" w:eastAsia="hi-IN" w:bidi="hi-IN"/>
        </w:rPr>
        <w:tab/>
        <w:t>заступа директор _________________________________</w:t>
      </w:r>
    </w:p>
    <w:p w:rsidR="00440903" w:rsidRPr="00440903" w:rsidRDefault="00440903" w:rsidP="00440903">
      <w:pPr>
        <w:widowControl w:val="0"/>
        <w:jc w:val="both"/>
        <w:rPr>
          <w:rFonts w:eastAsia="SimSun"/>
          <w:lang w:val="sr-Cyrl-RS" w:eastAsia="hi-IN" w:bidi="hi-IN"/>
        </w:rPr>
      </w:pPr>
      <w:r w:rsidRPr="00440903">
        <w:rPr>
          <w:rFonts w:eastAsia="SimSun"/>
          <w:lang w:val="sr-Cyrl-RS" w:eastAsia="hi-IN" w:bidi="hi-IN"/>
        </w:rPr>
        <w:tab/>
      </w:r>
    </w:p>
    <w:p w:rsidR="00440903" w:rsidRPr="00440903" w:rsidRDefault="00440903" w:rsidP="00440903">
      <w:pPr>
        <w:widowControl w:val="0"/>
        <w:jc w:val="both"/>
        <w:rPr>
          <w:rFonts w:eastAsia="SimSun" w:cs="Mangal"/>
          <w:b/>
          <w:lang w:eastAsia="hi-IN" w:bidi="hi-IN"/>
        </w:rPr>
      </w:pPr>
      <w:r w:rsidRPr="00440903">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440903" w:rsidRPr="00440903" w:rsidRDefault="00440903" w:rsidP="00440903">
      <w:pPr>
        <w:widowControl w:val="0"/>
        <w:jc w:val="both"/>
        <w:rPr>
          <w:rFonts w:eastAsia="SimSun" w:cs="Mangal"/>
          <w:b/>
          <w:lang w:eastAsia="hi-IN" w:bidi="hi-IN"/>
        </w:rPr>
      </w:pPr>
    </w:p>
    <w:p w:rsidR="00440903" w:rsidRPr="00440903" w:rsidRDefault="00440903" w:rsidP="00440903">
      <w:pPr>
        <w:widowControl w:val="0"/>
        <w:jc w:val="both"/>
        <w:rPr>
          <w:rFonts w:eastAsia="SimSun" w:cs="Mangal"/>
          <w:b/>
          <w:lang w:eastAsia="hi-IN" w:bidi="hi-IN"/>
        </w:rPr>
      </w:pPr>
      <w:r w:rsidRPr="00440903">
        <w:rPr>
          <w:rFonts w:eastAsia="SimSun" w:cs="Mangal"/>
          <w:lang w:eastAsia="hi-IN" w:bidi="hi-IN"/>
        </w:rPr>
        <w:t xml:space="preserve">* </w:t>
      </w:r>
      <w:r w:rsidRPr="00440903">
        <w:rPr>
          <w:rFonts w:eastAsia="SimSun" w:cs="Mangal"/>
          <w:b/>
          <w:lang w:eastAsia="hi-IN" w:bidi="hi-IN"/>
        </w:rPr>
        <w:t xml:space="preserve">НАПОМЕНА НАРУЧИОЦА: У случају заједничке понуде овде навести све чланове </w:t>
      </w:r>
      <w:r w:rsidRPr="00440903">
        <w:rPr>
          <w:rFonts w:eastAsia="SimSun" w:cs="Mangal"/>
          <w:b/>
          <w:lang w:eastAsia="hi-IN" w:bidi="hi-IN"/>
        </w:rPr>
        <w:tab/>
      </w:r>
      <w:r w:rsidRPr="00440903">
        <w:rPr>
          <w:rFonts w:eastAsia="SimSun" w:cs="Mangal"/>
          <w:b/>
          <w:lang w:eastAsia="hi-IN" w:bidi="hi-IN"/>
        </w:rPr>
        <w:tab/>
      </w:r>
      <w:r w:rsidRPr="00440903">
        <w:rPr>
          <w:rFonts w:eastAsia="SimSun" w:cs="Mangal"/>
          <w:b/>
          <w:lang w:eastAsia="hi-IN" w:bidi="hi-IN"/>
        </w:rPr>
        <w:tab/>
      </w:r>
      <w:r w:rsidRPr="00440903">
        <w:rPr>
          <w:rFonts w:eastAsia="SimSun" w:cs="Mangal"/>
          <w:b/>
          <w:lang w:eastAsia="hi-IN" w:bidi="hi-IN"/>
        </w:rPr>
        <w:tab/>
        <w:t xml:space="preserve">           групе понуђача и тражене податке</w:t>
      </w:r>
    </w:p>
    <w:p w:rsidR="00440903" w:rsidRPr="00440903" w:rsidRDefault="00440903" w:rsidP="00440903">
      <w:pPr>
        <w:widowControl w:val="0"/>
        <w:jc w:val="center"/>
        <w:rPr>
          <w:rFonts w:eastAsia="SimSun" w:cs="Mangal"/>
          <w:b/>
          <w:lang w:eastAsia="hi-IN" w:bidi="hi-IN"/>
        </w:rPr>
      </w:pPr>
    </w:p>
    <w:p w:rsidR="00440903" w:rsidRPr="00440903" w:rsidRDefault="00440903" w:rsidP="00440903">
      <w:pPr>
        <w:widowControl w:val="0"/>
        <w:jc w:val="center"/>
        <w:rPr>
          <w:rFonts w:eastAsia="SimSun" w:cs="Mangal"/>
          <w:b/>
          <w:lang w:eastAsia="hi-IN" w:bidi="hi-IN"/>
        </w:rPr>
      </w:pPr>
    </w:p>
    <w:p w:rsidR="00440903" w:rsidRPr="00440903" w:rsidRDefault="00440903" w:rsidP="00440903">
      <w:pPr>
        <w:widowControl w:val="0"/>
        <w:jc w:val="center"/>
        <w:rPr>
          <w:rFonts w:eastAsia="SimSun" w:cs="Mangal"/>
          <w:bCs/>
          <w:lang w:eastAsia="hi-IN" w:bidi="hi-IN"/>
        </w:rPr>
      </w:pPr>
      <w:r w:rsidRPr="00440903">
        <w:rPr>
          <w:rFonts w:eastAsia="SimSun" w:cs="Mangal"/>
          <w:b/>
          <w:lang w:eastAsia="hi-IN" w:bidi="hi-IN"/>
        </w:rPr>
        <w:t>Члан 1</w:t>
      </w:r>
      <w:r w:rsidRPr="00440903">
        <w:rPr>
          <w:rFonts w:eastAsia="SimSun" w:cs="Mangal"/>
          <w:b/>
          <w:lang w:val="sr-Latn-CS" w:eastAsia="hi-IN" w:bidi="hi-IN"/>
        </w:rPr>
        <w:t>.</w:t>
      </w:r>
    </w:p>
    <w:p w:rsidR="00440903" w:rsidRPr="00440903" w:rsidRDefault="00440903" w:rsidP="00440903">
      <w:pPr>
        <w:widowControl w:val="0"/>
        <w:jc w:val="center"/>
        <w:rPr>
          <w:rFonts w:eastAsia="SimSun" w:cs="Mangal"/>
          <w:bCs/>
          <w:lang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Уговорне стране констатују:</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-да је К</w:t>
      </w:r>
      <w:r w:rsidRPr="00440903">
        <w:rPr>
          <w:rFonts w:eastAsia="SimSun" w:cs="Mangal"/>
          <w:lang w:val="sr-Cyrl-RS" w:eastAsia="hi-IN" w:bidi="hi-IN"/>
        </w:rPr>
        <w:t>орисник услуга</w:t>
      </w:r>
      <w:r w:rsidRPr="00440903">
        <w:rPr>
          <w:rFonts w:eastAsia="SimSun" w:cs="Mangal"/>
          <w:lang w:val="sr-Latn-CS" w:eastAsia="hi-IN" w:bidi="hi-IN"/>
        </w:rPr>
        <w:t xml:space="preserve"> </w:t>
      </w:r>
      <w:r w:rsidRPr="00440903">
        <w:rPr>
          <w:rFonts w:eastAsia="SimSun" w:cs="Mangal"/>
          <w:lang w:eastAsia="hi-IN" w:bidi="hi-IN"/>
        </w:rPr>
        <w:t xml:space="preserve">у складу са одредбама Закона о јавним набавкама </w:t>
      </w:r>
      <w:r w:rsidRPr="00440903">
        <w:rPr>
          <w:rFonts w:eastAsia="SimSun" w:cs="Mangal"/>
          <w:lang w:val="en-US" w:eastAsia="hi-IN" w:bidi="hi-IN"/>
        </w:rPr>
        <w:t xml:space="preserve">( </w:t>
      </w:r>
      <w:r w:rsidRPr="00440903">
        <w:rPr>
          <w:rFonts w:eastAsia="SimSun" w:cs="Mangal"/>
          <w:lang w:val="sr-Latn-CS" w:eastAsia="hi-IN" w:bidi="hi-IN"/>
        </w:rPr>
        <w:t>''</w:t>
      </w:r>
      <w:r w:rsidRPr="00440903">
        <w:rPr>
          <w:rFonts w:eastAsia="SimSun" w:cs="Mangal"/>
          <w:lang w:eastAsia="hi-IN" w:bidi="hi-IN"/>
        </w:rPr>
        <w:t>Сл.гласник РС</w:t>
      </w:r>
      <w:r w:rsidRPr="00440903">
        <w:rPr>
          <w:rFonts w:eastAsia="SimSun" w:cs="Mangal"/>
          <w:lang w:val="sr-Latn-CS" w:eastAsia="hi-IN" w:bidi="hi-IN"/>
        </w:rPr>
        <w:t>''</w:t>
      </w:r>
      <w:r w:rsidRPr="00440903">
        <w:rPr>
          <w:rFonts w:eastAsia="SimSun" w:cs="Mangal"/>
          <w:lang w:eastAsia="hi-IN" w:bidi="hi-IN"/>
        </w:rPr>
        <w:t xml:space="preserve"> број 124/12, 14/15, </w:t>
      </w:r>
      <w:r w:rsidRPr="00440903">
        <w:rPr>
          <w:rFonts w:eastAsia="SimSun" w:cs="Mangal"/>
          <w:lang w:val="sr-Cyrl-RS" w:eastAsia="hi-IN" w:bidi="hi-IN"/>
        </w:rPr>
        <w:t>68/15</w:t>
      </w:r>
      <w:r w:rsidRPr="00440903">
        <w:rPr>
          <w:rFonts w:eastAsia="SimSun" w:cs="Mangal"/>
          <w:lang w:val="en-US" w:eastAsia="hi-IN" w:bidi="hi-IN"/>
        </w:rPr>
        <w:t xml:space="preserve">), </w:t>
      </w:r>
      <w:r w:rsidRPr="00440903">
        <w:rPr>
          <w:rFonts w:eastAsia="SimSun" w:cs="Mangal"/>
          <w:lang w:val="sr-Latn-CS" w:eastAsia="hi-IN" w:bidi="hi-IN"/>
        </w:rPr>
        <w:t>Одлуком бр.</w:t>
      </w:r>
      <w:r w:rsidRPr="00440903">
        <w:rPr>
          <w:rFonts w:eastAsia="SimSun" w:cs="Mangal"/>
          <w:lang w:eastAsia="hi-IN" w:bidi="hi-IN"/>
        </w:rPr>
        <w:t>_______</w:t>
      </w:r>
      <w:r w:rsidRPr="00440903">
        <w:rPr>
          <w:rFonts w:eastAsia="SimSun" w:cs="Mangal"/>
          <w:lang w:val="sr-Latn-CS" w:eastAsia="hi-IN" w:bidi="hi-IN"/>
        </w:rPr>
        <w:t xml:space="preserve"> од __________ год</w:t>
      </w:r>
      <w:r w:rsidRPr="00440903">
        <w:rPr>
          <w:rFonts w:eastAsia="SimSun" w:cs="Mangal"/>
          <w:lang w:eastAsia="hi-IN" w:bidi="hi-IN"/>
        </w:rPr>
        <w:t>ине</w:t>
      </w:r>
      <w:r w:rsidRPr="00440903">
        <w:rPr>
          <w:rFonts w:eastAsia="SimSun" w:cs="Mangal"/>
          <w:lang w:val="sr-Latn-CS" w:eastAsia="hi-IN" w:bidi="hi-IN"/>
        </w:rPr>
        <w:t xml:space="preserve"> покренуо </w:t>
      </w:r>
      <w:r w:rsidRPr="00440903">
        <w:rPr>
          <w:rFonts w:eastAsia="SimSun" w:cs="Mangal"/>
          <w:lang w:val="sr-Cyrl-RS" w:eastAsia="hi-IN" w:bidi="hi-IN"/>
        </w:rPr>
        <w:t xml:space="preserve">отворени </w:t>
      </w:r>
      <w:r w:rsidRPr="00440903">
        <w:rPr>
          <w:rFonts w:eastAsia="SimSun" w:cs="Mangal"/>
          <w:lang w:val="sr-Latn-CS" w:eastAsia="hi-IN" w:bidi="hi-IN"/>
        </w:rPr>
        <w:t xml:space="preserve">поступак </w:t>
      </w:r>
      <w:r w:rsidRPr="00440903">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-да је </w:t>
      </w:r>
      <w:r w:rsidRPr="00440903">
        <w:rPr>
          <w:rFonts w:eastAsia="SimSun" w:cs="Mangal"/>
          <w:lang w:val="sr-Cyrl-RS" w:eastAsia="hi-IN" w:bidi="hi-IN"/>
        </w:rPr>
        <w:t>Пружалац услуга</w:t>
      </w:r>
      <w:r w:rsidRPr="00440903">
        <w:rPr>
          <w:rFonts w:eastAsia="SimSun" w:cs="Mangal"/>
          <w:lang w:val="sr-Latn-CS" w:eastAsia="hi-IN" w:bidi="hi-IN"/>
        </w:rPr>
        <w:t xml:space="preserve"> </w:t>
      </w:r>
      <w:r w:rsidRPr="00440903">
        <w:rPr>
          <w:rFonts w:eastAsia="SimSun" w:cs="Mangal"/>
          <w:lang w:val="sr-Cyrl-RS" w:eastAsia="hi-IN" w:bidi="hi-IN"/>
        </w:rPr>
        <w:t>за партију 6. доставио</w:t>
      </w:r>
      <w:r w:rsidRPr="00440903">
        <w:rPr>
          <w:rFonts w:eastAsia="SimSun" w:cs="Mangal"/>
          <w:lang w:val="sr-Latn-CS" w:eastAsia="hi-IN" w:bidi="hi-IN"/>
        </w:rPr>
        <w:t xml:space="preserve"> </w:t>
      </w:r>
      <w:r w:rsidRPr="00440903">
        <w:rPr>
          <w:rFonts w:eastAsia="SimSun" w:cs="Mangal"/>
          <w:lang w:eastAsia="hi-IN" w:bidi="hi-IN"/>
        </w:rPr>
        <w:t>П</w:t>
      </w:r>
      <w:r w:rsidRPr="00440903">
        <w:rPr>
          <w:rFonts w:eastAsia="SimSun" w:cs="Mangal"/>
          <w:lang w:val="sr-Latn-CS" w:eastAsia="hi-IN" w:bidi="hi-IN"/>
        </w:rPr>
        <w:t>онуду бр. ______ од _____________. год</w:t>
      </w:r>
      <w:r w:rsidRPr="00440903">
        <w:rPr>
          <w:rFonts w:eastAsia="SimSun" w:cs="Mangal"/>
          <w:lang w:val="sr-Cyrl-RS" w:eastAsia="hi-IN" w:bidi="hi-IN"/>
        </w:rPr>
        <w:t>ине</w:t>
      </w:r>
      <w:r w:rsidRPr="00440903">
        <w:rPr>
          <w:rFonts w:eastAsia="SimSun" w:cs="Mangal"/>
          <w:lang w:val="sr-Latn-CS" w:eastAsia="hi-IN" w:bidi="hi-IN"/>
        </w:rPr>
        <w:t xml:space="preserve"> која се налази у прилогу овог уговора и његов је саставни део;</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-да понуда </w:t>
      </w:r>
      <w:r w:rsidRPr="00440903">
        <w:rPr>
          <w:rFonts w:eastAsia="SimSun" w:cs="Mangal"/>
          <w:lang w:val="sr-Cyrl-RS" w:eastAsia="hi-IN" w:bidi="hi-IN"/>
        </w:rPr>
        <w:t>Пружаоца услуга</w:t>
      </w:r>
      <w:r w:rsidRPr="00440903">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-да је К</w:t>
      </w:r>
      <w:r w:rsidRPr="00440903">
        <w:rPr>
          <w:rFonts w:eastAsia="SimSun" w:cs="Mangal"/>
          <w:lang w:val="sr-Cyrl-RS" w:eastAsia="hi-IN" w:bidi="hi-IN"/>
        </w:rPr>
        <w:t>орисник услуга</w:t>
      </w:r>
      <w:r w:rsidRPr="00440903">
        <w:rPr>
          <w:rFonts w:eastAsia="SimSun" w:cs="Mangal"/>
          <w:lang w:val="sr-Latn-CS" w:eastAsia="hi-IN" w:bidi="hi-IN"/>
        </w:rPr>
        <w:t xml:space="preserve"> у складу са ЗЈН на основу понуде Продавца </w:t>
      </w:r>
      <w:r w:rsidRPr="00440903">
        <w:rPr>
          <w:rFonts w:eastAsia="SimSun" w:cs="Mangal"/>
          <w:lang w:eastAsia="hi-IN" w:bidi="hi-IN"/>
        </w:rPr>
        <w:t xml:space="preserve">донео Одлуку о </w:t>
      </w:r>
      <w:r w:rsidRPr="00440903">
        <w:rPr>
          <w:rFonts w:eastAsia="SimSun" w:cs="Mangal"/>
          <w:lang w:val="sr-Cyrl-RS" w:eastAsia="hi-IN" w:bidi="hi-IN"/>
        </w:rPr>
        <w:t>закључењу оквирног споразума</w:t>
      </w:r>
      <w:r w:rsidRPr="00440903">
        <w:rPr>
          <w:rFonts w:eastAsia="SimSun" w:cs="Mangal"/>
          <w:lang w:eastAsia="hi-IN" w:bidi="hi-IN"/>
        </w:rPr>
        <w:t xml:space="preserve"> број _____ од ________ године.</w:t>
      </w:r>
    </w:p>
    <w:p w:rsidR="00440903" w:rsidRPr="00440903" w:rsidRDefault="00440903" w:rsidP="00440903">
      <w:pPr>
        <w:widowControl w:val="0"/>
        <w:jc w:val="both"/>
        <w:rPr>
          <w:rFonts w:eastAsia="SimSun" w:cs="Mangal"/>
          <w:lang w:val="sr-Latn-CS" w:eastAsia="hi-IN" w:bidi="hi-IN"/>
        </w:rPr>
      </w:pPr>
    </w:p>
    <w:p w:rsidR="00E87F7F" w:rsidRDefault="00E87F7F" w:rsidP="00440903">
      <w:pPr>
        <w:widowControl w:val="0"/>
        <w:jc w:val="center"/>
        <w:rPr>
          <w:rFonts w:eastAsia="SimSun" w:cs="Mangal"/>
          <w:b/>
          <w:bCs/>
          <w:lang w:val="sr-Cyrl-RS" w:eastAsia="hi-IN" w:bidi="hi-IN"/>
        </w:rPr>
      </w:pPr>
    </w:p>
    <w:p w:rsidR="00E87F7F" w:rsidRDefault="00E87F7F" w:rsidP="00440903">
      <w:pPr>
        <w:widowControl w:val="0"/>
        <w:jc w:val="center"/>
        <w:rPr>
          <w:rFonts w:eastAsia="SimSun" w:cs="Mangal"/>
          <w:b/>
          <w:bCs/>
          <w:lang w:val="sr-Cyrl-R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lastRenderedPageBreak/>
        <w:t xml:space="preserve">Члан </w:t>
      </w:r>
      <w:r w:rsidRPr="00440903">
        <w:rPr>
          <w:rFonts w:eastAsia="SimSun" w:cs="Mangal"/>
          <w:b/>
          <w:bCs/>
          <w:lang w:val="sr-Cyrl-RS" w:eastAsia="hi-IN" w:bidi="hi-IN"/>
        </w:rPr>
        <w:t>2</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ПРЕДМЕТ ОКВИРНОГ СПОРАЗУМА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440903">
        <w:rPr>
          <w:rFonts w:eastAsia="SimSun" w:cs="Mangal"/>
          <w:bCs/>
          <w:lang w:val="sr-Cyrl-RS" w:eastAsia="hi-IN" w:bidi="hi-IN"/>
        </w:rPr>
        <w:t xml:space="preserve">Ремонт и поправка са оригиналним резервним деловима путничких аутомобила за РМУ Соко и РГР Алексиначки рудници- </w:t>
      </w:r>
      <w:r w:rsidRPr="00440903">
        <w:rPr>
          <w:rFonts w:eastAsia="SimSun" w:cs="Mangal"/>
          <w:lang w:val="sr-Latn-CS" w:eastAsia="hi-IN" w:bidi="hi-IN"/>
        </w:rPr>
        <w:t xml:space="preserve">Партија </w:t>
      </w:r>
      <w:r w:rsidRPr="00440903">
        <w:rPr>
          <w:rFonts w:eastAsia="SimSun" w:cs="Mangal"/>
          <w:lang w:val="sr-Cyrl-RS" w:eastAsia="hi-IN" w:bidi="hi-IN"/>
        </w:rPr>
        <w:t>6</w:t>
      </w:r>
      <w:r w:rsidRPr="00440903">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3</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ОБИМ УСЛУГА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b/>
          <w:bCs/>
          <w:lang w:val="sr-Latn-CS" w:eastAsia="hi-IN" w:bidi="hi-IN"/>
        </w:rPr>
      </w:pPr>
      <w:r w:rsidRPr="00440903">
        <w:rPr>
          <w:rFonts w:eastAsia="SimSun" w:cs="Mangal"/>
          <w:lang w:val="sr-Latn-CS" w:eastAsia="hi-IN" w:bidi="hi-IN"/>
        </w:rPr>
        <w:tab/>
        <w:t>Услуга р</w:t>
      </w:r>
      <w:r w:rsidRPr="00440903">
        <w:rPr>
          <w:rFonts w:eastAsia="SimSun" w:cs="Mangal"/>
          <w:bCs/>
          <w:lang w:val="sr-Cyrl-RS" w:eastAsia="hi-IN" w:bidi="hi-IN"/>
        </w:rPr>
        <w:t>емонта и поправке са оригиналним резервним деловима путничких аутомобила за РМУ Соко и РГР Алексиначки рудници</w:t>
      </w:r>
      <w:r w:rsidRPr="00440903">
        <w:rPr>
          <w:rFonts w:eastAsia="SimSun" w:cs="Mangal"/>
          <w:lang w:val="sr-Latn-CS" w:eastAsia="hi-IN" w:bidi="hi-IN"/>
        </w:rPr>
        <w:t xml:space="preserve"> </w:t>
      </w:r>
      <w:r w:rsidRPr="00440903">
        <w:rPr>
          <w:rFonts w:eastAsia="SimSun" w:cs="Mangal"/>
          <w:lang w:val="sr-Cyrl-RS" w:eastAsia="hi-IN" w:bidi="hi-IN"/>
        </w:rPr>
        <w:t xml:space="preserve">обухвата услуге </w:t>
      </w:r>
      <w:r w:rsidRPr="00440903">
        <w:rPr>
          <w:rFonts w:eastAsia="SimSun" w:cs="Mangal"/>
          <w:lang w:val="sr-Latn-CS" w:eastAsia="hi-IN" w:bidi="hi-IN"/>
        </w:rPr>
        <w:t xml:space="preserve">из Обрасца </w:t>
      </w:r>
      <w:r w:rsidRPr="00440903">
        <w:rPr>
          <w:rFonts w:eastAsia="SimSun" w:cs="Mangal"/>
          <w:lang w:val="sr-Cyrl-RS" w:eastAsia="hi-IN" w:bidi="hi-IN"/>
        </w:rPr>
        <w:t>понуде за партију 6.</w:t>
      </w:r>
      <w:r w:rsidRPr="00440903">
        <w:rPr>
          <w:rFonts w:eastAsia="SimSun" w:cs="Mangal"/>
          <w:lang w:val="sr-Latn-CS" w:eastAsia="hi-IN" w:bidi="hi-IN"/>
        </w:rPr>
        <w:t xml:space="preserve"> који је обавезни део понуде и саставни део овог уговора.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4</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ind w:firstLine="720"/>
        <w:jc w:val="both"/>
        <w:rPr>
          <w:rFonts w:eastAsia="SimSun" w:cs="Mangal"/>
          <w:lang w:val="sr-Cyrl-RS" w:eastAsia="hi-IN" w:bidi="hi-IN"/>
        </w:rPr>
      </w:pPr>
      <w:r w:rsidRPr="00440903">
        <w:rPr>
          <w:rFonts w:eastAsia="SimSun" w:cs="Mangal"/>
          <w:lang w:val="sr-Cyrl-RS" w:eastAsia="hi-IN" w:bidi="hi-IN"/>
        </w:rPr>
        <w:t>Пружалац услуга</w:t>
      </w:r>
      <w:r w:rsidRPr="00440903">
        <w:rPr>
          <w:rFonts w:eastAsia="SimSun" w:cs="Mangal"/>
          <w:lang w:eastAsia="hi-IN" w:bidi="hi-IN"/>
        </w:rPr>
        <w:t xml:space="preserve"> ће </w:t>
      </w:r>
      <w:r w:rsidRPr="00440903">
        <w:rPr>
          <w:rFonts w:eastAsia="SimSun" w:cs="Mangal"/>
          <w:lang w:val="sr-Cyrl-RS" w:eastAsia="hi-IN" w:bidi="hi-IN"/>
        </w:rPr>
        <w:t>извршење предметне јавне набавке 20/16/606006 извршити:</w:t>
      </w:r>
    </w:p>
    <w:p w:rsidR="00440903" w:rsidRPr="00440903" w:rsidRDefault="00440903" w:rsidP="00440903">
      <w:pPr>
        <w:widowControl w:val="0"/>
        <w:ind w:firstLine="720"/>
        <w:jc w:val="both"/>
        <w:rPr>
          <w:rFonts w:eastAsia="SimSun" w:cs="Mangal"/>
          <w:b/>
          <w:lang w:eastAsia="hi-IN" w:bidi="hi-IN"/>
        </w:rPr>
      </w:pPr>
      <w:r w:rsidRPr="00440903">
        <w:rPr>
          <w:rFonts w:eastAsia="SimSun" w:cs="Mangal"/>
          <w:lang w:val="sr-Cyrl-RS" w:eastAsia="hi-IN" w:bidi="hi-IN"/>
        </w:rPr>
        <w:t>а) самостално,</w:t>
      </w:r>
    </w:p>
    <w:p w:rsidR="00440903" w:rsidRPr="00440903" w:rsidRDefault="00440903" w:rsidP="00440903">
      <w:pPr>
        <w:widowControl w:val="0"/>
        <w:ind w:firstLine="720"/>
        <w:jc w:val="both"/>
        <w:rPr>
          <w:rFonts w:eastAsia="SimSun" w:cs="Mangal"/>
          <w:b/>
          <w:lang w:eastAsia="hi-IN" w:bidi="hi-IN"/>
        </w:rPr>
      </w:pPr>
    </w:p>
    <w:p w:rsidR="00440903" w:rsidRPr="00440903" w:rsidRDefault="00440903" w:rsidP="00440903">
      <w:pPr>
        <w:widowControl w:val="0"/>
        <w:ind w:firstLine="720"/>
        <w:jc w:val="both"/>
        <w:rPr>
          <w:rFonts w:eastAsia="SimSun" w:cs="Mangal"/>
          <w:lang w:eastAsia="hi-IN" w:bidi="hi-IN"/>
        </w:rPr>
      </w:pPr>
      <w:r w:rsidRPr="00440903">
        <w:rPr>
          <w:rFonts w:eastAsia="SimSun" w:cs="Mangal"/>
          <w:lang w:val="sr-Cyrl-RS" w:eastAsia="hi-IN" w:bidi="hi-IN"/>
        </w:rPr>
        <w:t>б) са следећим понуђачима:</w:t>
      </w:r>
    </w:p>
    <w:p w:rsidR="00440903" w:rsidRPr="00440903" w:rsidRDefault="00440903" w:rsidP="00440903">
      <w:pPr>
        <w:widowControl w:val="0"/>
        <w:ind w:firstLine="720"/>
        <w:jc w:val="both"/>
        <w:rPr>
          <w:rFonts w:eastAsia="SimSun" w:cs="Mangal"/>
          <w:lang w:eastAsia="hi-IN" w:bidi="hi-IN"/>
        </w:rPr>
      </w:pPr>
      <w:r w:rsidRPr="00440903">
        <w:rPr>
          <w:rFonts w:eastAsia="SimSun" w:cs="Mangal"/>
          <w:lang w:eastAsia="hi-IN" w:bidi="hi-IN"/>
        </w:rPr>
        <w:t xml:space="preserve">_______________________________________________________________________, </w:t>
      </w:r>
      <w:r w:rsidRPr="00440903">
        <w:rPr>
          <w:rFonts w:eastAsia="SimSun" w:cs="Mangal"/>
          <w:lang w:eastAsia="hi-IN" w:bidi="hi-IN"/>
        </w:rPr>
        <w:tab/>
        <w:t xml:space="preserve">мат.бр.____________, ПИБ:_____________,текући рачун бр.__________________, </w:t>
      </w:r>
    </w:p>
    <w:p w:rsidR="00440903" w:rsidRPr="00440903" w:rsidRDefault="00440903" w:rsidP="00440903">
      <w:pPr>
        <w:widowControl w:val="0"/>
        <w:jc w:val="both"/>
        <w:rPr>
          <w:rFonts w:eastAsia="SimSun"/>
          <w:lang w:eastAsia="hi-IN" w:bidi="hi-IN"/>
        </w:rPr>
      </w:pPr>
      <w:r w:rsidRPr="00440903">
        <w:rPr>
          <w:rFonts w:eastAsia="SimSun" w:cs="Mangal"/>
          <w:lang w:eastAsia="hi-IN" w:bidi="hi-IN"/>
        </w:rPr>
        <w:tab/>
      </w:r>
    </w:p>
    <w:p w:rsidR="00440903" w:rsidRPr="00440903" w:rsidRDefault="00440903" w:rsidP="00440903">
      <w:pPr>
        <w:widowControl w:val="0"/>
        <w:ind w:firstLine="720"/>
        <w:jc w:val="both"/>
        <w:rPr>
          <w:rFonts w:eastAsia="SimSun" w:cs="Mangal"/>
          <w:b/>
          <w:lang w:eastAsia="hi-IN" w:bidi="hi-IN"/>
        </w:rPr>
      </w:pPr>
      <w:r w:rsidRPr="00440903">
        <w:rPr>
          <w:rFonts w:eastAsia="SimSun"/>
          <w:lang w:eastAsia="hi-IN" w:bidi="hi-IN"/>
        </w:rPr>
        <w:t xml:space="preserve">_______________________________________________________________________, </w:t>
      </w:r>
      <w:r w:rsidRPr="00440903">
        <w:rPr>
          <w:rFonts w:eastAsia="SimSun"/>
          <w:lang w:eastAsia="hi-IN" w:bidi="hi-IN"/>
        </w:rPr>
        <w:tab/>
        <w:t>мат.бр.____________, ПИБ:_____________,текући рачун бр.__________________,</w:t>
      </w:r>
    </w:p>
    <w:p w:rsidR="00440903" w:rsidRPr="00440903" w:rsidRDefault="00440903" w:rsidP="00440903">
      <w:pPr>
        <w:widowControl w:val="0"/>
        <w:ind w:firstLine="720"/>
        <w:jc w:val="both"/>
        <w:rPr>
          <w:rFonts w:eastAsia="SimSun" w:cs="Mangal"/>
          <w:b/>
          <w:lang w:eastAsia="hi-IN" w:bidi="hi-IN"/>
        </w:rPr>
      </w:pPr>
    </w:p>
    <w:p w:rsidR="00440903" w:rsidRPr="00440903" w:rsidRDefault="00440903" w:rsidP="00440903">
      <w:pPr>
        <w:widowControl w:val="0"/>
        <w:ind w:firstLine="720"/>
        <w:jc w:val="both"/>
        <w:rPr>
          <w:rFonts w:eastAsia="SimSun" w:cs="Mangal"/>
          <w:lang w:val="sr-Cyrl-RS" w:eastAsia="hi-IN" w:bidi="hi-IN"/>
        </w:rPr>
      </w:pPr>
      <w:r w:rsidRPr="00440903">
        <w:rPr>
          <w:rFonts w:eastAsia="SimSun" w:cs="Mangal"/>
          <w:lang w:val="sr-Cyrl-RS" w:eastAsia="hi-IN" w:bidi="hi-IN"/>
        </w:rPr>
        <w:t>в) преко подизвођача:</w:t>
      </w:r>
    </w:p>
    <w:p w:rsidR="00440903" w:rsidRPr="00440903" w:rsidRDefault="00440903" w:rsidP="00440903">
      <w:pPr>
        <w:widowControl w:val="0"/>
        <w:ind w:firstLine="720"/>
        <w:jc w:val="both"/>
        <w:rPr>
          <w:rFonts w:eastAsia="SimSun"/>
          <w:color w:val="000000"/>
          <w:lang w:val="sr-Cyrl-RS" w:eastAsia="hi-IN" w:bidi="hi-IN"/>
        </w:rPr>
      </w:pPr>
      <w:r w:rsidRPr="00440903">
        <w:rPr>
          <w:rFonts w:eastAsia="SimSun" w:cs="Mangal"/>
          <w:lang w:val="sr-Cyrl-RS" w:eastAsia="hi-IN" w:bidi="hi-IN"/>
        </w:rPr>
        <w:t xml:space="preserve"> ___________________________, </w:t>
      </w:r>
      <w:r w:rsidRPr="00440903">
        <w:rPr>
          <w:rFonts w:eastAsia="SimSun" w:cs="Mangal"/>
          <w:lang w:eastAsia="hi-IN" w:bidi="hi-IN"/>
        </w:rPr>
        <w:t xml:space="preserve">мат.бр.____________, ПИБ:_____________, </w:t>
      </w:r>
      <w:r w:rsidRPr="00440903">
        <w:rPr>
          <w:rFonts w:eastAsia="SimSun" w:cs="Mangal"/>
          <w:lang w:val="sr-Cyrl-RS" w:eastAsia="hi-IN" w:bidi="hi-IN"/>
        </w:rPr>
        <w:t>и то ___ % укупне вредности јавне набавке.</w:t>
      </w:r>
    </w:p>
    <w:p w:rsidR="00440903" w:rsidRPr="00440903" w:rsidRDefault="00440903" w:rsidP="00440903">
      <w:pPr>
        <w:widowControl w:val="0"/>
        <w:ind w:firstLine="720"/>
        <w:jc w:val="both"/>
        <w:rPr>
          <w:rFonts w:eastAsia="SimSun" w:cs="Mangal"/>
          <w:b/>
          <w:bCs/>
          <w:lang w:val="sr-Latn-CS" w:eastAsia="hi-IN" w:bidi="hi-IN"/>
        </w:rPr>
      </w:pPr>
      <w:r w:rsidRPr="00440903">
        <w:rPr>
          <w:rFonts w:eastAsia="SimSun"/>
          <w:color w:val="000000"/>
          <w:lang w:val="sr-Cyrl-RS" w:eastAsia="hi-IN" w:bidi="hi-IN"/>
        </w:rPr>
        <w:t xml:space="preserve">___________________________, </w:t>
      </w:r>
      <w:r w:rsidRPr="00440903">
        <w:rPr>
          <w:rFonts w:eastAsia="SimSun"/>
          <w:color w:val="000000"/>
          <w:lang w:eastAsia="hi-IN" w:bidi="hi-IN"/>
        </w:rPr>
        <w:t xml:space="preserve">мат.бр.____________, ПИБ:_____________, </w:t>
      </w:r>
      <w:r w:rsidRPr="00440903">
        <w:rPr>
          <w:rFonts w:eastAsia="SimSun"/>
          <w:color w:val="000000"/>
          <w:lang w:val="sr-Cyrl-RS" w:eastAsia="hi-IN" w:bidi="hi-IN"/>
        </w:rPr>
        <w:t>и то ___ % укупне вредности јавне набавке.</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5</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ЦЕНА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440903">
        <w:rPr>
          <w:rFonts w:eastAsia="SimSun" w:cs="Mangal"/>
          <w:lang w:val="sr-Cyrl-RS" w:eastAsia="hi-IN" w:bidi="hi-IN"/>
        </w:rPr>
        <w:t>понуде</w:t>
      </w:r>
      <w:r w:rsidRPr="00440903">
        <w:rPr>
          <w:rFonts w:eastAsia="SimSun" w:cs="Mangal"/>
          <w:lang w:val="sr-Latn-CS"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Обрачун извршених услуга вршиће се према јединичним ценама из </w:t>
      </w:r>
      <w:r w:rsidRPr="00440903">
        <w:rPr>
          <w:rFonts w:eastAsia="SimSun" w:cs="Mangal"/>
          <w:lang w:val="sr-Cyrl-RS" w:eastAsia="hi-IN" w:bidi="hi-IN"/>
        </w:rPr>
        <w:t xml:space="preserve">Обрасца понуде и </w:t>
      </w:r>
      <w:r w:rsidRPr="00440903">
        <w:rPr>
          <w:rFonts w:eastAsia="SimSun" w:cs="Mangal"/>
          <w:lang w:val="sr-Latn-CS" w:eastAsia="hi-IN" w:bidi="hi-IN"/>
        </w:rPr>
        <w:t xml:space="preserve">Обрасца </w:t>
      </w:r>
      <w:r w:rsidRPr="00440903">
        <w:rPr>
          <w:rFonts w:eastAsia="SimSun" w:cs="Mangal"/>
          <w:lang w:val="sr-Cyrl-RS" w:eastAsia="hi-IN" w:bidi="hi-IN"/>
        </w:rPr>
        <w:t>структуре цене</w:t>
      </w:r>
      <w:r w:rsidRPr="00440903">
        <w:rPr>
          <w:rFonts w:eastAsia="SimSun" w:cs="Mangal"/>
          <w:lang w:val="sr-Latn-CS" w:eastAsia="hi-IN" w:bidi="hi-IN"/>
        </w:rPr>
        <w:t xml:space="preserve"> и количинама дефинисаним у конкретној наруџбеници.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440903">
        <w:rPr>
          <w:rFonts w:eastAsia="SimSun" w:cs="Mangal"/>
          <w:lang w:val="sr-Cyrl-RS" w:eastAsia="hi-IN" w:bidi="hi-IN"/>
        </w:rPr>
        <w:t xml:space="preserve">2.500.000,00 </w:t>
      </w:r>
      <w:r w:rsidRPr="00440903">
        <w:rPr>
          <w:rFonts w:eastAsia="SimSun" w:cs="Mangal"/>
          <w:lang w:val="sr-Latn-CS" w:eastAsia="hi-IN" w:bidi="hi-IN"/>
        </w:rPr>
        <w:t xml:space="preserve">динара). </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У цену су урачунати сви </w:t>
      </w:r>
      <w:r w:rsidRPr="00440903">
        <w:rPr>
          <w:rFonts w:eastAsia="SimSun" w:cs="Mangal"/>
          <w:lang w:val="sr-Cyrl-RS" w:eastAsia="hi-IN" w:bidi="hi-IN"/>
        </w:rPr>
        <w:t>трошкови предметне услуге као и с</w:t>
      </w:r>
      <w:r w:rsidRPr="00440903">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lastRenderedPageBreak/>
        <w:tab/>
        <w:t xml:space="preserve">Понуђене цене морају бити коначне и  могу се мењати након закључења или у току извршења </w:t>
      </w:r>
      <w:r w:rsidRPr="00440903">
        <w:rPr>
          <w:rFonts w:eastAsia="SimSun" w:cs="Mangal"/>
          <w:lang w:val="sr-Cyrl-RS" w:eastAsia="hi-IN" w:bidi="hi-IN"/>
        </w:rPr>
        <w:t>споразума</w:t>
      </w:r>
      <w:r w:rsidRPr="00440903">
        <w:rPr>
          <w:rFonts w:eastAsia="SimSun" w:cs="Mangal"/>
          <w:lang w:val="sr-Latn-CS" w:eastAsia="hi-IN" w:bidi="hi-IN"/>
        </w:rPr>
        <w:t xml:space="preserve"> само  у оправданим случајевима прецизираним Конкурсном документацијом </w:t>
      </w:r>
      <w:r w:rsidRPr="00440903">
        <w:rPr>
          <w:rFonts w:eastAsia="SimSun" w:cs="Mangal"/>
          <w:lang w:val="sr-Cyrl-RS" w:eastAsia="hi-IN" w:bidi="hi-IN"/>
        </w:rPr>
        <w:t xml:space="preserve">број 20/16/606006 </w:t>
      </w:r>
      <w:r w:rsidRPr="00440903">
        <w:rPr>
          <w:rFonts w:eastAsia="SimSun" w:cs="Mangal"/>
          <w:lang w:val="sr-Latn-CS" w:eastAsia="hi-IN" w:bidi="hi-IN"/>
        </w:rPr>
        <w:t xml:space="preserve">и  </w:t>
      </w:r>
      <w:r w:rsidRPr="00440903">
        <w:rPr>
          <w:rFonts w:eastAsia="SimSun" w:cs="Mangal"/>
          <w:lang w:val="sr-Cyrl-RS" w:eastAsia="hi-IN" w:bidi="hi-IN"/>
        </w:rPr>
        <w:t xml:space="preserve">овим </w:t>
      </w:r>
      <w:r w:rsidRPr="00440903">
        <w:rPr>
          <w:rFonts w:eastAsia="SimSun" w:cs="Mangal"/>
          <w:lang w:val="sr-Latn-CS" w:eastAsia="hi-IN" w:bidi="hi-IN"/>
        </w:rPr>
        <w:t>Оквирним споразумом.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440903">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440903" w:rsidRPr="00440903" w:rsidRDefault="00440903" w:rsidP="00440903">
      <w:pPr>
        <w:widowControl w:val="0"/>
        <w:jc w:val="both"/>
        <w:rPr>
          <w:rFonts w:eastAsia="SimSun" w:cs="Mangal"/>
          <w:b/>
          <w:bCs/>
          <w:lang w:val="sr-Latn-CS" w:eastAsia="hi-IN" w:bidi="hi-IN"/>
        </w:rPr>
      </w:pPr>
      <w:r w:rsidRPr="00440903">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440903">
        <w:rPr>
          <w:rFonts w:eastAsia="SimSun" w:cs="Mangal"/>
          <w:lang w:val="sr-Latn-CS" w:eastAsia="hi-IN" w:bidi="hi-IN"/>
        </w:rPr>
        <w:br/>
      </w: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6</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НАЧИН И УСЛОВИ ИЗДАВАЊА НАРУЏБЕНИЦЕ</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7</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НАЧИН ПЛАЋАЊА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440903">
        <w:rPr>
          <w:rFonts w:eastAsia="SimSun" w:cs="Mangal"/>
          <w:lang w:val="sr-Cyrl-RS" w:eastAsia="hi-IN" w:bidi="hi-IN"/>
        </w:rPr>
        <w:t xml:space="preserve">у динарима, </w:t>
      </w:r>
      <w:r w:rsidRPr="00440903">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На сваком рачуну мора бити наведен број оквирног споразума и број наруџбенице.</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Само овако достављен рачун ће се сматрати исправним рачуном.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Износ на рачуну мора бити идентичан са вредности  услуге на наруџбеници.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440903" w:rsidRPr="00440903" w:rsidRDefault="00440903" w:rsidP="00440903">
      <w:pPr>
        <w:widowControl w:val="0"/>
        <w:jc w:val="both"/>
        <w:rPr>
          <w:rFonts w:eastAsia="SimSun" w:cs="Mangal"/>
          <w:lang w:val="sr-Latn-CS" w:eastAsia="hi-IN" w:bidi="hi-IN"/>
        </w:rPr>
      </w:pPr>
    </w:p>
    <w:p w:rsidR="00E87F7F" w:rsidRDefault="00E87F7F" w:rsidP="00440903">
      <w:pPr>
        <w:widowControl w:val="0"/>
        <w:jc w:val="center"/>
        <w:rPr>
          <w:rFonts w:eastAsia="SimSun" w:cs="Mangal"/>
          <w:b/>
          <w:bCs/>
          <w:lang w:val="sr-Cyrl-RS" w:eastAsia="hi-IN" w:bidi="hi-IN"/>
        </w:rPr>
      </w:pPr>
    </w:p>
    <w:p w:rsidR="00E87F7F" w:rsidRDefault="00E87F7F" w:rsidP="00440903">
      <w:pPr>
        <w:widowControl w:val="0"/>
        <w:jc w:val="center"/>
        <w:rPr>
          <w:rFonts w:eastAsia="SimSun" w:cs="Mangal"/>
          <w:b/>
          <w:bCs/>
          <w:lang w:val="sr-Cyrl-R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lastRenderedPageBreak/>
        <w:t xml:space="preserve">Члан </w:t>
      </w:r>
      <w:r w:rsidRPr="00440903">
        <w:rPr>
          <w:rFonts w:eastAsia="SimSun" w:cs="Mangal"/>
          <w:b/>
          <w:bCs/>
          <w:lang w:val="sr-Cyrl-RS" w:eastAsia="hi-IN" w:bidi="hi-IN"/>
        </w:rPr>
        <w:t>8</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РОК И </w:t>
      </w:r>
      <w:r w:rsidRPr="00440903">
        <w:rPr>
          <w:rFonts w:eastAsia="SimSun" w:cs="Mangal"/>
          <w:b/>
          <w:bCs/>
          <w:lang w:val="sr-Cyrl-RS" w:eastAsia="hi-IN" w:bidi="hi-IN"/>
        </w:rPr>
        <w:t>НАЧИН</w:t>
      </w:r>
      <w:r w:rsidRPr="00440903">
        <w:rPr>
          <w:rFonts w:eastAsia="SimSun" w:cs="Mangal"/>
          <w:b/>
          <w:bCs/>
          <w:lang w:val="sr-Latn-CS" w:eastAsia="hi-IN" w:bidi="hi-IN"/>
        </w:rPr>
        <w:t xml:space="preserve"> ИЗВРШЕЊА УСЛУГА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Пружање услуга из члана 2. овог Споразума врши се на основу </w:t>
      </w:r>
      <w:r w:rsidRPr="00440903">
        <w:rPr>
          <w:rFonts w:eastAsia="SimSun" w:cs="Mangal"/>
          <w:lang w:val="sr-Cyrl-RS" w:eastAsia="hi-IN" w:bidi="hi-IN"/>
        </w:rPr>
        <w:t>писаног захтева</w:t>
      </w:r>
      <w:r w:rsidRPr="00440903">
        <w:rPr>
          <w:rFonts w:eastAsia="SimSun" w:cs="Mangal"/>
          <w:lang w:val="sr-Latn-CS" w:eastAsia="hi-IN" w:bidi="hi-IN"/>
        </w:rPr>
        <w:t>-  наруџбенице, издатом од овлашћеног лица Корисника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440903">
        <w:rPr>
          <w:rFonts w:eastAsia="SimSun" w:cs="Mangal"/>
          <w:lang w:val="sr-Cyrl-RS" w:eastAsia="hi-IN" w:bidi="hi-IN"/>
        </w:rPr>
        <w:t>а</w:t>
      </w:r>
      <w:r w:rsidRPr="00440903">
        <w:rPr>
          <w:rFonts w:eastAsia="SimSun" w:cs="Mangal"/>
          <w:lang w:val="sr-Latn-CS" w:eastAsia="hi-IN" w:bidi="hi-IN"/>
        </w:rPr>
        <w:t>ног налога- наруџбенице Корисника услуге.</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Корисник услуга уз возило доставља Пружаоцу услуга </w:t>
      </w:r>
      <w:r w:rsidRPr="00440903">
        <w:rPr>
          <w:rFonts w:eastAsia="SimSun" w:cs="Mangal"/>
          <w:lang w:val="sr-Cyrl-RS" w:eastAsia="hi-IN" w:bidi="hi-IN"/>
        </w:rPr>
        <w:t>наруџбеницу</w:t>
      </w:r>
      <w:r w:rsidRPr="00440903">
        <w:rPr>
          <w:rFonts w:eastAsia="SimSun" w:cs="Mangal"/>
          <w:lang w:val="sr-Latn-CS"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440903">
        <w:rPr>
          <w:rFonts w:eastAsia="SimSun" w:cs="Mangal"/>
          <w:lang w:val="sr-Cyrl-RS" w:eastAsia="hi-IN" w:bidi="hi-IN"/>
        </w:rPr>
        <w:t xml:space="preserve">радних </w:t>
      </w:r>
      <w:r w:rsidRPr="00440903">
        <w:rPr>
          <w:rFonts w:eastAsia="SimSun" w:cs="Mangal"/>
          <w:lang w:val="sr-Latn-CS" w:eastAsia="hi-IN" w:bidi="hi-IN"/>
        </w:rPr>
        <w:t>дана од дана пријема возила Корисника услуга у сервис.</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9</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Arial" w:cs="Mangal"/>
          <w:lang w:val="en-GB" w:eastAsia="hi-IN" w:bidi="hi-IN"/>
        </w:rPr>
      </w:pPr>
      <w:r w:rsidRPr="00440903">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наруџбенице</w:t>
      </w:r>
      <w:r w:rsidR="00D608B9" w:rsidRPr="00440903">
        <w:rPr>
          <w:rFonts w:eastAsia="SimSun" w:cs="Mangal"/>
          <w:lang w:val="sr-Latn-CS" w:eastAsia="hi-IN" w:bidi="hi-IN"/>
        </w:rPr>
        <w:t xml:space="preserve"> </w:t>
      </w:r>
      <w:r w:rsidRPr="00440903">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440903">
        <w:rPr>
          <w:rFonts w:eastAsia="SimSun" w:cs="Mangal"/>
          <w:lang w:val="sr-Latn-CS" w:eastAsia="hi-IN" w:bidi="hi-IN"/>
        </w:rPr>
        <w:t xml:space="preserve">, дужан је да тражи сагласност Корисника услуга за извршење додатних услуга. </w:t>
      </w:r>
      <w:r w:rsidRPr="00440903">
        <w:rPr>
          <w:rFonts w:eastAsia="SimSun" w:cs="Mangal"/>
          <w:lang w:val="sr-Latn-CS" w:eastAsia="hi-IN" w:bidi="hi-IN"/>
        </w:rPr>
        <w:br/>
      </w:r>
      <w:r w:rsidRPr="00440903">
        <w:rPr>
          <w:rFonts w:eastAsia="SimSun" w:cs="Mangal"/>
          <w:lang w:val="sr-Latn-CS" w:eastAsia="hi-IN" w:bidi="hi-IN"/>
        </w:rPr>
        <w:tab/>
        <w:t xml:space="preserve">Корисник услуга ће своју сагласност за извршење додатних услуга, потврдити  </w:t>
      </w:r>
      <w:r w:rsidRPr="00440903">
        <w:rPr>
          <w:rFonts w:eastAsia="Arial" w:cs="Mangal"/>
          <w:lang w:val="en-GB" w:eastAsia="hi-IN" w:bidi="hi-IN"/>
        </w:rPr>
        <w:t>издавањем додатне наруџбенице.</w:t>
      </w:r>
    </w:p>
    <w:p w:rsidR="00440903" w:rsidRPr="00440903" w:rsidRDefault="00440903" w:rsidP="00440903">
      <w:pPr>
        <w:widowControl w:val="0"/>
        <w:autoSpaceDE w:val="0"/>
        <w:jc w:val="both"/>
        <w:rPr>
          <w:rFonts w:eastAsia="Helvetica" w:cs="Mangal"/>
          <w:lang w:val="en-GB" w:eastAsia="hi-IN" w:bidi="hi-IN"/>
        </w:rPr>
      </w:pPr>
      <w:r w:rsidRPr="00440903">
        <w:rPr>
          <w:rFonts w:eastAsia="Arial" w:cs="Mangal"/>
          <w:lang w:val="en-GB" w:eastAsia="hi-IN" w:bidi="hi-IN"/>
        </w:rPr>
        <w:tab/>
        <w:t xml:space="preserve">Корисник услуга задржава право да врши набавку услуга </w:t>
      </w:r>
      <w:r w:rsidRPr="00440903">
        <w:rPr>
          <w:rFonts w:eastAsia="Arial" w:cs="Mangal"/>
          <w:lang w:val="sr-Cyrl-RS" w:eastAsia="hi-IN" w:bidi="hi-IN"/>
        </w:rPr>
        <w:t>ремонта, поправки и сервисирања</w:t>
      </w:r>
      <w:r w:rsidRPr="00440903">
        <w:rPr>
          <w:rFonts w:eastAsia="Arial" w:cs="Mangal"/>
          <w:lang w:val="en-GB" w:eastAsia="hi-IN" w:bidi="hi-IN"/>
        </w:rPr>
        <w:t xml:space="preserve"> које нису могле бити предвиђене те нису ни могле бити исказане у понуди</w:t>
      </w:r>
      <w:r w:rsidRPr="00440903">
        <w:rPr>
          <w:rFonts w:eastAsia="Helvetica" w:cs="Mangal"/>
          <w:lang w:val="en-GB" w:eastAsia="hi-IN" w:bidi="hi-IN"/>
        </w:rPr>
        <w:t>.</w:t>
      </w:r>
    </w:p>
    <w:p w:rsidR="00440903" w:rsidRPr="00440903" w:rsidRDefault="00440903" w:rsidP="00440903">
      <w:pPr>
        <w:widowControl w:val="0"/>
        <w:autoSpaceDE w:val="0"/>
        <w:jc w:val="both"/>
        <w:rPr>
          <w:rFonts w:eastAsia="Arial" w:cs="Mangal"/>
          <w:lang w:val="en-GB" w:eastAsia="hi-IN" w:bidi="hi-IN"/>
        </w:rPr>
      </w:pPr>
      <w:r w:rsidRPr="00440903">
        <w:rPr>
          <w:rFonts w:eastAsia="Helvetica" w:cs="Mangal"/>
          <w:lang w:val="en-GB" w:eastAsia="hi-IN" w:bidi="hi-IN"/>
        </w:rPr>
        <w:tab/>
      </w:r>
      <w:r w:rsidRPr="00440903">
        <w:rPr>
          <w:rFonts w:eastAsia="Arial" w:cs="Mangal"/>
          <w:lang w:val="en-GB" w:eastAsia="hi-IN" w:bidi="hi-IN"/>
        </w:rPr>
        <w:t xml:space="preserve">У случају да је потребно извршити услуге </w:t>
      </w:r>
      <w:r w:rsidRPr="00440903">
        <w:rPr>
          <w:rFonts w:eastAsia="Arial" w:cs="Mangal"/>
          <w:lang w:val="sr-Cyrl-RS" w:eastAsia="hi-IN" w:bidi="hi-IN"/>
        </w:rPr>
        <w:t>ремонта, поправки и сервисирања</w:t>
      </w:r>
      <w:r w:rsidRPr="00440903">
        <w:rPr>
          <w:rFonts w:eastAsia="Arial" w:cs="Mangal"/>
          <w:lang w:val="en-GB" w:eastAsia="hi-IN" w:bidi="hi-IN"/>
        </w:rPr>
        <w:t xml:space="preserve"> који нису наведени у понуди</w:t>
      </w:r>
      <w:r w:rsidRPr="00440903">
        <w:rPr>
          <w:rFonts w:eastAsia="Helvetica" w:cs="Mangal"/>
          <w:lang w:val="en-GB" w:eastAsia="hi-IN" w:bidi="hi-IN"/>
        </w:rPr>
        <w:t xml:space="preserve">, </w:t>
      </w:r>
      <w:r w:rsidRPr="00440903">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440903">
        <w:rPr>
          <w:rFonts w:eastAsia="Helvetica" w:cs="Mangal"/>
          <w:lang w:val="en-GB" w:eastAsia="hi-IN" w:bidi="hi-IN"/>
        </w:rPr>
        <w:t xml:space="preserve">, </w:t>
      </w:r>
      <w:r w:rsidRPr="00440903">
        <w:rPr>
          <w:rFonts w:eastAsia="Arial" w:cs="Mangal"/>
          <w:lang w:val="en-GB" w:eastAsia="hi-IN" w:bidi="hi-IN"/>
        </w:rPr>
        <w:t>на понуду Пружаоца услуга у погледу врсте</w:t>
      </w:r>
      <w:r w:rsidRPr="00440903">
        <w:rPr>
          <w:rFonts w:eastAsia="Helvetica" w:cs="Mangal"/>
          <w:lang w:val="en-GB" w:eastAsia="hi-IN" w:bidi="hi-IN"/>
        </w:rPr>
        <w:t xml:space="preserve">, </w:t>
      </w:r>
      <w:r w:rsidRPr="00440903">
        <w:rPr>
          <w:rFonts w:eastAsia="Arial" w:cs="Mangal"/>
          <w:lang w:val="en-GB" w:eastAsia="hi-IN" w:bidi="hi-IN"/>
        </w:rPr>
        <w:t>количине</w:t>
      </w:r>
      <w:r w:rsidRPr="00440903">
        <w:rPr>
          <w:rFonts w:eastAsia="Helvetica" w:cs="Mangal"/>
          <w:lang w:val="en-GB" w:eastAsia="hi-IN" w:bidi="hi-IN"/>
        </w:rPr>
        <w:t xml:space="preserve">, </w:t>
      </w:r>
      <w:r w:rsidRPr="00440903">
        <w:rPr>
          <w:rFonts w:eastAsia="Arial" w:cs="Mangal"/>
          <w:lang w:val="en-GB" w:eastAsia="hi-IN" w:bidi="hi-IN"/>
        </w:rPr>
        <w:t>квалитета и цене</w:t>
      </w:r>
      <w:r w:rsidRPr="00440903">
        <w:rPr>
          <w:rFonts w:eastAsia="Helvetica" w:cs="Mangal"/>
          <w:lang w:val="en-GB" w:eastAsia="hi-IN" w:bidi="hi-IN"/>
        </w:rPr>
        <w:t>.</w:t>
      </w:r>
    </w:p>
    <w:p w:rsidR="00440903" w:rsidRPr="00440903" w:rsidRDefault="00440903" w:rsidP="00440903">
      <w:pPr>
        <w:widowControl w:val="0"/>
        <w:autoSpaceDE w:val="0"/>
        <w:jc w:val="both"/>
        <w:rPr>
          <w:rFonts w:eastAsia="SimSun" w:cs="Mangal"/>
          <w:lang w:val="sr-Latn-CS" w:eastAsia="hi-IN" w:bidi="hi-IN"/>
        </w:rPr>
      </w:pPr>
      <w:r w:rsidRPr="00440903">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440903">
        <w:rPr>
          <w:rFonts w:eastAsia="Helvetica" w:cs="Mangal"/>
          <w:lang w:val="en-GB" w:eastAsia="hi-IN" w:bidi="hi-IN"/>
        </w:rPr>
        <w:t xml:space="preserve">, </w:t>
      </w:r>
      <w:r w:rsidRPr="00440903">
        <w:rPr>
          <w:rFonts w:eastAsia="Arial" w:cs="Mangal"/>
          <w:lang w:val="en-GB" w:eastAsia="hi-IN" w:bidi="hi-IN"/>
        </w:rPr>
        <w:t>нити од упоредивих тржишних цена</w:t>
      </w:r>
      <w:r w:rsidRPr="00440903">
        <w:rPr>
          <w:rFonts w:eastAsia="Helvetica" w:cs="Mangal"/>
          <w:lang w:val="en-GB" w:eastAsia="hi-IN" w:bidi="hi-IN"/>
        </w:rPr>
        <w:t xml:space="preserve">. </w:t>
      </w:r>
      <w:r w:rsidRPr="00440903">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440903">
        <w:rPr>
          <w:rFonts w:eastAsia="Arial" w:cs="Mangal"/>
          <w:lang w:val="en-US" w:eastAsia="hi-IN" w:bidi="hi-IN"/>
        </w:rPr>
        <w:t>2</w:t>
      </w:r>
      <w:r w:rsidRPr="00440903">
        <w:rPr>
          <w:rFonts w:eastAsia="Helvetica" w:cs="Mangal"/>
          <w:lang w:val="sr-Cyrl-RS" w:eastAsia="hi-IN" w:bidi="hi-IN"/>
        </w:rPr>
        <w:t>0</w:t>
      </w:r>
      <w:r w:rsidRPr="00440903">
        <w:rPr>
          <w:rFonts w:eastAsia="Helvetica" w:cs="Mangal"/>
          <w:lang w:val="en-GB" w:eastAsia="hi-IN" w:bidi="hi-IN"/>
        </w:rPr>
        <w:t xml:space="preserve">% </w:t>
      </w:r>
      <w:r w:rsidRPr="00440903">
        <w:rPr>
          <w:rFonts w:eastAsia="Arial" w:cs="Mangal"/>
          <w:lang w:val="en-GB" w:eastAsia="hi-IN" w:bidi="hi-IN"/>
        </w:rPr>
        <w:t>укупно уговорене вредности</w:t>
      </w:r>
      <w:r w:rsidRPr="00440903">
        <w:rPr>
          <w:rFonts w:eastAsia="Helvetica" w:cs="Mangal"/>
          <w:lang w:val="en-GB" w:eastAsia="hi-IN" w:bidi="hi-IN"/>
        </w:rPr>
        <w:t>.</w:t>
      </w:r>
    </w:p>
    <w:p w:rsidR="00440903" w:rsidRPr="00440903" w:rsidRDefault="00440903" w:rsidP="00440903">
      <w:pPr>
        <w:widowControl w:val="0"/>
        <w:autoSpaceDE w:val="0"/>
        <w:jc w:val="both"/>
        <w:rPr>
          <w:rFonts w:eastAsia="SimSun" w:cs="Mangal"/>
          <w:lang w:val="sr-Latn-CS" w:eastAsia="hi-IN" w:bidi="hi-IN"/>
        </w:rPr>
      </w:pPr>
    </w:p>
    <w:p w:rsidR="00440903" w:rsidRPr="00440903" w:rsidRDefault="00440903" w:rsidP="00440903">
      <w:pPr>
        <w:widowControl w:val="0"/>
        <w:autoSpaceDE w:val="0"/>
        <w:jc w:val="center"/>
        <w:rPr>
          <w:rFonts w:eastAsia="SimSun" w:cs="Mangal"/>
          <w:lang w:val="sr-Latn-CS" w:eastAsia="hi-IN" w:bidi="hi-IN"/>
        </w:rPr>
      </w:pPr>
      <w:r w:rsidRPr="00440903">
        <w:rPr>
          <w:rFonts w:eastAsia="Helvetica" w:cs="Mangal"/>
          <w:b/>
          <w:bCs/>
          <w:lang w:val="en-GB" w:eastAsia="hi-IN" w:bidi="hi-IN"/>
        </w:rPr>
        <w:t xml:space="preserve">Члан </w:t>
      </w:r>
      <w:r w:rsidRPr="00440903">
        <w:rPr>
          <w:rFonts w:eastAsia="Helvetica" w:cs="Mangal"/>
          <w:b/>
          <w:bCs/>
          <w:lang w:val="sr-Cyrl-RS" w:eastAsia="hi-IN" w:bidi="hi-IN"/>
        </w:rPr>
        <w:t>10</w:t>
      </w:r>
      <w:r w:rsidRPr="00440903">
        <w:rPr>
          <w:rFonts w:eastAsia="Helvetica" w:cs="Mangal"/>
          <w:b/>
          <w:bCs/>
          <w:lang w:val="en-GB"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p>
    <w:p w:rsidR="00440903" w:rsidRPr="00440903" w:rsidRDefault="00440903" w:rsidP="00440903">
      <w:pPr>
        <w:widowControl w:val="0"/>
        <w:jc w:val="both"/>
        <w:rPr>
          <w:rFonts w:eastAsia="SimSun" w:cs="Mangal"/>
          <w:lang w:val="sr-Latn-CS" w:eastAsia="hi-IN" w:bidi="hi-IN"/>
        </w:rPr>
      </w:pPr>
    </w:p>
    <w:p w:rsidR="00E87F7F" w:rsidRDefault="00E87F7F" w:rsidP="00440903">
      <w:pPr>
        <w:widowControl w:val="0"/>
        <w:jc w:val="center"/>
        <w:rPr>
          <w:rFonts w:eastAsia="SimSun" w:cs="Mangal"/>
          <w:b/>
          <w:bCs/>
          <w:lang w:val="sr-Cyrl-RS" w:eastAsia="hi-IN" w:bidi="hi-IN"/>
        </w:rPr>
      </w:pPr>
    </w:p>
    <w:p w:rsidR="00E87F7F" w:rsidRDefault="00E87F7F" w:rsidP="00440903">
      <w:pPr>
        <w:widowControl w:val="0"/>
        <w:jc w:val="center"/>
        <w:rPr>
          <w:rFonts w:eastAsia="SimSun" w:cs="Mangal"/>
          <w:b/>
          <w:bCs/>
          <w:lang w:val="sr-Cyrl-R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lastRenderedPageBreak/>
        <w:t xml:space="preserve">Члан </w:t>
      </w:r>
      <w:r w:rsidRPr="00440903">
        <w:rPr>
          <w:rFonts w:eastAsia="SimSun" w:cs="Mangal"/>
          <w:b/>
          <w:bCs/>
          <w:lang w:val="sr-Cyrl-RS" w:eastAsia="hi-IN" w:bidi="hi-IN"/>
        </w:rPr>
        <w:t>11</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8507B2" w:rsidRPr="00941FEE" w:rsidRDefault="008507B2" w:rsidP="008507B2">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8507B2" w:rsidRPr="00F27BDE" w:rsidRDefault="008507B2" w:rsidP="008507B2">
      <w:pPr>
        <w:pStyle w:val="Standard"/>
        <w:autoSpaceDE w:val="0"/>
        <w:jc w:val="both"/>
      </w:pPr>
      <w:r>
        <w:rPr>
          <w:rFonts w:eastAsia="Helvetica"/>
          <w:lang w:val="sr-Cyrl-RS"/>
        </w:rPr>
        <w:t>Т</w:t>
      </w:r>
      <w:r w:rsidRPr="00941FEE">
        <w:rPr>
          <w:rFonts w:eastAsia="Helvetica"/>
        </w:rPr>
        <w:t>рошкове транспорта в</w:t>
      </w:r>
      <w:r>
        <w:rPr>
          <w:rFonts w:eastAsia="Helvetica"/>
          <w:lang w:val="sr-Cyrl-RS"/>
        </w:rPr>
        <w:t>о</w:t>
      </w:r>
      <w:r w:rsidRPr="00941FEE">
        <w:rPr>
          <w:rFonts w:eastAsia="Helvetica"/>
        </w:rPr>
        <w:t>зила од седишта Наручиоца до сервиса Пружаоца услуга и назад до седишта Наручиоца сноси Наручи</w:t>
      </w:r>
      <w:r>
        <w:rPr>
          <w:rFonts w:eastAsia="Helvetica"/>
          <w:lang w:val="sr-Cyrl-RS"/>
        </w:rPr>
        <w:t>ла</w:t>
      </w:r>
      <w:r w:rsidRPr="00941FEE">
        <w:rPr>
          <w:rFonts w:eastAsia="Helvetica"/>
        </w:rPr>
        <w:t>ц.</w:t>
      </w:r>
      <w:r w:rsidRPr="00F27BDE">
        <w:rPr>
          <w:rFonts w:ascii="Arial" w:eastAsia="Arial" w:hAnsi="Arial"/>
        </w:rPr>
        <w:t xml:space="preserve"> </w:t>
      </w:r>
      <w:r>
        <w:rPr>
          <w:rFonts w:ascii="Arial" w:eastAsia="Arial" w:hAnsi="Arial"/>
          <w:lang w:val="sr-Cyrl-RS"/>
        </w:rPr>
        <w:t>У</w:t>
      </w:r>
      <w:r>
        <w:rPr>
          <w:rFonts w:ascii="Arial" w:eastAsia="Arial" w:hAnsi="Arial"/>
        </w:rPr>
        <w:t xml:space="preserve"> </w:t>
      </w:r>
      <w:r w:rsidRPr="00F27BDE">
        <w:rPr>
          <w:rFonts w:eastAsia="Arial"/>
        </w:rPr>
        <w:t xml:space="preserve">случају да Пружалац услуга пружање предметних услуга врши у сервисним просторијама </w:t>
      </w:r>
      <w:r w:rsidRPr="00F27BDE">
        <w:rPr>
          <w:rFonts w:eastAsia="Helvetica"/>
        </w:rPr>
        <w:t xml:space="preserve">– </w:t>
      </w:r>
      <w:r w:rsidRPr="00F27BDE">
        <w:rPr>
          <w:rFonts w:eastAsia="Arial"/>
        </w:rPr>
        <w:t>сервису који је удаљен преко 50</w:t>
      </w:r>
      <w:r w:rsidRPr="00F27BDE">
        <w:rPr>
          <w:rFonts w:eastAsia="Helvetica"/>
        </w:rPr>
        <w:t xml:space="preserve"> </w:t>
      </w:r>
      <w:r w:rsidRPr="00F27BDE">
        <w:rPr>
          <w:rFonts w:eastAsia="Arial"/>
        </w:rPr>
        <w:t xml:space="preserve">километара од седишта Наручиоца обавезан је да сноси све трошкове транспорта возила </w:t>
      </w:r>
      <w:r w:rsidRPr="00F27BDE">
        <w:rPr>
          <w:rFonts w:eastAsia="Helvetica"/>
        </w:rPr>
        <w:t>(</w:t>
      </w:r>
      <w:r w:rsidRPr="00F27BDE">
        <w:rPr>
          <w:rFonts w:eastAsia="Arial"/>
        </w:rPr>
        <w:t>од седишта Наручиоца до сервиса где се врши услуга и назад до седишта Наручиоца</w:t>
      </w:r>
      <w:r w:rsidRPr="00F27BDE">
        <w:rPr>
          <w:rFonts w:eastAsia="Helvetica"/>
        </w:rPr>
        <w:t>).</w:t>
      </w:r>
    </w:p>
    <w:p w:rsidR="008507B2" w:rsidRPr="00941FEE" w:rsidRDefault="008507B2" w:rsidP="008507B2">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8507B2" w:rsidRPr="003F48E8" w:rsidRDefault="008507B2" w:rsidP="008507B2">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12</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услуге се обавезује :</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 xml:space="preserve">- </w:t>
      </w:r>
      <w:r w:rsidRPr="00440903">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440903">
        <w:rPr>
          <w:rFonts w:eastAsia="SimSun" w:cs="Mangal"/>
          <w:lang w:val="sr-Cyrl-RS" w:eastAsia="hi-IN" w:bidi="hi-IN"/>
        </w:rPr>
        <w:t>91/15</w:t>
      </w:r>
      <w:r w:rsidRPr="00440903">
        <w:rPr>
          <w:rFonts w:eastAsia="SimSun" w:cs="Mangal"/>
          <w:lang w:val="sr-Latn-CS"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440903">
        <w:rPr>
          <w:rFonts w:eastAsia="SimSun" w:cs="Mangal"/>
          <w:lang w:val="sr-Cyrl-RS" w:eastAsia="hi-IN" w:bidi="hi-IN"/>
        </w:rPr>
        <w:t>14/16</w:t>
      </w:r>
      <w:r w:rsidRPr="00440903">
        <w:rPr>
          <w:rFonts w:eastAsia="SimSun" w:cs="Mangal"/>
          <w:lang w:val="sr-Latn-CS" w:eastAsia="hi-IN" w:bidi="hi-IN"/>
        </w:rPr>
        <w:t>) и важећим подзаконским актима;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 xml:space="preserve">-да </w:t>
      </w:r>
      <w:r w:rsidRPr="00440903">
        <w:rPr>
          <w:rFonts w:eastAsia="Arial" w:cs="Mangal"/>
          <w:lang w:val="en-GB" w:eastAsia="hi-IN" w:bidi="hi-IN"/>
        </w:rPr>
        <w:t>обезбеђује  резервне делове</w:t>
      </w:r>
      <w:r w:rsidRPr="00440903">
        <w:rPr>
          <w:rFonts w:eastAsia="Helvetica" w:cs="Mangal"/>
          <w:lang w:val="en-GB" w:eastAsia="hi-IN" w:bidi="hi-IN"/>
        </w:rPr>
        <w:t>,</w:t>
      </w:r>
      <w:r w:rsidRPr="00440903">
        <w:rPr>
          <w:rFonts w:eastAsia="Arial" w:cs="Mangal"/>
          <w:lang w:val="en-GB" w:eastAsia="hi-IN" w:bidi="hi-IN"/>
        </w:rPr>
        <w:t xml:space="preserve"> уља</w:t>
      </w:r>
      <w:r w:rsidRPr="00440903">
        <w:rPr>
          <w:rFonts w:eastAsia="Helvetica" w:cs="Mangal"/>
          <w:lang w:val="en-GB" w:eastAsia="hi-IN" w:bidi="hi-IN"/>
        </w:rPr>
        <w:t xml:space="preserve">, </w:t>
      </w:r>
      <w:r w:rsidRPr="00440903">
        <w:rPr>
          <w:rFonts w:eastAsia="Arial" w:cs="Mangal"/>
          <w:lang w:val="en-GB" w:eastAsia="hi-IN" w:bidi="hi-IN"/>
        </w:rPr>
        <w:t>мазива и остали потрошни материјал</w:t>
      </w:r>
      <w:r w:rsidRPr="00440903">
        <w:rPr>
          <w:rFonts w:eastAsia="Helvetica" w:cs="Mangal"/>
          <w:lang w:val="en-GB" w:eastAsia="hi-IN" w:bidi="hi-IN"/>
        </w:rPr>
        <w:t xml:space="preserve">, </w:t>
      </w:r>
      <w:r w:rsidRPr="00440903">
        <w:rPr>
          <w:rFonts w:eastAsia="Arial" w:cs="Mangal"/>
          <w:lang w:val="en-GB" w:eastAsia="hi-IN" w:bidi="hi-IN"/>
        </w:rPr>
        <w:t>који мора бити у складу са нормативима и препорукама произвођача робне марке возила</w:t>
      </w:r>
      <w:r w:rsidRPr="00440903">
        <w:rPr>
          <w:rFonts w:eastAsia="Helvetica" w:cs="Mangal"/>
          <w:lang w:val="en-GB" w:eastAsia="hi-IN" w:bidi="hi-IN"/>
        </w:rPr>
        <w:t xml:space="preserve">, </w:t>
      </w:r>
      <w:r w:rsidRPr="00440903">
        <w:rPr>
          <w:rFonts w:eastAsia="Arial" w:cs="Mangal"/>
          <w:lang w:val="en-GB" w:eastAsia="hi-IN" w:bidi="hi-IN"/>
        </w:rPr>
        <w:t>а које по квалитету гарантују исправан рад возила и безбедно учествовање у саобраћају</w:t>
      </w:r>
      <w:r w:rsidRPr="00440903">
        <w:rPr>
          <w:rFonts w:eastAsia="Helvetica" w:cs="Mangal"/>
          <w:lang w:val="en-GB"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КВАЛИТАТИВНИ И КВАНТИТАТИВНИ ПРИЈЕМ</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13</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Arial" w:cs="Mangal"/>
          <w:lang w:val="en-GB" w:eastAsia="hi-IN" w:bidi="hi-IN"/>
        </w:rPr>
      </w:pPr>
      <w:r w:rsidRPr="00440903">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440903">
        <w:rPr>
          <w:rFonts w:eastAsia="SimSun" w:cs="Mangal"/>
          <w:lang w:val="sr-Cyrl-RS" w:eastAsia="hi-IN" w:bidi="hi-IN"/>
        </w:rPr>
        <w:t>к</w:t>
      </w:r>
      <w:r w:rsidRPr="00440903">
        <w:rPr>
          <w:rFonts w:eastAsia="SimSun" w:cs="Mangal"/>
          <w:lang w:val="sr-Latn-CS" w:eastAsia="hi-IN" w:bidi="hi-IN"/>
        </w:rPr>
        <w:t xml:space="preserve">онкурсне документације </w:t>
      </w:r>
      <w:r w:rsidRPr="00440903">
        <w:rPr>
          <w:rFonts w:eastAsia="SimSun" w:cs="Mangal"/>
          <w:lang w:val="sr-Cyrl-RS" w:eastAsia="hi-IN" w:bidi="hi-IN"/>
        </w:rPr>
        <w:t>20/16/606006</w:t>
      </w:r>
      <w:r w:rsidRPr="00440903">
        <w:rPr>
          <w:rFonts w:eastAsia="SimSun" w:cs="Mangal"/>
          <w:lang w:val="sr-Latn-CS" w:eastAsia="hi-IN" w:bidi="hi-IN"/>
        </w:rPr>
        <w:t>, важећим техничким прописима и прописаним стандардима.</w:t>
      </w:r>
    </w:p>
    <w:p w:rsidR="00440903" w:rsidRPr="00440903" w:rsidRDefault="00440903" w:rsidP="00440903">
      <w:pPr>
        <w:widowControl w:val="0"/>
        <w:autoSpaceDE w:val="0"/>
        <w:jc w:val="both"/>
        <w:rPr>
          <w:rFonts w:eastAsia="Arial" w:cs="Mangal"/>
          <w:lang w:val="en-GB" w:eastAsia="hi-IN" w:bidi="hi-IN"/>
        </w:rPr>
      </w:pPr>
      <w:r w:rsidRPr="00440903">
        <w:rPr>
          <w:rFonts w:eastAsia="Arial" w:cs="Mangal"/>
          <w:lang w:val="en-GB" w:eastAsia="hi-IN" w:bidi="hi-IN"/>
        </w:rPr>
        <w:tab/>
        <w:t>Приликом преузимања возила</w:t>
      </w:r>
      <w:r w:rsidRPr="00440903">
        <w:rPr>
          <w:rFonts w:eastAsia="Helvetica" w:cs="Mangal"/>
          <w:lang w:val="en-GB" w:eastAsia="hi-IN" w:bidi="hi-IN"/>
        </w:rPr>
        <w:t>:</w:t>
      </w:r>
    </w:p>
    <w:p w:rsidR="00440903" w:rsidRPr="00440903" w:rsidRDefault="00440903" w:rsidP="00440903">
      <w:pPr>
        <w:widowControl w:val="0"/>
        <w:autoSpaceDE w:val="0"/>
        <w:jc w:val="both"/>
        <w:rPr>
          <w:rFonts w:eastAsia="Arial" w:cs="Mangal"/>
          <w:lang w:val="en-GB" w:eastAsia="hi-IN" w:bidi="hi-IN"/>
        </w:rPr>
      </w:pPr>
      <w:r w:rsidRPr="00440903">
        <w:rPr>
          <w:rFonts w:eastAsia="Arial" w:cs="Mangal"/>
          <w:lang w:val="en-GB" w:eastAsia="hi-IN" w:bidi="hi-IN"/>
        </w:rPr>
        <w:tab/>
      </w:r>
      <w:r w:rsidRPr="00440903">
        <w:rPr>
          <w:rFonts w:eastAsia="Helvetica" w:cs="Mangal"/>
          <w:lang w:val="sr-Cyrl-RS" w:eastAsia="hi-IN" w:bidi="hi-IN"/>
        </w:rPr>
        <w:t xml:space="preserve">- </w:t>
      </w:r>
      <w:r w:rsidRPr="00440903">
        <w:rPr>
          <w:rFonts w:eastAsia="Arial" w:cs="Mangal"/>
          <w:lang w:val="en-GB" w:eastAsia="hi-IN" w:bidi="hi-IN"/>
        </w:rPr>
        <w:t>Пружалац услуга је дужан да сачини списак свих услуга које је извршио на возилу</w:t>
      </w:r>
      <w:r w:rsidRPr="00440903">
        <w:rPr>
          <w:rFonts w:eastAsia="Helvetica" w:cs="Mangal"/>
          <w:lang w:val="en-GB" w:eastAsia="hi-IN" w:bidi="hi-IN"/>
        </w:rPr>
        <w:t xml:space="preserve">, </w:t>
      </w:r>
      <w:r w:rsidRPr="00440903">
        <w:rPr>
          <w:rFonts w:eastAsia="Arial" w:cs="Mangal"/>
          <w:lang w:val="en-GB" w:eastAsia="hi-IN" w:bidi="hi-IN"/>
        </w:rPr>
        <w:t>као и да сачини списак свих резервних делова које је уградио у возило и списак преда Корисник</w:t>
      </w:r>
      <w:r w:rsidRPr="00440903">
        <w:rPr>
          <w:rFonts w:eastAsia="Arial" w:cs="Mangal"/>
          <w:lang w:val="sr-Cyrl-RS" w:eastAsia="hi-IN" w:bidi="hi-IN"/>
        </w:rPr>
        <w:t>у</w:t>
      </w:r>
      <w:r w:rsidRPr="00440903">
        <w:rPr>
          <w:rFonts w:eastAsia="Arial" w:cs="Mangal"/>
          <w:lang w:val="en-GB" w:eastAsia="hi-IN" w:bidi="hi-IN"/>
        </w:rPr>
        <w:t xml:space="preserve"> услуга;</w:t>
      </w:r>
    </w:p>
    <w:p w:rsidR="00440903" w:rsidRPr="00440903" w:rsidRDefault="00440903" w:rsidP="00440903">
      <w:pPr>
        <w:widowControl w:val="0"/>
        <w:autoSpaceDE w:val="0"/>
        <w:jc w:val="both"/>
        <w:rPr>
          <w:rFonts w:eastAsia="SimSun" w:cs="Mangal"/>
          <w:lang w:val="sr-Latn-CS" w:eastAsia="hi-IN" w:bidi="hi-IN"/>
        </w:rPr>
      </w:pPr>
      <w:r w:rsidRPr="00440903">
        <w:rPr>
          <w:rFonts w:eastAsia="Arial" w:cs="Mangal"/>
          <w:lang w:val="en-GB" w:eastAsia="hi-IN" w:bidi="hi-IN"/>
        </w:rPr>
        <w:tab/>
      </w:r>
      <w:r w:rsidRPr="00440903">
        <w:rPr>
          <w:rFonts w:eastAsia="Helvetica" w:cs="Mangal"/>
          <w:lang w:val="sr-Cyrl-RS" w:eastAsia="hi-IN" w:bidi="hi-IN"/>
        </w:rPr>
        <w:t xml:space="preserve">- </w:t>
      </w:r>
      <w:r w:rsidRPr="00440903">
        <w:rPr>
          <w:rFonts w:eastAsia="Arial" w:cs="Mangal"/>
          <w:lang w:val="en-GB" w:eastAsia="hi-IN" w:bidi="hi-IN"/>
        </w:rPr>
        <w:t>Корисник услуга је дужан</w:t>
      </w:r>
      <w:r w:rsidRPr="00440903">
        <w:rPr>
          <w:rFonts w:eastAsia="Helvetica" w:cs="Mangal"/>
          <w:lang w:val="en-GB" w:eastAsia="hi-IN" w:bidi="hi-IN"/>
        </w:rPr>
        <w:t xml:space="preserve">, </w:t>
      </w:r>
      <w:r w:rsidRPr="00440903">
        <w:rPr>
          <w:rFonts w:eastAsia="Arial" w:cs="Mangal"/>
          <w:lang w:val="en-GB" w:eastAsia="hi-IN" w:bidi="hi-IN"/>
        </w:rPr>
        <w:t>да након извршене услуге на возилу</w:t>
      </w:r>
      <w:r w:rsidRPr="00440903">
        <w:rPr>
          <w:rFonts w:eastAsia="Helvetica" w:cs="Mangal"/>
          <w:lang w:val="en-GB" w:eastAsia="hi-IN" w:bidi="hi-IN"/>
        </w:rPr>
        <w:t xml:space="preserve">, </w:t>
      </w:r>
      <w:r w:rsidRPr="00440903">
        <w:rPr>
          <w:rFonts w:eastAsia="Arial" w:cs="Mangal"/>
          <w:lang w:val="en-GB" w:eastAsia="hi-IN" w:bidi="hi-IN"/>
        </w:rPr>
        <w:t xml:space="preserve">исто прегледа и истакне евентуално постојање материјалних недостатака у виду оштећења и других недостатака који се </w:t>
      </w:r>
      <w:r w:rsidRPr="00440903">
        <w:rPr>
          <w:rFonts w:eastAsia="Arial" w:cs="Mangal"/>
          <w:lang w:val="en-GB" w:eastAsia="hi-IN" w:bidi="hi-IN"/>
        </w:rPr>
        <w:lastRenderedPageBreak/>
        <w:t>могу утврдити прегледом</w:t>
      </w:r>
      <w:r w:rsidRPr="00440903">
        <w:rPr>
          <w:rFonts w:eastAsia="Helvetica" w:cs="Mangal"/>
          <w:lang w:val="en-GB" w:eastAsia="hi-IN" w:bidi="hi-IN"/>
        </w:rPr>
        <w:t xml:space="preserve">, </w:t>
      </w:r>
      <w:r w:rsidRPr="00440903">
        <w:rPr>
          <w:rFonts w:eastAsia="Arial" w:cs="Mangal"/>
          <w:lang w:val="en-GB" w:eastAsia="hi-IN" w:bidi="hi-IN"/>
        </w:rPr>
        <w:t>а који недостаци нису постојали приликом предаје возила Пружаоцу услуга</w:t>
      </w:r>
      <w:r w:rsidRPr="00440903">
        <w:rPr>
          <w:rFonts w:eastAsia="Helvetica" w:cs="Mangal"/>
          <w:lang w:val="en-GB" w:eastAsia="hi-IN" w:bidi="hi-IN"/>
        </w:rPr>
        <w:t xml:space="preserve">, </w:t>
      </w:r>
      <w:r w:rsidRPr="00440903">
        <w:rPr>
          <w:rFonts w:eastAsia="Arial" w:cs="Mangal"/>
          <w:lang w:val="en-GB" w:eastAsia="hi-IN" w:bidi="hi-IN"/>
        </w:rPr>
        <w:t>што ће се потврдити потписивањем записника о преузимању</w:t>
      </w:r>
      <w:r w:rsidRPr="00440903">
        <w:rPr>
          <w:rFonts w:eastAsia="Helvetica" w:cs="Mangal"/>
          <w:lang w:val="en-GB"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ГАРАНТНИ РОК</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14</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СРЕДСТВА ФИНАНСИЈСКОГ ОБЕЗБЕЂЕЊА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15</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440903">
        <w:rPr>
          <w:rFonts w:eastAsia="SimSun" w:cs="Mangal"/>
          <w:lang w:val="sr-Cyrl-RS" w:eastAsia="hi-IN" w:bidi="hi-IN"/>
        </w:rPr>
        <w:t xml:space="preserve">при закључењеу овог Споразума, </w:t>
      </w:r>
      <w:r w:rsidRPr="00440903">
        <w:rPr>
          <w:rFonts w:eastAsia="SimSun" w:cs="Mangal"/>
          <w:lang w:val="sr-Latn-CS" w:eastAsia="hi-IN" w:bidi="hi-IN"/>
        </w:rPr>
        <w:t>преда Кориснику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440903">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440903">
        <w:rPr>
          <w:color w:val="000000"/>
          <w:lang w:val="sr-Cyrl-RS" w:eastAsia="hi-IN" w:bidi="hi-IN"/>
        </w:rPr>
        <w:t>80/2015,76/2016</w:t>
      </w:r>
      <w:r w:rsidRPr="00440903">
        <w:rPr>
          <w:color w:val="000000"/>
          <w:lang w:val="sr-Latn-CS" w:eastAsia="hi-IN" w:bidi="hi-IN"/>
        </w:rPr>
        <w:t>);</w:t>
      </w:r>
      <w:r w:rsidRPr="00440903">
        <w:rPr>
          <w:rFonts w:eastAsia="SimSun" w:cs="Mangal"/>
          <w:lang w:val="sr-Latn-CS"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-фотокопију потврде о регистрацији менице код пословне банке,</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w:t>
      </w:r>
      <w:r w:rsidRPr="00440903">
        <w:rPr>
          <w:rFonts w:eastAsia="SimSun" w:cs="Mangal"/>
          <w:lang w:val="sr-Cyrl-RS" w:eastAsia="hi-IN" w:bidi="hi-IN"/>
        </w:rPr>
        <w:t xml:space="preserve">оверено и потписано </w:t>
      </w:r>
      <w:r w:rsidRPr="00440903">
        <w:rPr>
          <w:color w:val="000000"/>
          <w:lang w:val="sr-Cyrl-RS" w:eastAsia="hi-IN" w:bidi="hi-IN"/>
        </w:rPr>
        <w:t>м</w:t>
      </w:r>
      <w:r w:rsidRPr="00440903">
        <w:rPr>
          <w:color w:val="000000"/>
          <w:lang w:val="sr-Latn-CS" w:eastAsia="hi-IN" w:bidi="hi-IN"/>
        </w:rPr>
        <w:t>енично овлашћење</w:t>
      </w:r>
      <w:r w:rsidRPr="00440903">
        <w:rPr>
          <w:color w:val="000000"/>
          <w:lang w:val="sr-Cyrl-RS" w:eastAsia="hi-IN" w:bidi="hi-IN"/>
        </w:rPr>
        <w:t>- писмо</w:t>
      </w:r>
      <w:r w:rsidRPr="00440903">
        <w:rPr>
          <w:color w:val="000000"/>
          <w:lang w:val="sr-Latn-CS" w:eastAsia="hi-IN" w:bidi="hi-IN"/>
        </w:rPr>
        <w:t xml:space="preserve"> којим </w:t>
      </w:r>
      <w:r w:rsidRPr="00440903">
        <w:rPr>
          <w:color w:val="000000"/>
          <w:lang w:val="sr-Cyrl-RS" w:eastAsia="hi-IN" w:bidi="hi-IN"/>
        </w:rPr>
        <w:t>П</w:t>
      </w:r>
      <w:r w:rsidRPr="00440903">
        <w:rPr>
          <w:color w:val="000000"/>
          <w:lang w:val="sr-Latn-CS" w:eastAsia="hi-IN" w:bidi="hi-IN"/>
        </w:rPr>
        <w:t xml:space="preserve">ружалац услуга овлашћује </w:t>
      </w:r>
      <w:r w:rsidRPr="00440903">
        <w:rPr>
          <w:color w:val="000000"/>
          <w:lang w:val="sr-Cyrl-RS" w:eastAsia="hi-IN" w:bidi="hi-IN"/>
        </w:rPr>
        <w:t>К</w:t>
      </w:r>
      <w:r w:rsidRPr="00440903">
        <w:rPr>
          <w:color w:val="000000"/>
          <w:lang w:val="sr-Latn-CS" w:eastAsia="hi-IN" w:bidi="hi-IN"/>
        </w:rPr>
        <w:t xml:space="preserve">орисника услуга да може наплатити меницу на износ  од 10% од </w:t>
      </w:r>
      <w:r w:rsidRPr="00440903">
        <w:rPr>
          <w:color w:val="000000"/>
          <w:lang w:val="sr-Cyrl-RS" w:eastAsia="hi-IN" w:bidi="hi-IN"/>
        </w:rPr>
        <w:t xml:space="preserve">уговорене </w:t>
      </w:r>
      <w:r w:rsidRPr="00440903">
        <w:rPr>
          <w:color w:val="000000"/>
          <w:lang w:val="sr-Latn-CS" w:eastAsia="hi-IN" w:bidi="hi-IN"/>
        </w:rPr>
        <w:t xml:space="preserve">вредности </w:t>
      </w:r>
      <w:r w:rsidRPr="00440903">
        <w:rPr>
          <w:color w:val="000000"/>
          <w:lang w:val="sr-Cyrl-RS" w:eastAsia="hi-IN" w:bidi="hi-IN"/>
        </w:rPr>
        <w:t>набавке</w:t>
      </w:r>
      <w:r w:rsidRPr="00440903">
        <w:rPr>
          <w:color w:val="000000"/>
          <w:lang w:val="sr-Latn-CS" w:eastAsia="hi-IN" w:bidi="hi-IN"/>
        </w:rPr>
        <w:t xml:space="preserve"> </w:t>
      </w:r>
      <w:r w:rsidRPr="00440903">
        <w:rPr>
          <w:color w:val="000000"/>
          <w:lang w:val="sr-Cyrl-RS" w:eastAsia="hi-IN" w:bidi="hi-IN"/>
        </w:rPr>
        <w:t>без</w:t>
      </w:r>
      <w:r w:rsidRPr="00440903">
        <w:rPr>
          <w:color w:val="000000"/>
          <w:lang w:val="sr-Latn-CS" w:eastAsia="hi-IN" w:bidi="hi-IN"/>
        </w:rPr>
        <w:t xml:space="preserve"> ПДВ-</w:t>
      </w:r>
      <w:r w:rsidRPr="00440903">
        <w:rPr>
          <w:color w:val="000000"/>
          <w:lang w:val="sr-Cyrl-RS" w:eastAsia="hi-IN" w:bidi="hi-IN"/>
        </w:rPr>
        <w:t>а</w:t>
      </w:r>
      <w:r w:rsidRPr="00440903">
        <w:rPr>
          <w:color w:val="000000"/>
          <w:lang w:val="sr-Latn-CS" w:eastAsia="hi-IN" w:bidi="hi-IN"/>
        </w:rPr>
        <w:t xml:space="preserve">, у року који је </w:t>
      </w:r>
      <w:r w:rsidRPr="00440903">
        <w:rPr>
          <w:color w:val="000000"/>
          <w:lang w:val="sr-Cyrl-RS" w:eastAsia="hi-IN" w:bidi="hi-IN"/>
        </w:rPr>
        <w:t>30</w:t>
      </w:r>
      <w:r w:rsidRPr="00440903">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Примљена меница може се попунити и наплатити у целости у складу са меничним овлашћењем</w:t>
      </w:r>
      <w:r w:rsidRPr="00440903">
        <w:rPr>
          <w:rFonts w:eastAsia="SimSun" w:cs="Mangal"/>
          <w:lang w:val="sr-Cyrl-RS" w:eastAsia="hi-IN" w:bidi="hi-IN"/>
        </w:rPr>
        <w:t>-</w:t>
      </w:r>
      <w:r w:rsidRPr="00440903">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УГОВОРНА КАЗНА ЗБОГ ЗАКАШЊЕЊА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1</w:t>
      </w:r>
      <w:r w:rsidRPr="00440903">
        <w:rPr>
          <w:rFonts w:eastAsia="SimSun" w:cs="Mangal"/>
          <w:b/>
          <w:bCs/>
          <w:lang w:val="sr-Cyrl-RS" w:eastAsia="hi-IN" w:bidi="hi-IN"/>
        </w:rPr>
        <w:t>6</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440903">
        <w:rPr>
          <w:rFonts w:eastAsia="SimSun" w:cs="Mangal"/>
          <w:lang w:val="sr-Cyrl-RS" w:eastAsia="hi-IN" w:bidi="hi-IN"/>
        </w:rPr>
        <w:t>8</w:t>
      </w:r>
      <w:r w:rsidRPr="00440903">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 рок се урачунава и време за отклањање примедби.</w:t>
      </w:r>
    </w:p>
    <w:p w:rsidR="00440903" w:rsidRPr="00440903" w:rsidRDefault="00440903" w:rsidP="00440903">
      <w:pPr>
        <w:widowControl w:val="0"/>
        <w:jc w:val="both"/>
        <w:rPr>
          <w:rFonts w:eastAsia="SimSun" w:cs="Mangal"/>
          <w:lang w:eastAsia="hi-IN" w:bidi="hi-IN"/>
        </w:rPr>
      </w:pPr>
      <w:r w:rsidRPr="00440903">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440903" w:rsidRPr="00440903" w:rsidRDefault="00440903" w:rsidP="00440903">
      <w:pPr>
        <w:widowControl w:val="0"/>
        <w:ind w:firstLine="720"/>
        <w:jc w:val="both"/>
        <w:rPr>
          <w:rFonts w:eastAsia="SimSun" w:cs="Mangal"/>
          <w:lang w:val="sr-Latn-CS" w:eastAsia="hi-IN" w:bidi="hi-IN"/>
        </w:rPr>
      </w:pPr>
      <w:r w:rsidRPr="00440903">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440903" w:rsidRPr="00440903" w:rsidRDefault="00440903" w:rsidP="00440903">
      <w:pPr>
        <w:widowControl w:val="0"/>
        <w:jc w:val="both"/>
        <w:rPr>
          <w:rFonts w:eastAsia="SimSun" w:cs="Mangal"/>
          <w:b/>
          <w:bCs/>
          <w:lang w:val="sr-Latn-CS" w:eastAsia="hi-IN" w:bidi="hi-IN"/>
        </w:rPr>
      </w:pPr>
      <w:r w:rsidRPr="00440903">
        <w:rPr>
          <w:rFonts w:eastAsia="SimSun" w:cs="Mangal"/>
          <w:lang w:val="sr-Latn-CS" w:eastAsia="hi-IN" w:bidi="hi-IN"/>
        </w:rPr>
        <w:tab/>
        <w:t>Наплатом казне због закашњења Корисник услуга не губи право на накнаду штете.</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ВАЖЕЊЕ ОКВИРНОГ СПОРАЗУМА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1</w:t>
      </w:r>
      <w:r w:rsidRPr="00440903">
        <w:rPr>
          <w:rFonts w:eastAsia="SimSun" w:cs="Mangal"/>
          <w:b/>
          <w:bCs/>
          <w:lang w:val="sr-Cyrl-RS" w:eastAsia="hi-IN" w:bidi="hi-IN"/>
        </w:rPr>
        <w:t>7</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Cyrl-RS" w:eastAsia="hi-IN" w:bidi="hi-IN"/>
        </w:rPr>
      </w:pPr>
      <w:r w:rsidRPr="00440903">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440903">
        <w:rPr>
          <w:rFonts w:eastAsia="SimSun" w:cs="Mangal"/>
          <w:lang w:val="sr-Cyrl-RS" w:eastAsia="hi-IN" w:bidi="hi-IN"/>
        </w:rPr>
        <w:t>(2.500.000,00 динара)</w:t>
      </w:r>
      <w:r w:rsidRPr="00440903">
        <w:rPr>
          <w:rFonts w:eastAsia="SimSun" w:cs="Mangal"/>
          <w:lang w:val="sr-Latn-CS" w:eastAsia="hi-IN" w:bidi="hi-IN"/>
        </w:rPr>
        <w:t xml:space="preserve"> а најдуже до две године.</w:t>
      </w:r>
    </w:p>
    <w:p w:rsidR="00440903" w:rsidRPr="00440903" w:rsidRDefault="00440903" w:rsidP="00440903">
      <w:pPr>
        <w:widowControl w:val="0"/>
        <w:jc w:val="center"/>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ВИША СИЛА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18</w:t>
      </w:r>
      <w:r w:rsidRPr="00440903">
        <w:rPr>
          <w:rFonts w:eastAsia="SimSun" w:cs="Mangal"/>
          <w:b/>
          <w:bCs/>
          <w:lang w:val="sr-Cyrl-R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Arial"/>
          <w:lang w:val="sl-SI" w:eastAsia="hi-IN" w:bidi="hi-IN"/>
        </w:rPr>
      </w:pPr>
      <w:r w:rsidRPr="00440903">
        <w:rPr>
          <w:rFonts w:eastAsia="SimSun" w:cs="Mangal"/>
          <w:lang w:val="sr-Latn-CS" w:eastAsia="hi-IN" w:bidi="hi-IN"/>
        </w:rPr>
        <w:tab/>
      </w:r>
      <w:r w:rsidRPr="00440903">
        <w:rPr>
          <w:rFonts w:eastAsia="SimSun" w:cs="Mangal"/>
          <w:lang w:val="sr-Cyrl-RS" w:eastAsia="hi-IN" w:bidi="hi-IN"/>
        </w:rPr>
        <w:t>С</w:t>
      </w:r>
      <w:r w:rsidRPr="00440903">
        <w:rPr>
          <w:rFonts w:eastAsia="SimSun" w:cs="Mangal"/>
          <w:lang w:eastAsia="hi-IN" w:bidi="hi-IN"/>
        </w:rPr>
        <w:t xml:space="preserve">лучајем више силе на страни </w:t>
      </w:r>
      <w:r w:rsidRPr="00440903">
        <w:rPr>
          <w:rFonts w:eastAsia="SimSun" w:cs="Mangal"/>
          <w:lang w:val="sr-Cyrl-RS" w:eastAsia="hi-IN" w:bidi="hi-IN"/>
        </w:rPr>
        <w:t>Пружаоца услуга</w:t>
      </w:r>
      <w:r w:rsidRPr="00440903">
        <w:rPr>
          <w:rFonts w:eastAsia="SimSun" w:cs="Mangal"/>
          <w:lang w:eastAsia="hi-IN" w:bidi="hi-IN"/>
        </w:rPr>
        <w:t xml:space="preserve">, односно на страни </w:t>
      </w:r>
      <w:r w:rsidRPr="00440903">
        <w:rPr>
          <w:rFonts w:eastAsia="SimSun" w:cs="Mangal"/>
          <w:lang w:val="sr-Cyrl-RS" w:eastAsia="hi-IN" w:bidi="hi-IN"/>
        </w:rPr>
        <w:t>Корисника услуга</w:t>
      </w:r>
      <w:r w:rsidRPr="00440903">
        <w:rPr>
          <w:rFonts w:eastAsia="SimSun" w:cs="Mangal"/>
          <w:lang w:eastAsia="hi-IN" w:bidi="hi-IN"/>
        </w:rPr>
        <w:t xml:space="preserve">, сматраће се догађај који је ван контроле </w:t>
      </w:r>
      <w:r w:rsidRPr="00440903">
        <w:rPr>
          <w:rFonts w:eastAsia="SimSun" w:cs="Mangal"/>
          <w:lang w:val="sr-Cyrl-RS" w:eastAsia="hi-IN" w:bidi="hi-IN"/>
        </w:rPr>
        <w:t>Пружаоца услуга</w:t>
      </w:r>
      <w:r w:rsidRPr="00440903">
        <w:rPr>
          <w:rFonts w:eastAsia="SimSun" w:cs="Mangal"/>
          <w:lang w:eastAsia="hi-IN" w:bidi="hi-IN"/>
        </w:rPr>
        <w:t>, односно К</w:t>
      </w:r>
      <w:r w:rsidRPr="00440903">
        <w:rPr>
          <w:rFonts w:eastAsia="SimSun" w:cs="Mangal"/>
          <w:lang w:val="sr-Cyrl-RS" w:eastAsia="hi-IN" w:bidi="hi-IN"/>
        </w:rPr>
        <w:t>орисника услуга</w:t>
      </w:r>
      <w:r w:rsidRPr="00440903">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440903">
        <w:rPr>
          <w:rFonts w:eastAsia="SimSun" w:cs="Mangal"/>
          <w:lang w:val="sr-Cyrl-RS" w:eastAsia="hi-IN" w:bidi="hi-IN"/>
        </w:rPr>
        <w:t>Пружаоца услуга</w:t>
      </w:r>
      <w:r w:rsidRPr="00440903">
        <w:rPr>
          <w:rFonts w:eastAsia="SimSun" w:cs="Mangal"/>
          <w:lang w:eastAsia="hi-IN" w:bidi="hi-IN"/>
        </w:rPr>
        <w:t>, односно К</w:t>
      </w:r>
      <w:r w:rsidRPr="00440903">
        <w:rPr>
          <w:rFonts w:eastAsia="SimSun" w:cs="Mangal"/>
          <w:lang w:val="sr-Cyrl-RS" w:eastAsia="hi-IN" w:bidi="hi-IN"/>
        </w:rPr>
        <w:t>орисника услуга</w:t>
      </w:r>
      <w:r w:rsidRPr="00440903">
        <w:rPr>
          <w:rFonts w:eastAsia="SimSun" w:cs="Mangal"/>
          <w:lang w:eastAsia="hi-IN" w:bidi="hi-IN"/>
        </w:rPr>
        <w:t>.</w:t>
      </w:r>
    </w:p>
    <w:p w:rsidR="00440903" w:rsidRPr="00440903" w:rsidRDefault="00440903" w:rsidP="00440903">
      <w:pPr>
        <w:widowControl w:val="0"/>
        <w:ind w:firstLine="720"/>
        <w:jc w:val="both"/>
        <w:rPr>
          <w:rFonts w:eastAsia="SimSun" w:cs="Mangal"/>
          <w:lang w:val="sr-Cyrl-RS" w:eastAsia="hi-IN" w:bidi="hi-IN"/>
        </w:rPr>
      </w:pPr>
      <w:r w:rsidRPr="00440903">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440903">
        <w:rPr>
          <w:rFonts w:eastAsia="SimSun" w:cs="Mangal"/>
          <w:lang w:eastAsia="hi-IN" w:bidi="hi-IN"/>
        </w:rPr>
        <w:t xml:space="preserve">, али искључује штрајк радно ангажованих лица од стране </w:t>
      </w:r>
      <w:r w:rsidRPr="00440903">
        <w:rPr>
          <w:rFonts w:eastAsia="SimSun" w:cs="Mangal"/>
          <w:lang w:val="sr-Cyrl-RS" w:eastAsia="hi-IN" w:bidi="hi-IN"/>
        </w:rPr>
        <w:t>Пружаоца услуга</w:t>
      </w:r>
      <w:r w:rsidRPr="00440903">
        <w:rPr>
          <w:rFonts w:eastAsia="SimSun" w:cs="Mangal"/>
          <w:lang w:eastAsia="hi-IN" w:bidi="hi-IN"/>
        </w:rPr>
        <w:t xml:space="preserve"> односно К</w:t>
      </w:r>
      <w:r w:rsidRPr="00440903">
        <w:rPr>
          <w:rFonts w:eastAsia="SimSun" w:cs="Mangal"/>
          <w:lang w:val="sr-Cyrl-RS" w:eastAsia="hi-IN" w:bidi="hi-IN"/>
        </w:rPr>
        <w:t>орисника услуга</w:t>
      </w:r>
      <w:r w:rsidRPr="00440903">
        <w:rPr>
          <w:rFonts w:eastAsia="SimSun" w:cs="Mangal"/>
          <w:lang w:eastAsia="hi-IN" w:bidi="hi-IN"/>
        </w:rPr>
        <w:t>.</w:t>
      </w:r>
    </w:p>
    <w:p w:rsidR="00440903" w:rsidRPr="00440903" w:rsidRDefault="00440903" w:rsidP="00440903">
      <w:pPr>
        <w:widowControl w:val="0"/>
        <w:ind w:firstLine="720"/>
        <w:jc w:val="both"/>
        <w:rPr>
          <w:rFonts w:eastAsia="SimSun" w:cs="Arial"/>
          <w:bCs/>
          <w:lang w:eastAsia="hi-IN" w:bidi="hi-IN"/>
        </w:rPr>
      </w:pPr>
      <w:r w:rsidRPr="00440903">
        <w:rPr>
          <w:rFonts w:eastAsia="SimSun" w:cs="Mangal"/>
          <w:lang w:val="sr-Cyrl-RS" w:eastAsia="hi-IN" w:bidi="hi-IN"/>
        </w:rPr>
        <w:t>Пружалац услуга</w:t>
      </w:r>
      <w:r w:rsidRPr="00440903">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440903">
        <w:rPr>
          <w:rFonts w:eastAsia="SimSun" w:cs="Mangal"/>
          <w:lang w:val="sr-Cyrl-RS" w:eastAsia="hi-IN" w:bidi="hi-IN"/>
        </w:rPr>
        <w:t>Пружаоца услуга</w:t>
      </w:r>
      <w:r w:rsidRPr="00440903">
        <w:rPr>
          <w:rFonts w:eastAsia="SimSun" w:cs="Mangal"/>
          <w:lang w:eastAsia="hi-IN" w:bidi="hi-IN"/>
        </w:rPr>
        <w:t>, о наступању више силе писаним путем извести К</w:t>
      </w:r>
      <w:r w:rsidRPr="00440903">
        <w:rPr>
          <w:rFonts w:eastAsia="SimSun" w:cs="Mangal"/>
          <w:lang w:val="sr-Cyrl-RS" w:eastAsia="hi-IN" w:bidi="hi-IN"/>
        </w:rPr>
        <w:t>орисника услуга</w:t>
      </w:r>
      <w:r w:rsidRPr="00440903">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440903">
        <w:rPr>
          <w:rFonts w:eastAsia="SimSun" w:cs="Mangal"/>
          <w:lang w:val="sr-Cyrl-RS" w:eastAsia="hi-IN" w:bidi="hi-IN"/>
        </w:rPr>
        <w:t>орисник услуга</w:t>
      </w:r>
      <w:r w:rsidRPr="00440903">
        <w:rPr>
          <w:rFonts w:eastAsia="SimSun" w:cs="Mangal"/>
          <w:lang w:eastAsia="hi-IN" w:bidi="hi-IN"/>
        </w:rPr>
        <w:t xml:space="preserve"> има право да простом писаном изјавом достављеном </w:t>
      </w:r>
      <w:r w:rsidRPr="00440903">
        <w:rPr>
          <w:rFonts w:eastAsia="SimSun" w:cs="Mangal"/>
          <w:lang w:val="sr-Cyrl-RS" w:eastAsia="hi-IN" w:bidi="hi-IN"/>
        </w:rPr>
        <w:t>Пружаоцу услуга</w:t>
      </w:r>
      <w:r w:rsidRPr="00440903">
        <w:rPr>
          <w:rFonts w:eastAsia="SimSun" w:cs="Mangal"/>
          <w:lang w:eastAsia="hi-IN" w:bidi="hi-IN"/>
        </w:rPr>
        <w:t xml:space="preserve"> раскине овај уговор.</w:t>
      </w:r>
    </w:p>
    <w:p w:rsidR="00440903" w:rsidRPr="00440903" w:rsidRDefault="00440903" w:rsidP="00440903">
      <w:pPr>
        <w:widowControl w:val="0"/>
        <w:ind w:firstLine="720"/>
        <w:jc w:val="both"/>
        <w:rPr>
          <w:rFonts w:eastAsia="SimSun" w:cs="Arial"/>
          <w:bCs/>
          <w:lang w:eastAsia="hi-IN" w:bidi="hi-IN"/>
        </w:rPr>
      </w:pPr>
      <w:r w:rsidRPr="00440903">
        <w:rPr>
          <w:rFonts w:eastAsia="SimSun" w:cs="Arial"/>
          <w:bCs/>
          <w:lang w:eastAsia="hi-IN" w:bidi="hi-IN"/>
        </w:rPr>
        <w:lastRenderedPageBreak/>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440903" w:rsidRPr="00440903" w:rsidRDefault="00440903" w:rsidP="00440903">
      <w:pPr>
        <w:widowControl w:val="0"/>
        <w:ind w:firstLine="720"/>
        <w:jc w:val="both"/>
        <w:rPr>
          <w:b/>
          <w:bCs/>
          <w:lang w:eastAsia="hi-IN" w:bidi="hi-IN"/>
        </w:rPr>
      </w:pPr>
      <w:r w:rsidRPr="00440903">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440903">
        <w:rPr>
          <w:rFonts w:eastAsia="SimSun" w:cs="Arial"/>
          <w:lang w:val="sr-Cyrl-BA" w:eastAsia="hi-IN" w:bidi="hi-IN"/>
        </w:rPr>
        <w:t xml:space="preserve"> </w:t>
      </w:r>
    </w:p>
    <w:p w:rsidR="00440903" w:rsidRPr="00440903" w:rsidRDefault="00440903" w:rsidP="00440903">
      <w:pPr>
        <w:widowControl w:val="0"/>
        <w:jc w:val="both"/>
        <w:rPr>
          <w:rFonts w:eastAsia="SimSun" w:cs="Mangal"/>
          <w:lang w:val="sr-Latn-CS" w:eastAsia="hi-IN" w:bidi="hi-IN"/>
        </w:rPr>
      </w:pPr>
      <w:r w:rsidRPr="00440903">
        <w:rPr>
          <w:b/>
          <w:bCs/>
          <w:lang w:eastAsia="hi-IN" w:bidi="hi-IN"/>
        </w:rPr>
        <w:tab/>
      </w:r>
      <w:r w:rsidRPr="00440903">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440903">
        <w:rPr>
          <w:lang w:val="sr-Cyrl-RS" w:eastAsia="hi-IN" w:bidi="hi-IN"/>
        </w:rPr>
        <w:t>споразум</w:t>
      </w:r>
      <w:r w:rsidRPr="00440903">
        <w:rPr>
          <w:lang w:eastAsia="hi-IN" w:bidi="hi-IN"/>
        </w:rPr>
        <w:t>.</w:t>
      </w:r>
    </w:p>
    <w:p w:rsidR="00440903" w:rsidRPr="00440903" w:rsidRDefault="00440903" w:rsidP="00440903">
      <w:pPr>
        <w:widowControl w:val="0"/>
        <w:jc w:val="both"/>
        <w:rPr>
          <w:rFonts w:eastAsia="SimSun" w:cs="Mangal"/>
          <w:b/>
          <w:bCs/>
          <w:lang w:val="sr-Latn-CS" w:eastAsia="hi-IN" w:bidi="hi-IN"/>
        </w:rPr>
      </w:pPr>
      <w:r w:rsidRPr="00440903">
        <w:rPr>
          <w:rFonts w:eastAsia="SimSun" w:cs="Mangal"/>
          <w:lang w:val="sr-Latn-CS" w:eastAsia="hi-IN" w:bidi="hi-IN"/>
        </w:rPr>
        <w:t xml:space="preserve"> </w:t>
      </w: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РАСКИД СПОРАЗУМА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1</w:t>
      </w:r>
      <w:r w:rsidRPr="00440903">
        <w:rPr>
          <w:rFonts w:eastAsia="SimSun" w:cs="Mangal"/>
          <w:b/>
          <w:bCs/>
          <w:lang w:val="sr-Cyrl-RS" w:eastAsia="hi-IN" w:bidi="hi-IN"/>
        </w:rPr>
        <w:t>9</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eastAsia="hi-IN" w:bidi="hi-IN"/>
        </w:rPr>
      </w:pPr>
      <w:r w:rsidRPr="00440903">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440903" w:rsidRPr="00440903" w:rsidRDefault="00440903" w:rsidP="00440903">
      <w:pPr>
        <w:widowControl w:val="0"/>
        <w:jc w:val="both"/>
        <w:rPr>
          <w:rFonts w:eastAsia="SimSun"/>
          <w:lang w:val="sr-Latn-CS" w:eastAsia="hi-IN" w:bidi="hi-IN"/>
        </w:rPr>
      </w:pPr>
      <w:r w:rsidRPr="00440903">
        <w:rPr>
          <w:rFonts w:eastAsia="SimSun"/>
          <w:lang w:eastAsia="hi-IN" w:bidi="hi-IN"/>
        </w:rPr>
        <w:tab/>
      </w:r>
      <w:r w:rsidRPr="00440903">
        <w:rPr>
          <w:rFonts w:eastAsia="SimSun"/>
          <w:lang w:val="sr-Cyrl-RS" w:eastAsia="hi-IN" w:bidi="hi-IN"/>
        </w:rPr>
        <w:t>Споразум</w:t>
      </w:r>
      <w:r w:rsidRPr="00440903">
        <w:rPr>
          <w:rFonts w:eastAsia="SimSun"/>
          <w:lang w:eastAsia="hi-IN" w:bidi="hi-IN"/>
        </w:rPr>
        <w:t xml:space="preserve"> се сматра раскинутим даном пријема пис</w:t>
      </w:r>
      <w:r w:rsidRPr="00440903">
        <w:rPr>
          <w:rFonts w:eastAsia="SimSun"/>
          <w:lang w:val="sr-Cyrl-RS" w:eastAsia="hi-IN" w:bidi="hi-IN"/>
        </w:rPr>
        <w:t>а</w:t>
      </w:r>
      <w:r w:rsidRPr="00440903">
        <w:rPr>
          <w:rFonts w:eastAsia="SimSun"/>
          <w:lang w:eastAsia="hi-IN" w:bidi="hi-IN"/>
        </w:rPr>
        <w:t xml:space="preserve">ног обавештења о раскиду </w:t>
      </w:r>
      <w:r w:rsidRPr="00440903">
        <w:rPr>
          <w:rFonts w:eastAsia="SimSun"/>
          <w:lang w:val="sr-Cyrl-RS" w:eastAsia="hi-IN" w:bidi="hi-IN"/>
        </w:rPr>
        <w:t>Споразума</w:t>
      </w:r>
      <w:r w:rsidRPr="00440903">
        <w:rPr>
          <w:rFonts w:eastAsia="SimSun"/>
          <w:lang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ЛИЦЕ ЗАДУЖЕНО ЗА ПРАЋЕЊЕ РЕАЛИЗАЦИЈЕ СПОРАЗУМА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20</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eastAsia="hi-IN" w:bidi="hi-IN"/>
        </w:rPr>
        <w:t xml:space="preserve">Члан </w:t>
      </w:r>
      <w:r w:rsidRPr="00440903">
        <w:rPr>
          <w:rFonts w:eastAsia="SimSun" w:cs="Mangal"/>
          <w:b/>
          <w:bCs/>
          <w:lang w:val="sr-Cyrl-RS" w:eastAsia="hi-IN" w:bidi="hi-IN"/>
        </w:rPr>
        <w:t>21</w:t>
      </w:r>
      <w:r w:rsidRPr="00440903">
        <w:rPr>
          <w:rFonts w:eastAsia="SimSun" w:cs="Mangal"/>
          <w:b/>
          <w:bCs/>
          <w:lang w:eastAsia="hi-IN" w:bidi="hi-IN"/>
        </w:rPr>
        <w:t>.</w:t>
      </w:r>
    </w:p>
    <w:p w:rsidR="00440903" w:rsidRPr="00440903" w:rsidRDefault="00440903" w:rsidP="00440903">
      <w:pPr>
        <w:widowControl w:val="0"/>
        <w:rPr>
          <w:rFonts w:eastAsia="SimSun" w:cs="Mangal"/>
          <w:lang w:val="sr-Latn-CS" w:eastAsia="hi-IN" w:bidi="hi-IN"/>
        </w:rPr>
      </w:pPr>
    </w:p>
    <w:p w:rsidR="00440903" w:rsidRPr="00440903" w:rsidRDefault="00440903" w:rsidP="00440903">
      <w:pPr>
        <w:widowControl w:val="0"/>
        <w:rPr>
          <w:rFonts w:eastAsia="SimSun" w:cs="Mangal"/>
          <w:lang w:eastAsia="hi-IN" w:bidi="hi-IN"/>
        </w:rPr>
      </w:pPr>
      <w:r w:rsidRPr="00440903">
        <w:rPr>
          <w:rFonts w:eastAsia="SimSun" w:cs="Mangal"/>
          <w:lang w:eastAsia="hi-IN" w:bidi="hi-IN"/>
        </w:rPr>
        <w:tab/>
        <w:t>Саставни део</w:t>
      </w:r>
      <w:r w:rsidRPr="00440903">
        <w:rPr>
          <w:rFonts w:eastAsia="SimSun" w:cs="Mangal"/>
          <w:lang w:val="sr-Latn-CS" w:eastAsia="hi-IN" w:bidi="hi-IN"/>
        </w:rPr>
        <w:t xml:space="preserve"> </w:t>
      </w:r>
      <w:r w:rsidRPr="00440903">
        <w:rPr>
          <w:rFonts w:eastAsia="SimSun" w:cs="Mangal"/>
          <w:lang w:eastAsia="hi-IN" w:bidi="hi-IN"/>
        </w:rPr>
        <w:t>овог уговора чине:</w:t>
      </w:r>
    </w:p>
    <w:p w:rsidR="00440903" w:rsidRPr="00440903" w:rsidRDefault="00440903" w:rsidP="00440903">
      <w:pPr>
        <w:widowControl w:val="0"/>
        <w:numPr>
          <w:ilvl w:val="0"/>
          <w:numId w:val="1"/>
        </w:numPr>
        <w:ind w:left="720" w:hanging="360"/>
        <w:rPr>
          <w:rFonts w:eastAsia="SimSun" w:cs="Mangal"/>
          <w:lang w:eastAsia="hi-IN" w:bidi="hi-IN"/>
        </w:rPr>
      </w:pPr>
      <w:r w:rsidRPr="00440903">
        <w:rPr>
          <w:rFonts w:eastAsia="SimSun" w:cs="Mangal"/>
          <w:lang w:eastAsia="hi-IN" w:bidi="hi-IN"/>
        </w:rPr>
        <w:t xml:space="preserve">понуда </w:t>
      </w:r>
      <w:r w:rsidRPr="00440903">
        <w:rPr>
          <w:rFonts w:eastAsia="SimSun" w:cs="Mangal"/>
          <w:lang w:val="sr-Cyrl-RS" w:eastAsia="hi-IN" w:bidi="hi-IN"/>
        </w:rPr>
        <w:t>Пружаоца услуга</w:t>
      </w:r>
      <w:r w:rsidRPr="00440903">
        <w:rPr>
          <w:rFonts w:eastAsia="SimSun" w:cs="Mangal"/>
          <w:lang w:eastAsia="hi-IN" w:bidi="hi-IN"/>
        </w:rPr>
        <w:t xml:space="preserve"> број </w:t>
      </w:r>
      <w:r w:rsidRPr="00440903">
        <w:rPr>
          <w:rFonts w:eastAsia="SimSun" w:cs="Mangal"/>
          <w:lang w:val="sr-Cyrl-RS" w:eastAsia="hi-IN" w:bidi="hi-IN"/>
        </w:rPr>
        <w:t>_____________</w:t>
      </w:r>
      <w:r w:rsidRPr="00440903">
        <w:rPr>
          <w:rFonts w:eastAsia="SimSun" w:cs="Mangal"/>
          <w:lang w:eastAsia="hi-IN" w:bidi="hi-IN"/>
        </w:rPr>
        <w:t xml:space="preserve"> </w:t>
      </w:r>
      <w:r w:rsidRPr="00440903">
        <w:rPr>
          <w:rFonts w:eastAsia="SimSun" w:cs="Mangal"/>
          <w:lang w:val="sr-Latn-CS" w:eastAsia="hi-IN" w:bidi="hi-IN"/>
        </w:rPr>
        <w:t>од</w:t>
      </w:r>
      <w:r w:rsidRPr="00440903">
        <w:rPr>
          <w:rFonts w:eastAsia="SimSun" w:cs="Mangal"/>
          <w:lang w:eastAsia="hi-IN" w:bidi="hi-IN"/>
        </w:rPr>
        <w:t xml:space="preserve"> ____________</w:t>
      </w:r>
      <w:r w:rsidRPr="00440903">
        <w:rPr>
          <w:rFonts w:eastAsia="SimSun" w:cs="Mangal"/>
          <w:lang w:val="sr-Latn-CS" w:eastAsia="hi-IN" w:bidi="hi-IN"/>
        </w:rPr>
        <w:t xml:space="preserve"> год</w:t>
      </w:r>
      <w:r w:rsidRPr="00440903">
        <w:rPr>
          <w:rFonts w:eastAsia="SimSun" w:cs="Mangal"/>
          <w:lang w:val="sr-Cyrl-RS" w:eastAsia="hi-IN" w:bidi="hi-IN"/>
        </w:rPr>
        <w:t>ине</w:t>
      </w:r>
      <w:r w:rsidRPr="00440903">
        <w:rPr>
          <w:rFonts w:eastAsia="SimSun" w:cs="Mangal"/>
          <w:lang w:eastAsia="hi-IN" w:bidi="hi-IN"/>
        </w:rPr>
        <w:t>;</w:t>
      </w:r>
    </w:p>
    <w:p w:rsidR="00440903" w:rsidRPr="00440903" w:rsidRDefault="00440903" w:rsidP="00440903">
      <w:pPr>
        <w:widowControl w:val="0"/>
        <w:numPr>
          <w:ilvl w:val="0"/>
          <w:numId w:val="1"/>
        </w:numPr>
        <w:ind w:left="720" w:hanging="360"/>
        <w:rPr>
          <w:rFonts w:eastAsia="SimSun" w:cs="Mangal"/>
          <w:lang w:val="sr-Cyrl-RS" w:eastAsia="hi-IN" w:bidi="hi-IN"/>
        </w:rPr>
      </w:pPr>
      <w:r w:rsidRPr="00440903">
        <w:rPr>
          <w:rFonts w:eastAsia="SimSun" w:cs="Mangal"/>
          <w:lang w:eastAsia="hi-IN" w:bidi="hi-IN"/>
        </w:rPr>
        <w:t xml:space="preserve">техничка спецификација конкурсне документације бр. </w:t>
      </w:r>
      <w:r>
        <w:rPr>
          <w:rFonts w:eastAsia="SimSun" w:cs="Mangal"/>
          <w:lang w:val="sr-Cyrl-RS" w:eastAsia="hi-IN" w:bidi="hi-IN"/>
        </w:rPr>
        <w:t>20</w:t>
      </w:r>
      <w:r w:rsidRPr="00440903">
        <w:rPr>
          <w:rFonts w:eastAsia="SimSun" w:cs="Mangal"/>
          <w:lang w:val="sr-Cyrl-RS" w:eastAsia="hi-IN" w:bidi="hi-IN"/>
        </w:rPr>
        <w:t>/16/606006</w:t>
      </w:r>
      <w:r w:rsidRPr="00440903">
        <w:rPr>
          <w:rFonts w:eastAsia="SimSun" w:cs="Mangal"/>
          <w:lang w:eastAsia="hi-IN" w:bidi="hi-IN"/>
        </w:rPr>
        <w:t>;</w:t>
      </w:r>
    </w:p>
    <w:p w:rsidR="00440903" w:rsidRPr="00440903" w:rsidRDefault="00440903" w:rsidP="00440903">
      <w:pPr>
        <w:widowControl w:val="0"/>
        <w:numPr>
          <w:ilvl w:val="0"/>
          <w:numId w:val="1"/>
        </w:numPr>
        <w:ind w:left="720" w:hanging="360"/>
        <w:rPr>
          <w:rFonts w:eastAsia="SimSun" w:cs="Mangal"/>
          <w:lang w:val="sr-Cyrl-RS" w:eastAsia="hi-IN" w:bidi="hi-IN"/>
        </w:rPr>
      </w:pPr>
      <w:r w:rsidRPr="00440903">
        <w:rPr>
          <w:rFonts w:eastAsia="SimSun" w:cs="Mangal"/>
          <w:lang w:val="sr-Cyrl-RS" w:eastAsia="hi-IN" w:bidi="hi-IN"/>
        </w:rPr>
        <w:t>о</w:t>
      </w:r>
      <w:r w:rsidRPr="00440903">
        <w:rPr>
          <w:rFonts w:eastAsia="SimSun" w:cs="Mangal"/>
          <w:lang w:eastAsia="hi-IN" w:bidi="hi-IN"/>
        </w:rPr>
        <w:t xml:space="preserve">длука о </w:t>
      </w:r>
      <w:r w:rsidRPr="00440903">
        <w:rPr>
          <w:rFonts w:eastAsia="SimSun" w:cs="Mangal"/>
          <w:lang w:val="sr-Cyrl-RS" w:eastAsia="hi-IN" w:bidi="hi-IN"/>
        </w:rPr>
        <w:t>закључењу оквирног споразума</w:t>
      </w:r>
      <w:r w:rsidRPr="00440903">
        <w:rPr>
          <w:rFonts w:eastAsia="SimSun" w:cs="Mangal"/>
          <w:lang w:eastAsia="hi-IN" w:bidi="hi-IN"/>
        </w:rPr>
        <w:t xml:space="preserve"> број </w:t>
      </w:r>
      <w:r w:rsidRPr="00440903">
        <w:rPr>
          <w:rFonts w:eastAsia="SimSun" w:cs="Mangal"/>
          <w:lang w:val="sr-Cyrl-RS" w:eastAsia="hi-IN" w:bidi="hi-IN"/>
        </w:rPr>
        <w:t>______</w:t>
      </w:r>
      <w:r w:rsidRPr="00440903">
        <w:rPr>
          <w:rFonts w:eastAsia="SimSun" w:cs="Mangal"/>
          <w:lang w:eastAsia="hi-IN" w:bidi="hi-IN"/>
        </w:rPr>
        <w:t xml:space="preserve"> од </w:t>
      </w:r>
      <w:r w:rsidRPr="00440903">
        <w:rPr>
          <w:rFonts w:eastAsia="SimSun" w:cs="Mangal"/>
          <w:lang w:val="sr-Cyrl-RS" w:eastAsia="hi-IN" w:bidi="hi-IN"/>
        </w:rPr>
        <w:t>____________</w:t>
      </w:r>
      <w:r w:rsidRPr="00440903">
        <w:rPr>
          <w:rFonts w:eastAsia="SimSun" w:cs="Mangal"/>
          <w:lang w:eastAsia="hi-IN" w:bidi="hi-IN"/>
        </w:rPr>
        <w:t xml:space="preserve"> године</w:t>
      </w:r>
      <w:r w:rsidRPr="00440903">
        <w:rPr>
          <w:rFonts w:eastAsia="SimSun" w:cs="Mangal"/>
          <w:lang w:val="sr-Cyrl-RS" w:eastAsia="hi-IN" w:bidi="hi-IN"/>
        </w:rPr>
        <w:t>;</w:t>
      </w:r>
    </w:p>
    <w:p w:rsidR="00440903" w:rsidRPr="00440903" w:rsidRDefault="00440903" w:rsidP="00440903">
      <w:pPr>
        <w:widowControl w:val="0"/>
        <w:numPr>
          <w:ilvl w:val="0"/>
          <w:numId w:val="1"/>
        </w:numPr>
        <w:ind w:left="720" w:hanging="360"/>
        <w:rPr>
          <w:rFonts w:eastAsia="SimSun" w:cs="Mangal"/>
          <w:lang w:val="sr-Latn-CS" w:eastAsia="hi-IN" w:bidi="hi-IN"/>
        </w:rPr>
      </w:pPr>
      <w:r w:rsidRPr="00440903">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ЗАВРШНЕ ОДРЕДБЕ</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22</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23</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w:t>
      </w:r>
      <w:r w:rsidRPr="00440903">
        <w:rPr>
          <w:rFonts w:eastAsia="SimSun" w:cs="Mangal"/>
          <w:lang w:val="sr-Latn-CS" w:eastAsia="hi-IN" w:bidi="hi-IN"/>
        </w:rPr>
        <w:lastRenderedPageBreak/>
        <w:t>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440903" w:rsidRPr="00440903" w:rsidRDefault="00440903" w:rsidP="00440903">
      <w:pPr>
        <w:widowControl w:val="0"/>
        <w:jc w:val="both"/>
        <w:rPr>
          <w:rFonts w:eastAsia="SimSun" w:cs="Mangal"/>
          <w:lang w:val="sr-Latn-CS" w:eastAsia="hi-IN" w:bidi="hi-IN"/>
        </w:rPr>
      </w:pPr>
    </w:p>
    <w:p w:rsidR="00E87F7F" w:rsidRDefault="00E87F7F" w:rsidP="00440903">
      <w:pPr>
        <w:widowControl w:val="0"/>
        <w:jc w:val="center"/>
        <w:rPr>
          <w:rFonts w:eastAsia="SimSun" w:cs="Mangal"/>
          <w:b/>
          <w:bCs/>
          <w:lang w:val="sr-Cyrl-RS" w:eastAsia="hi-IN" w:bidi="hi-IN"/>
        </w:rPr>
      </w:pPr>
    </w:p>
    <w:p w:rsidR="00E87F7F" w:rsidRDefault="00E87F7F" w:rsidP="00440903">
      <w:pPr>
        <w:widowControl w:val="0"/>
        <w:jc w:val="center"/>
        <w:rPr>
          <w:rFonts w:eastAsia="SimSun" w:cs="Mangal"/>
          <w:b/>
          <w:bCs/>
          <w:lang w:val="sr-Cyrl-R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24</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2</w:t>
      </w:r>
      <w:r w:rsidRPr="00440903">
        <w:rPr>
          <w:rFonts w:eastAsia="SimSun" w:cs="Mangal"/>
          <w:b/>
          <w:bCs/>
          <w:lang w:val="sr-Cyrl-RS" w:eastAsia="hi-IN" w:bidi="hi-IN"/>
        </w:rPr>
        <w:t>5</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440903">
        <w:rPr>
          <w:rFonts w:eastAsia="SimSun" w:cs="Mangal"/>
          <w:lang w:val="sr-Cyrl-RS" w:eastAsia="hi-IN" w:bidi="hi-IN"/>
        </w:rPr>
        <w:t xml:space="preserve">Привредног </w:t>
      </w:r>
      <w:r w:rsidRPr="00440903">
        <w:rPr>
          <w:rFonts w:eastAsia="SimSun" w:cs="Mangal"/>
          <w:lang w:val="sr-Latn-CS" w:eastAsia="hi-IN" w:bidi="hi-IN"/>
        </w:rPr>
        <w:t xml:space="preserve">суда у </w:t>
      </w:r>
      <w:r w:rsidRPr="00440903">
        <w:rPr>
          <w:rFonts w:eastAsia="SimSun" w:cs="Mangal"/>
          <w:lang w:val="sr-Cyrl-RS" w:eastAsia="hi-IN" w:bidi="hi-IN"/>
        </w:rPr>
        <w:t>Крагујевцу</w:t>
      </w:r>
      <w:r w:rsidRPr="00440903">
        <w:rPr>
          <w:rFonts w:eastAsia="SimSun" w:cs="Mangal"/>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2</w:t>
      </w:r>
      <w:r w:rsidRPr="00440903">
        <w:rPr>
          <w:rFonts w:eastAsia="SimSun" w:cs="Mangal"/>
          <w:b/>
          <w:bCs/>
          <w:lang w:val="sr-Cyrl-RS" w:eastAsia="hi-IN" w:bidi="hi-IN"/>
        </w:rPr>
        <w:t>6</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Овај о</w:t>
      </w:r>
      <w:r w:rsidRPr="00440903">
        <w:rPr>
          <w:rFonts w:eastAsia="SimSun" w:cs="Mangal"/>
          <w:lang w:val="sr-Latn-CS" w:eastAsia="hi-IN" w:bidi="hi-IN"/>
        </w:rPr>
        <w:t xml:space="preserve">квирни споразум је сачињен у </w:t>
      </w:r>
      <w:r w:rsidRPr="00440903">
        <w:rPr>
          <w:rFonts w:eastAsia="SimSun" w:cs="Mangal"/>
          <w:lang w:val="sr-Cyrl-RS" w:eastAsia="hi-IN" w:bidi="hi-IN"/>
        </w:rPr>
        <w:t>6</w:t>
      </w:r>
      <w:r w:rsidRPr="00440903">
        <w:rPr>
          <w:rFonts w:eastAsia="SimSun" w:cs="Mangal"/>
          <w:lang w:val="sr-Latn-CS" w:eastAsia="hi-IN" w:bidi="hi-IN"/>
        </w:rPr>
        <w:t xml:space="preserve"> (</w:t>
      </w:r>
      <w:r w:rsidRPr="00440903">
        <w:rPr>
          <w:rFonts w:eastAsia="SimSun" w:cs="Mangal"/>
          <w:lang w:val="sr-Cyrl-RS" w:eastAsia="hi-IN" w:bidi="hi-IN"/>
        </w:rPr>
        <w:t>шест</w:t>
      </w:r>
      <w:r w:rsidRPr="00440903">
        <w:rPr>
          <w:rFonts w:eastAsia="SimSun" w:cs="Mangal"/>
          <w:lang w:val="sr-Latn-CS" w:eastAsia="hi-IN" w:bidi="hi-IN"/>
        </w:rPr>
        <w:t>) истоветн</w:t>
      </w:r>
      <w:r w:rsidRPr="00440903">
        <w:rPr>
          <w:rFonts w:eastAsia="SimSun" w:cs="Mangal"/>
          <w:lang w:val="sr-Cyrl-RS" w:eastAsia="hi-IN" w:bidi="hi-IN"/>
        </w:rPr>
        <w:t>их</w:t>
      </w:r>
      <w:r w:rsidRPr="00440903">
        <w:rPr>
          <w:rFonts w:eastAsia="SimSun" w:cs="Mangal"/>
          <w:lang w:val="sr-Latn-CS" w:eastAsia="hi-IN" w:bidi="hi-IN"/>
        </w:rPr>
        <w:t xml:space="preserve"> </w:t>
      </w:r>
      <w:r w:rsidRPr="00440903">
        <w:rPr>
          <w:rFonts w:eastAsia="SimSun" w:cs="Mangal"/>
          <w:lang w:val="sr-Cyrl-RS" w:eastAsia="hi-IN" w:bidi="hi-IN"/>
        </w:rPr>
        <w:t>примерака</w:t>
      </w:r>
      <w:r w:rsidRPr="00440903">
        <w:rPr>
          <w:rFonts w:eastAsia="SimSun" w:cs="Mangal"/>
          <w:lang w:val="sr-Latn-CS" w:eastAsia="hi-IN" w:bidi="hi-IN"/>
        </w:rPr>
        <w:t xml:space="preserve"> од којих по </w:t>
      </w:r>
      <w:r w:rsidRPr="00440903">
        <w:rPr>
          <w:rFonts w:eastAsia="SimSun" w:cs="Mangal"/>
          <w:lang w:val="sr-Cyrl-RS" w:eastAsia="hi-IN" w:bidi="hi-IN"/>
        </w:rPr>
        <w:t>3</w:t>
      </w:r>
      <w:r w:rsidRPr="00440903">
        <w:rPr>
          <w:rFonts w:eastAsia="SimSun" w:cs="Mangal"/>
          <w:lang w:val="sr-Latn-CS" w:eastAsia="hi-IN" w:bidi="hi-IN"/>
        </w:rPr>
        <w:t xml:space="preserve"> (</w:t>
      </w:r>
      <w:r w:rsidRPr="00440903">
        <w:rPr>
          <w:rFonts w:eastAsia="SimSun" w:cs="Mangal"/>
          <w:lang w:val="sr-Cyrl-RS" w:eastAsia="hi-IN" w:bidi="hi-IN"/>
        </w:rPr>
        <w:t>три</w:t>
      </w:r>
      <w:r w:rsidRPr="00440903">
        <w:rPr>
          <w:rFonts w:eastAsia="SimSun" w:cs="Mangal"/>
          <w:lang w:val="sr-Latn-CS" w:eastAsia="hi-IN" w:bidi="hi-IN"/>
        </w:rPr>
        <w:t>) примерка припадају свакој од страна, потписница споразума.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rPr>
          <w:rFonts w:eastAsia="SimSun"/>
          <w:lang w:val="sl-SI" w:eastAsia="hi-IN" w:bidi="hi-IN"/>
        </w:rPr>
      </w:pPr>
      <w:r w:rsidRPr="00440903">
        <w:rPr>
          <w:rFonts w:eastAsia="SimSun" w:cs="Arial"/>
          <w:lang w:val="sl-SI" w:eastAsia="hi-IN" w:bidi="hi-IN"/>
        </w:rPr>
        <w:t xml:space="preserve">        ЗА П</w:t>
      </w:r>
      <w:r w:rsidRPr="00440903">
        <w:rPr>
          <w:rFonts w:eastAsia="SimSun" w:cs="Arial"/>
          <w:lang w:val="sr-Cyrl-RS" w:eastAsia="hi-IN" w:bidi="hi-IN"/>
        </w:rPr>
        <w:t>РУЖАОЦА УСЛУГА</w:t>
      </w:r>
      <w:r w:rsidRPr="00440903">
        <w:rPr>
          <w:rFonts w:eastAsia="SimSun" w:cs="Arial"/>
          <w:lang w:val="sl-SI" w:eastAsia="hi-IN" w:bidi="hi-IN"/>
        </w:rPr>
        <w:t>:</w:t>
      </w:r>
      <w:r w:rsidRPr="00440903">
        <w:rPr>
          <w:rFonts w:eastAsia="SimSun" w:cs="Arial"/>
          <w:lang w:val="sl-SI" w:eastAsia="hi-IN" w:bidi="hi-IN"/>
        </w:rPr>
        <w:tab/>
      </w:r>
      <w:r w:rsidRPr="00440903">
        <w:rPr>
          <w:rFonts w:eastAsia="SimSun" w:cs="Arial"/>
          <w:lang w:val="sl-SI" w:eastAsia="hi-IN" w:bidi="hi-IN"/>
        </w:rPr>
        <w:tab/>
      </w:r>
      <w:r w:rsidRPr="00440903">
        <w:rPr>
          <w:rFonts w:eastAsia="SimSun" w:cs="Arial"/>
          <w:lang w:val="sl-SI" w:eastAsia="hi-IN" w:bidi="hi-IN"/>
        </w:rPr>
        <w:tab/>
      </w:r>
      <w:r w:rsidRPr="00440903">
        <w:rPr>
          <w:rFonts w:eastAsia="SimSun" w:cs="Arial"/>
          <w:lang w:val="sl-SI" w:eastAsia="hi-IN" w:bidi="hi-IN"/>
        </w:rPr>
        <w:tab/>
      </w:r>
      <w:r>
        <w:rPr>
          <w:rFonts w:eastAsia="SimSun" w:cs="Arial"/>
          <w:lang w:val="sr-Cyrl-RS" w:eastAsia="hi-IN" w:bidi="hi-IN"/>
        </w:rPr>
        <w:t xml:space="preserve">                      </w:t>
      </w:r>
      <w:r w:rsidRPr="00440903">
        <w:rPr>
          <w:rFonts w:eastAsia="SimSun" w:cs="Arial"/>
          <w:lang w:val="sl-SI" w:eastAsia="hi-IN" w:bidi="hi-IN"/>
        </w:rPr>
        <w:t xml:space="preserve">ЗА </w:t>
      </w:r>
      <w:r w:rsidRPr="00440903">
        <w:rPr>
          <w:rFonts w:eastAsia="SimSun" w:cs="Arial"/>
          <w:lang w:val="sr-Cyrl-RS" w:eastAsia="hi-IN" w:bidi="hi-IN"/>
        </w:rPr>
        <w:t>КОРИСНИКА УСЛУГА</w:t>
      </w:r>
      <w:r w:rsidRPr="00440903">
        <w:rPr>
          <w:rFonts w:eastAsia="SimSun" w:cs="Arial"/>
          <w:lang w:val="sl-SI" w:eastAsia="hi-IN" w:bidi="hi-IN"/>
        </w:rPr>
        <w:t>:</w:t>
      </w:r>
      <w:r w:rsidRPr="00440903">
        <w:rPr>
          <w:rFonts w:eastAsia="SimSun"/>
          <w:lang w:val="sl-SI" w:eastAsia="hi-IN" w:bidi="hi-IN"/>
        </w:rPr>
        <w:br/>
        <w:t xml:space="preserve"> _______________________________           </w:t>
      </w:r>
      <w:r w:rsidRPr="00440903">
        <w:rPr>
          <w:rFonts w:eastAsia="SimSun"/>
          <w:lang w:val="sl-SI" w:eastAsia="hi-IN" w:bidi="hi-IN"/>
        </w:rPr>
        <w:tab/>
        <w:t xml:space="preserve">   </w:t>
      </w:r>
      <w:r w:rsidRPr="00440903">
        <w:rPr>
          <w:rFonts w:eastAsia="SimSun"/>
          <w:lang w:val="sr-Cyrl-RS" w:eastAsia="hi-IN" w:bidi="hi-IN"/>
        </w:rPr>
        <w:t>В.Д. ДИРЕКТОРА ЈП ПЕУ РЕСАВИЦА,</w:t>
      </w:r>
      <w:r w:rsidRPr="00440903">
        <w:rPr>
          <w:rFonts w:eastAsia="SimSun"/>
          <w:lang w:val="sl-SI" w:eastAsia="hi-IN" w:bidi="hi-IN"/>
        </w:rPr>
        <w:t xml:space="preserve">      </w:t>
      </w:r>
    </w:p>
    <w:p w:rsidR="00440903" w:rsidRDefault="00440903" w:rsidP="00440903">
      <w:pPr>
        <w:widowControl w:val="0"/>
        <w:jc w:val="both"/>
        <w:rPr>
          <w:rFonts w:eastAsia="SimSun"/>
          <w:lang w:val="sr-Cyrl-RS" w:eastAsia="hi-IN" w:bidi="hi-IN"/>
        </w:rPr>
      </w:pPr>
      <w:r w:rsidRPr="00440903">
        <w:rPr>
          <w:rFonts w:eastAsia="SimSun"/>
          <w:lang w:val="sl-SI" w:eastAsia="hi-IN" w:bidi="hi-IN"/>
        </w:rPr>
        <w:br/>
        <w:t xml:space="preserve">             </w:t>
      </w:r>
      <w:r w:rsidRPr="00440903">
        <w:rPr>
          <w:rFonts w:eastAsia="SimSun"/>
          <w:lang w:val="sr-Cyrl-RS" w:eastAsia="hi-IN" w:bidi="hi-IN"/>
        </w:rPr>
        <w:t>________________</w:t>
      </w:r>
      <w:r w:rsidRPr="00440903">
        <w:rPr>
          <w:rFonts w:eastAsia="SimSun"/>
          <w:lang w:val="sl-SI" w:eastAsia="hi-IN" w:bidi="hi-IN"/>
        </w:rPr>
        <w:tab/>
      </w:r>
      <w:r w:rsidRPr="00440903">
        <w:rPr>
          <w:rFonts w:eastAsia="SimSun"/>
          <w:lang w:val="sl-SI" w:eastAsia="hi-IN" w:bidi="hi-IN"/>
        </w:rPr>
        <w:tab/>
        <w:t xml:space="preserve">                                 </w:t>
      </w:r>
      <w:r w:rsidRPr="00440903">
        <w:rPr>
          <w:rFonts w:eastAsia="SimSun"/>
          <w:lang w:val="sr-Cyrl-RS" w:eastAsia="hi-IN" w:bidi="hi-IN"/>
        </w:rPr>
        <w:t>Мр Стеван Џелатовић, дипл.инж.</w:t>
      </w: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CD2DD6" w:rsidRDefault="00CD2DD6" w:rsidP="00FD65CA">
      <w:pPr>
        <w:widowControl w:val="0"/>
        <w:jc w:val="center"/>
        <w:rPr>
          <w:rFonts w:eastAsia="SimSun" w:cs="Mangal"/>
          <w:b/>
          <w:bCs/>
          <w:lang w:val="sr-Cyrl-RS" w:eastAsia="hi-IN" w:bidi="hi-IN"/>
        </w:rPr>
      </w:pPr>
    </w:p>
    <w:p w:rsidR="00BD7607" w:rsidRDefault="00BD7607" w:rsidP="00FD65CA">
      <w:pPr>
        <w:widowControl w:val="0"/>
        <w:jc w:val="center"/>
        <w:rPr>
          <w:rFonts w:eastAsia="SimSun" w:cs="Mangal"/>
          <w:b/>
          <w:bCs/>
          <w:lang w:val="sr-Cyrl-RS" w:eastAsia="hi-IN" w:bidi="hi-IN"/>
        </w:rPr>
      </w:pPr>
    </w:p>
    <w:p w:rsidR="00BD7607" w:rsidRDefault="00BD7607" w:rsidP="00FD65CA">
      <w:pPr>
        <w:widowControl w:val="0"/>
        <w:jc w:val="center"/>
        <w:rPr>
          <w:rFonts w:eastAsia="SimSun" w:cs="Mangal"/>
          <w:b/>
          <w:bCs/>
          <w:lang w:val="sr-Cyrl-RS" w:eastAsia="hi-IN" w:bidi="hi-IN"/>
        </w:rPr>
      </w:pPr>
    </w:p>
    <w:p w:rsidR="00FD65CA" w:rsidRDefault="00FD65CA" w:rsidP="00FD65CA">
      <w:pPr>
        <w:widowControl w:val="0"/>
        <w:jc w:val="center"/>
        <w:rPr>
          <w:rFonts w:eastAsia="SimSun" w:cs="Mangal"/>
          <w:b/>
          <w:bCs/>
          <w:lang w:val="sr-Cyrl-RS" w:eastAsia="hi-IN" w:bidi="hi-IN"/>
        </w:rPr>
      </w:pPr>
      <w:r w:rsidRPr="00FD65CA">
        <w:rPr>
          <w:rFonts w:eastAsia="SimSun" w:cs="Mangal"/>
          <w:b/>
          <w:bCs/>
          <w:lang w:val="sr-Latn-CS" w:eastAsia="hi-IN" w:bidi="hi-IN"/>
        </w:rPr>
        <w:t xml:space="preserve">МОДЕЛ ОКВИРНОГ СПОРАЗУМА ЗА ПАРТИЈУ </w:t>
      </w:r>
      <w:r w:rsidRPr="00FD65CA">
        <w:rPr>
          <w:rFonts w:eastAsia="SimSun" w:cs="Mangal"/>
          <w:b/>
          <w:bCs/>
          <w:lang w:val="sr-Cyrl-RS" w:eastAsia="hi-IN" w:bidi="hi-IN"/>
        </w:rPr>
        <w:t>7</w:t>
      </w:r>
      <w:r w:rsidRPr="00FD65CA">
        <w:rPr>
          <w:rFonts w:eastAsia="SimSun" w:cs="Mangal"/>
          <w:b/>
          <w:bCs/>
          <w:lang w:val="sr-Latn-CS" w:eastAsia="hi-IN" w:bidi="hi-IN"/>
        </w:rPr>
        <w:t>.</w:t>
      </w:r>
    </w:p>
    <w:p w:rsidR="00BD7607" w:rsidRPr="00BD7607" w:rsidRDefault="00BD7607" w:rsidP="00FD65CA">
      <w:pPr>
        <w:widowControl w:val="0"/>
        <w:jc w:val="center"/>
        <w:rPr>
          <w:rFonts w:eastAsia="SimSun" w:cs="Mangal"/>
          <w:lang w:val="sr-Cyrl-RS" w:eastAsia="hi-IN" w:bidi="hi-IN"/>
        </w:rPr>
      </w:pPr>
    </w:p>
    <w:p w:rsidR="00FD65CA" w:rsidRPr="00FD65CA" w:rsidRDefault="00FD65CA" w:rsidP="00FD65CA">
      <w:pPr>
        <w:widowControl w:val="0"/>
        <w:jc w:val="center"/>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Овај оквирни споразум закључен је између:</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br/>
      </w:r>
      <w:r w:rsidRPr="00FD65CA">
        <w:rPr>
          <w:rFonts w:eastAsia="SimSun" w:cs="Mangal"/>
          <w:lang w:eastAsia="hi-IN" w:bidi="hi-IN"/>
        </w:rPr>
        <w:t>1.</w:t>
      </w:r>
      <w:r w:rsidRPr="00FD65CA">
        <w:rPr>
          <w:rFonts w:eastAsia="SimSun" w:cs="Mangal"/>
          <w:lang w:eastAsia="hi-IN" w:bidi="hi-IN"/>
        </w:rPr>
        <w:tab/>
        <w:t xml:space="preserve">Јавног предузећа за подземну експлоатацију угља Ресавица, ул. Петра Жалца бр. 2, </w:t>
      </w:r>
      <w:r w:rsidRPr="00FD65CA">
        <w:rPr>
          <w:rFonts w:eastAsia="SimSun" w:cs="Mangal"/>
          <w:lang w:eastAsia="hi-IN" w:bidi="hi-IN"/>
        </w:rPr>
        <w:tab/>
        <w:t xml:space="preserve">мат.бр.17507699, ПИБ: 103084723, текући рачун бр. </w:t>
      </w:r>
      <w:r w:rsidRPr="00FD65CA">
        <w:rPr>
          <w:rFonts w:eastAsia="SimSun" w:cs="Arial"/>
          <w:lang w:val="sr-Latn-RS" w:eastAsia="hi-IN" w:bidi="hi-IN"/>
        </w:rPr>
        <w:t>355-3200214539-90</w:t>
      </w:r>
      <w:r w:rsidRPr="00FD65CA">
        <w:rPr>
          <w:rFonts w:eastAsia="SimSun" w:cs="Arial"/>
          <w:lang w:eastAsia="hi-IN" w:bidi="hi-IN"/>
        </w:rPr>
        <w:t xml:space="preserve">, </w:t>
      </w:r>
      <w:r w:rsidRPr="00FD65CA">
        <w:rPr>
          <w:rFonts w:eastAsia="SimSun" w:cs="Arial"/>
          <w:lang w:val="sr-Cyrl-RS" w:eastAsia="hi-IN" w:bidi="hi-IN"/>
        </w:rPr>
        <w:t xml:space="preserve">које </w:t>
      </w:r>
      <w:r w:rsidRPr="00FD65CA">
        <w:rPr>
          <w:rFonts w:eastAsia="SimSun" w:cs="Arial"/>
          <w:lang w:val="sr-Cyrl-RS" w:eastAsia="hi-IN" w:bidi="hi-IN"/>
        </w:rPr>
        <w:tab/>
        <w:t>заступа в.д. директора Мр Стеван Џелатовић, дипл.инж.</w:t>
      </w:r>
      <w:r w:rsidRPr="00FD65CA">
        <w:rPr>
          <w:rFonts w:eastAsia="SimSun" w:cs="Arial"/>
          <w:lang w:eastAsia="hi-IN" w:bidi="hi-IN"/>
        </w:rPr>
        <w:t xml:space="preserve"> </w:t>
      </w:r>
      <w:r w:rsidRPr="00FD65CA">
        <w:rPr>
          <w:rFonts w:eastAsia="SimSun" w:cs="Mangal"/>
          <w:lang w:eastAsia="hi-IN" w:bidi="hi-IN"/>
        </w:rPr>
        <w:t xml:space="preserve">(у даљем тексту: </w:t>
      </w:r>
      <w:r w:rsidRPr="00FD65CA">
        <w:rPr>
          <w:rFonts w:eastAsia="SimSun" w:cs="Mangal"/>
          <w:lang w:val="sr-Cyrl-RS" w:eastAsia="hi-IN" w:bidi="hi-IN"/>
        </w:rPr>
        <w:t xml:space="preserve">"Корисник </w:t>
      </w:r>
      <w:r w:rsidRPr="00FD65CA">
        <w:rPr>
          <w:rFonts w:eastAsia="SimSun" w:cs="Mangal"/>
          <w:lang w:val="sr-Cyrl-RS" w:eastAsia="hi-IN" w:bidi="hi-IN"/>
        </w:rPr>
        <w:tab/>
        <w:t>услуга")</w:t>
      </w:r>
      <w:r w:rsidRPr="00FD65CA">
        <w:rPr>
          <w:rFonts w:eastAsia="SimSun" w:cs="Mangal"/>
          <w:lang w:eastAsia="hi-IN" w:bidi="hi-IN"/>
        </w:rPr>
        <w:t xml:space="preserve">  и</w:t>
      </w:r>
    </w:p>
    <w:p w:rsidR="00FD65CA" w:rsidRPr="00FD65CA" w:rsidRDefault="00FD65CA" w:rsidP="00FD65CA">
      <w:pPr>
        <w:widowControl w:val="0"/>
        <w:jc w:val="both"/>
        <w:rPr>
          <w:rFonts w:eastAsia="SimSun" w:cs="Mangal"/>
          <w:b/>
          <w:u w:val="single"/>
          <w:lang w:val="sr-Latn-CS" w:eastAsia="hi-IN" w:bidi="hi-IN"/>
        </w:rPr>
      </w:pPr>
      <w:r w:rsidRPr="00FD65CA">
        <w:rPr>
          <w:rFonts w:eastAsia="SimSun" w:cs="Mangal"/>
          <w:lang w:val="sr-Latn-CS" w:eastAsia="hi-IN" w:bidi="hi-IN"/>
        </w:rPr>
        <w:br/>
      </w:r>
      <w:r w:rsidRPr="00FD65CA">
        <w:rPr>
          <w:rFonts w:eastAsia="SimSun" w:cs="Mangal"/>
          <w:lang w:eastAsia="hi-IN" w:bidi="hi-IN"/>
        </w:rPr>
        <w:t>2.</w:t>
      </w:r>
      <w:r w:rsidRPr="00FD65CA">
        <w:rPr>
          <w:rFonts w:eastAsia="SimSun" w:cs="Mangal"/>
          <w:lang w:eastAsia="hi-IN" w:bidi="hi-IN"/>
        </w:rPr>
        <w:tab/>
        <w:t xml:space="preserve">_______________________________________________________________________, </w:t>
      </w:r>
      <w:r w:rsidRPr="00FD65CA">
        <w:rPr>
          <w:rFonts w:eastAsia="SimSun" w:cs="Mangal"/>
          <w:lang w:eastAsia="hi-IN" w:bidi="hi-IN"/>
        </w:rPr>
        <w:tab/>
        <w:t xml:space="preserve">мат.бр.____________, ПИБ:_____________,текући рачун бр.__________________, </w:t>
      </w:r>
      <w:r w:rsidRPr="00FD65CA">
        <w:rPr>
          <w:rFonts w:eastAsia="SimSun" w:cs="Mangal"/>
          <w:lang w:val="sr-Cyrl-RS" w:eastAsia="hi-IN" w:bidi="hi-IN"/>
        </w:rPr>
        <w:t xml:space="preserve">кога </w:t>
      </w:r>
      <w:r w:rsidRPr="00FD65CA">
        <w:rPr>
          <w:rFonts w:eastAsia="SimSun" w:cs="Mangal"/>
          <w:lang w:val="sr-Cyrl-RS" w:eastAsia="hi-IN" w:bidi="hi-IN"/>
        </w:rPr>
        <w:tab/>
        <w:t xml:space="preserve">заступа директор _________________________________ </w:t>
      </w:r>
      <w:r w:rsidRPr="00FD65CA">
        <w:rPr>
          <w:rFonts w:eastAsia="SimSun" w:cs="Mangal"/>
          <w:lang w:eastAsia="hi-IN" w:bidi="hi-IN"/>
        </w:rPr>
        <w:t>(у даљем тексту: "</w:t>
      </w:r>
      <w:r w:rsidRPr="00FD65CA">
        <w:rPr>
          <w:rFonts w:eastAsia="SimSun" w:cs="Mangal"/>
          <w:lang w:val="sr-Cyrl-RS" w:eastAsia="hi-IN" w:bidi="hi-IN"/>
        </w:rPr>
        <w:t xml:space="preserve">Пружалац </w:t>
      </w:r>
      <w:r w:rsidRPr="00FD65CA">
        <w:rPr>
          <w:rFonts w:eastAsia="SimSun" w:cs="Mangal"/>
          <w:lang w:val="sr-Cyrl-RS" w:eastAsia="hi-IN" w:bidi="hi-IN"/>
        </w:rPr>
        <w:tab/>
        <w:t>услуга</w:t>
      </w:r>
      <w:r w:rsidRPr="00FD65CA">
        <w:rPr>
          <w:rFonts w:eastAsia="SimSun" w:cs="Mangal"/>
          <w:lang w:eastAsia="hi-IN" w:bidi="hi-IN"/>
        </w:rPr>
        <w:t xml:space="preserve">") </w:t>
      </w:r>
    </w:p>
    <w:p w:rsidR="00FD65CA" w:rsidRPr="00FD65CA" w:rsidRDefault="00FD65CA" w:rsidP="00FD65CA">
      <w:pPr>
        <w:widowControl w:val="0"/>
        <w:jc w:val="both"/>
        <w:rPr>
          <w:rFonts w:eastAsia="SimSun" w:cs="Mangal"/>
          <w:b/>
          <w:u w:val="single"/>
          <w:lang w:val="sr-Latn-CS" w:eastAsia="hi-IN" w:bidi="hi-IN"/>
        </w:rPr>
      </w:pP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eastAsia="hi-IN" w:bidi="hi-IN"/>
        </w:rPr>
      </w:pPr>
      <w:r w:rsidRPr="00FD65CA">
        <w:rPr>
          <w:rFonts w:eastAsia="SimSun" w:cs="Mangal"/>
          <w:lang w:eastAsia="hi-IN" w:bidi="hi-IN"/>
        </w:rPr>
        <w:t>*</w:t>
      </w:r>
      <w:r w:rsidRPr="00FD65CA">
        <w:rPr>
          <w:rFonts w:eastAsia="SimSun" w:cs="Mangal"/>
          <w:lang w:eastAsia="hi-IN" w:bidi="hi-IN"/>
        </w:rPr>
        <w:tab/>
        <w:t xml:space="preserve">_______________________________________________________________________, </w:t>
      </w:r>
      <w:r w:rsidRPr="00FD65CA">
        <w:rPr>
          <w:rFonts w:eastAsia="SimSun" w:cs="Mangal"/>
          <w:lang w:eastAsia="hi-IN" w:bidi="hi-IN"/>
        </w:rPr>
        <w:tab/>
        <w:t xml:space="preserve">мат.бр.____________, ПИБ:_____________,текући рачун бр.__________________, </w:t>
      </w:r>
      <w:r w:rsidRPr="00FD65CA">
        <w:rPr>
          <w:rFonts w:eastAsia="SimSun" w:cs="Mangal"/>
          <w:lang w:val="sr-Cyrl-RS" w:eastAsia="hi-IN" w:bidi="hi-IN"/>
        </w:rPr>
        <w:t xml:space="preserve">кога </w:t>
      </w:r>
      <w:r w:rsidRPr="00FD65CA">
        <w:rPr>
          <w:rFonts w:eastAsia="SimSun" w:cs="Mangal"/>
          <w:lang w:val="sr-Cyrl-RS" w:eastAsia="hi-IN" w:bidi="hi-IN"/>
        </w:rPr>
        <w:tab/>
        <w:t>заступа директор _________________________________</w:t>
      </w:r>
    </w:p>
    <w:p w:rsidR="00FD65CA" w:rsidRPr="00FD65CA" w:rsidRDefault="00FD65CA" w:rsidP="00FD65CA">
      <w:pPr>
        <w:widowControl w:val="0"/>
        <w:jc w:val="both"/>
        <w:rPr>
          <w:rFonts w:eastAsia="SimSun"/>
          <w:lang w:val="sr-Cyrl-RS" w:eastAsia="hi-IN" w:bidi="hi-IN"/>
        </w:rPr>
      </w:pPr>
      <w:r w:rsidRPr="00FD65CA">
        <w:rPr>
          <w:rFonts w:eastAsia="SimSun" w:cs="Mangal"/>
          <w:lang w:eastAsia="hi-IN" w:bidi="hi-IN"/>
        </w:rPr>
        <w:tab/>
      </w:r>
    </w:p>
    <w:p w:rsidR="00FD65CA" w:rsidRPr="00FD65CA" w:rsidRDefault="00FD65CA" w:rsidP="00FD65CA">
      <w:pPr>
        <w:widowControl w:val="0"/>
        <w:jc w:val="both"/>
        <w:rPr>
          <w:rFonts w:eastAsia="SimSun"/>
          <w:lang w:val="sr-Cyrl-RS" w:eastAsia="hi-IN" w:bidi="hi-IN"/>
        </w:rPr>
      </w:pPr>
      <w:r w:rsidRPr="00FD65CA">
        <w:rPr>
          <w:rFonts w:eastAsia="SimSun"/>
          <w:lang w:val="sr-Cyrl-RS" w:eastAsia="hi-IN" w:bidi="hi-IN"/>
        </w:rPr>
        <w:tab/>
      </w:r>
      <w:r w:rsidRPr="00FD65CA">
        <w:rPr>
          <w:rFonts w:eastAsia="SimSun"/>
          <w:lang w:eastAsia="hi-IN" w:bidi="hi-IN"/>
        </w:rPr>
        <w:t xml:space="preserve">_______________________________________________________________________, </w:t>
      </w:r>
      <w:r w:rsidRPr="00FD65CA">
        <w:rPr>
          <w:rFonts w:eastAsia="SimSun"/>
          <w:lang w:eastAsia="hi-IN" w:bidi="hi-IN"/>
        </w:rPr>
        <w:tab/>
        <w:t xml:space="preserve">мат.бр.____________, ПИБ:_____________,текући рачун бр.__________________, </w:t>
      </w:r>
      <w:r w:rsidRPr="00FD65CA">
        <w:rPr>
          <w:rFonts w:eastAsia="SimSun"/>
          <w:lang w:val="sr-Cyrl-RS" w:eastAsia="hi-IN" w:bidi="hi-IN"/>
        </w:rPr>
        <w:t xml:space="preserve">кога </w:t>
      </w:r>
      <w:r w:rsidRPr="00FD65CA">
        <w:rPr>
          <w:rFonts w:eastAsia="SimSun"/>
          <w:lang w:val="sr-Cyrl-RS" w:eastAsia="hi-IN" w:bidi="hi-IN"/>
        </w:rPr>
        <w:tab/>
        <w:t>заступа директор _________________________________</w:t>
      </w:r>
      <w:r w:rsidRPr="00FD65CA">
        <w:rPr>
          <w:rFonts w:eastAsia="SimSun"/>
          <w:lang w:val="sr-Cyrl-RS" w:eastAsia="hi-IN" w:bidi="hi-IN"/>
        </w:rPr>
        <w:tab/>
      </w:r>
    </w:p>
    <w:p w:rsidR="00BD7607" w:rsidRDefault="00BD7607" w:rsidP="00FD65CA">
      <w:pPr>
        <w:widowControl w:val="0"/>
        <w:jc w:val="both"/>
        <w:rPr>
          <w:rFonts w:eastAsia="SimSun"/>
          <w:lang w:val="sr-Cyrl-RS" w:eastAsia="hi-IN" w:bidi="hi-IN"/>
        </w:rPr>
      </w:pPr>
    </w:p>
    <w:p w:rsidR="00FD65CA" w:rsidRPr="00FD65CA" w:rsidRDefault="00FD65CA" w:rsidP="00FD65CA">
      <w:pPr>
        <w:widowControl w:val="0"/>
        <w:jc w:val="both"/>
        <w:rPr>
          <w:rFonts w:eastAsia="SimSun" w:cs="Mangal"/>
          <w:b/>
          <w:lang w:eastAsia="hi-IN" w:bidi="hi-IN"/>
        </w:rPr>
      </w:pPr>
      <w:r w:rsidRPr="00FD65CA">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FD65CA" w:rsidRPr="00FD65CA" w:rsidRDefault="00FD65CA" w:rsidP="00FD65CA">
      <w:pPr>
        <w:widowControl w:val="0"/>
        <w:jc w:val="both"/>
        <w:rPr>
          <w:rFonts w:eastAsia="SimSun" w:cs="Mangal"/>
          <w:b/>
          <w:lang w:eastAsia="hi-IN" w:bidi="hi-IN"/>
        </w:rPr>
      </w:pPr>
    </w:p>
    <w:p w:rsidR="00FD65CA" w:rsidRPr="00FD65CA" w:rsidRDefault="00FD65CA" w:rsidP="00FD65CA">
      <w:pPr>
        <w:widowControl w:val="0"/>
        <w:jc w:val="both"/>
        <w:rPr>
          <w:rFonts w:eastAsia="SimSun" w:cs="Mangal"/>
          <w:b/>
          <w:lang w:eastAsia="hi-IN" w:bidi="hi-IN"/>
        </w:rPr>
      </w:pPr>
      <w:r w:rsidRPr="00FD65CA">
        <w:rPr>
          <w:rFonts w:eastAsia="SimSun" w:cs="Mangal"/>
          <w:lang w:eastAsia="hi-IN" w:bidi="hi-IN"/>
        </w:rPr>
        <w:t xml:space="preserve">* </w:t>
      </w:r>
      <w:r w:rsidRPr="00FD65CA">
        <w:rPr>
          <w:rFonts w:eastAsia="SimSun" w:cs="Mangal"/>
          <w:b/>
          <w:lang w:eastAsia="hi-IN" w:bidi="hi-IN"/>
        </w:rPr>
        <w:t xml:space="preserve">НАПОМЕНА НАРУЧИОЦА: У случају заједничке понуде овде навести све чланове </w:t>
      </w:r>
      <w:r w:rsidRPr="00FD65CA">
        <w:rPr>
          <w:rFonts w:eastAsia="SimSun" w:cs="Mangal"/>
          <w:b/>
          <w:lang w:eastAsia="hi-IN" w:bidi="hi-IN"/>
        </w:rPr>
        <w:tab/>
      </w:r>
      <w:r w:rsidRPr="00FD65CA">
        <w:rPr>
          <w:rFonts w:eastAsia="SimSun" w:cs="Mangal"/>
          <w:b/>
          <w:lang w:eastAsia="hi-IN" w:bidi="hi-IN"/>
        </w:rPr>
        <w:tab/>
      </w:r>
      <w:r w:rsidRPr="00FD65CA">
        <w:rPr>
          <w:rFonts w:eastAsia="SimSun" w:cs="Mangal"/>
          <w:b/>
          <w:lang w:eastAsia="hi-IN" w:bidi="hi-IN"/>
        </w:rPr>
        <w:tab/>
      </w:r>
      <w:r w:rsidRPr="00FD65CA">
        <w:rPr>
          <w:rFonts w:eastAsia="SimSun" w:cs="Mangal"/>
          <w:b/>
          <w:lang w:eastAsia="hi-IN" w:bidi="hi-IN"/>
        </w:rPr>
        <w:tab/>
        <w:t xml:space="preserve">           групе понуђача и тражене податке</w:t>
      </w:r>
    </w:p>
    <w:p w:rsidR="00FD65CA" w:rsidRPr="00FD65CA" w:rsidRDefault="00FD65CA" w:rsidP="00FD65CA">
      <w:pPr>
        <w:widowControl w:val="0"/>
        <w:jc w:val="center"/>
        <w:rPr>
          <w:rFonts w:eastAsia="SimSun" w:cs="Mangal"/>
          <w:b/>
          <w:lang w:eastAsia="hi-IN" w:bidi="hi-IN"/>
        </w:rPr>
      </w:pPr>
    </w:p>
    <w:p w:rsidR="00FD65CA" w:rsidRPr="00FD65CA" w:rsidRDefault="00FD65CA" w:rsidP="00FD65CA">
      <w:pPr>
        <w:widowControl w:val="0"/>
        <w:jc w:val="center"/>
        <w:rPr>
          <w:rFonts w:eastAsia="SimSun" w:cs="Mangal"/>
          <w:bCs/>
          <w:lang w:eastAsia="hi-IN" w:bidi="hi-IN"/>
        </w:rPr>
      </w:pPr>
      <w:r w:rsidRPr="00FD65CA">
        <w:rPr>
          <w:rFonts w:eastAsia="SimSun" w:cs="Mangal"/>
          <w:b/>
          <w:lang w:eastAsia="hi-IN" w:bidi="hi-IN"/>
        </w:rPr>
        <w:t>Члан 1</w:t>
      </w:r>
      <w:r w:rsidRPr="00FD65CA">
        <w:rPr>
          <w:rFonts w:eastAsia="SimSun" w:cs="Mangal"/>
          <w:b/>
          <w:lang w:val="sr-Latn-CS" w:eastAsia="hi-IN" w:bidi="hi-IN"/>
        </w:rPr>
        <w:t>.</w:t>
      </w:r>
    </w:p>
    <w:p w:rsidR="00FD65CA" w:rsidRPr="00FD65CA" w:rsidRDefault="00FD65CA" w:rsidP="00FD65CA">
      <w:pPr>
        <w:widowControl w:val="0"/>
        <w:jc w:val="center"/>
        <w:rPr>
          <w:rFonts w:eastAsia="SimSun" w:cs="Mangal"/>
          <w:bCs/>
          <w:lang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Уговорне стране констатују:</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-да је К</w:t>
      </w:r>
      <w:r w:rsidRPr="00FD65CA">
        <w:rPr>
          <w:rFonts w:eastAsia="SimSun" w:cs="Mangal"/>
          <w:lang w:val="sr-Cyrl-RS" w:eastAsia="hi-IN" w:bidi="hi-IN"/>
        </w:rPr>
        <w:t>орисник услуга</w:t>
      </w:r>
      <w:r w:rsidRPr="00FD65CA">
        <w:rPr>
          <w:rFonts w:eastAsia="SimSun" w:cs="Mangal"/>
          <w:lang w:val="sr-Latn-CS" w:eastAsia="hi-IN" w:bidi="hi-IN"/>
        </w:rPr>
        <w:t xml:space="preserve"> </w:t>
      </w:r>
      <w:r w:rsidRPr="00FD65CA">
        <w:rPr>
          <w:rFonts w:eastAsia="SimSun" w:cs="Mangal"/>
          <w:lang w:eastAsia="hi-IN" w:bidi="hi-IN"/>
        </w:rPr>
        <w:t xml:space="preserve">у складу са одредбама Закона о јавним набавкама </w:t>
      </w:r>
      <w:r w:rsidRPr="00FD65CA">
        <w:rPr>
          <w:rFonts w:eastAsia="SimSun" w:cs="Mangal"/>
          <w:lang w:val="en-US" w:eastAsia="hi-IN" w:bidi="hi-IN"/>
        </w:rPr>
        <w:t xml:space="preserve">( </w:t>
      </w:r>
      <w:r w:rsidRPr="00FD65CA">
        <w:rPr>
          <w:rFonts w:eastAsia="SimSun" w:cs="Mangal"/>
          <w:lang w:val="sr-Latn-CS" w:eastAsia="hi-IN" w:bidi="hi-IN"/>
        </w:rPr>
        <w:t>''</w:t>
      </w:r>
      <w:r w:rsidRPr="00FD65CA">
        <w:rPr>
          <w:rFonts w:eastAsia="SimSun" w:cs="Mangal"/>
          <w:lang w:eastAsia="hi-IN" w:bidi="hi-IN"/>
        </w:rPr>
        <w:t>Сл.гласник РС</w:t>
      </w:r>
      <w:r w:rsidRPr="00FD65CA">
        <w:rPr>
          <w:rFonts w:eastAsia="SimSun" w:cs="Mangal"/>
          <w:lang w:val="sr-Latn-CS" w:eastAsia="hi-IN" w:bidi="hi-IN"/>
        </w:rPr>
        <w:t>''</w:t>
      </w:r>
      <w:r w:rsidRPr="00FD65CA">
        <w:rPr>
          <w:rFonts w:eastAsia="SimSun" w:cs="Mangal"/>
          <w:lang w:eastAsia="hi-IN" w:bidi="hi-IN"/>
        </w:rPr>
        <w:t xml:space="preserve"> број 124/12, 14/15, </w:t>
      </w:r>
      <w:r w:rsidRPr="00FD65CA">
        <w:rPr>
          <w:rFonts w:eastAsia="SimSun" w:cs="Mangal"/>
          <w:lang w:val="sr-Cyrl-RS" w:eastAsia="hi-IN" w:bidi="hi-IN"/>
        </w:rPr>
        <w:t>68/15</w:t>
      </w:r>
      <w:r w:rsidRPr="00FD65CA">
        <w:rPr>
          <w:rFonts w:eastAsia="SimSun" w:cs="Mangal"/>
          <w:lang w:val="en-US" w:eastAsia="hi-IN" w:bidi="hi-IN"/>
        </w:rPr>
        <w:t xml:space="preserve">), </w:t>
      </w:r>
      <w:r w:rsidRPr="00FD65CA">
        <w:rPr>
          <w:rFonts w:eastAsia="SimSun" w:cs="Mangal"/>
          <w:lang w:val="sr-Latn-CS" w:eastAsia="hi-IN" w:bidi="hi-IN"/>
        </w:rPr>
        <w:t>Одлуком бр.</w:t>
      </w:r>
      <w:r w:rsidRPr="00FD65CA">
        <w:rPr>
          <w:rFonts w:eastAsia="SimSun" w:cs="Mangal"/>
          <w:lang w:eastAsia="hi-IN" w:bidi="hi-IN"/>
        </w:rPr>
        <w:t>_______</w:t>
      </w:r>
      <w:r w:rsidRPr="00FD65CA">
        <w:rPr>
          <w:rFonts w:eastAsia="SimSun" w:cs="Mangal"/>
          <w:lang w:val="sr-Latn-CS" w:eastAsia="hi-IN" w:bidi="hi-IN"/>
        </w:rPr>
        <w:t xml:space="preserve"> од __________ год</w:t>
      </w:r>
      <w:r w:rsidRPr="00FD65CA">
        <w:rPr>
          <w:rFonts w:eastAsia="SimSun" w:cs="Mangal"/>
          <w:lang w:eastAsia="hi-IN" w:bidi="hi-IN"/>
        </w:rPr>
        <w:t>ине</w:t>
      </w:r>
      <w:r w:rsidRPr="00FD65CA">
        <w:rPr>
          <w:rFonts w:eastAsia="SimSun" w:cs="Mangal"/>
          <w:lang w:val="sr-Latn-CS" w:eastAsia="hi-IN" w:bidi="hi-IN"/>
        </w:rPr>
        <w:t xml:space="preserve"> покренуо </w:t>
      </w:r>
      <w:r w:rsidRPr="00FD65CA">
        <w:rPr>
          <w:rFonts w:eastAsia="SimSun" w:cs="Mangal"/>
          <w:lang w:val="sr-Cyrl-RS" w:eastAsia="hi-IN" w:bidi="hi-IN"/>
        </w:rPr>
        <w:t xml:space="preserve">отворени </w:t>
      </w:r>
      <w:r w:rsidRPr="00FD65CA">
        <w:rPr>
          <w:rFonts w:eastAsia="SimSun" w:cs="Mangal"/>
          <w:lang w:val="sr-Latn-CS" w:eastAsia="hi-IN" w:bidi="hi-IN"/>
        </w:rPr>
        <w:t xml:space="preserve">поступак </w:t>
      </w:r>
      <w:r w:rsidRPr="00FD65CA">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-да је </w:t>
      </w:r>
      <w:r w:rsidRPr="00FD65CA">
        <w:rPr>
          <w:rFonts w:eastAsia="SimSun" w:cs="Mangal"/>
          <w:lang w:val="sr-Cyrl-RS" w:eastAsia="hi-IN" w:bidi="hi-IN"/>
        </w:rPr>
        <w:t>Пружалац услуга</w:t>
      </w:r>
      <w:r w:rsidRPr="00FD65CA">
        <w:rPr>
          <w:rFonts w:eastAsia="SimSun" w:cs="Mangal"/>
          <w:lang w:val="sr-Latn-CS" w:eastAsia="hi-IN" w:bidi="hi-IN"/>
        </w:rPr>
        <w:t xml:space="preserve"> </w:t>
      </w:r>
      <w:r w:rsidRPr="00FD65CA">
        <w:rPr>
          <w:rFonts w:eastAsia="SimSun" w:cs="Mangal"/>
          <w:lang w:val="sr-Cyrl-RS" w:eastAsia="hi-IN" w:bidi="hi-IN"/>
        </w:rPr>
        <w:t>за партију 7. доставио</w:t>
      </w:r>
      <w:r w:rsidRPr="00FD65CA">
        <w:rPr>
          <w:rFonts w:eastAsia="SimSun" w:cs="Mangal"/>
          <w:lang w:val="sr-Latn-CS" w:eastAsia="hi-IN" w:bidi="hi-IN"/>
        </w:rPr>
        <w:t xml:space="preserve"> </w:t>
      </w:r>
      <w:r w:rsidRPr="00FD65CA">
        <w:rPr>
          <w:rFonts w:eastAsia="SimSun" w:cs="Mangal"/>
          <w:lang w:eastAsia="hi-IN" w:bidi="hi-IN"/>
        </w:rPr>
        <w:t>П</w:t>
      </w:r>
      <w:r w:rsidRPr="00FD65CA">
        <w:rPr>
          <w:rFonts w:eastAsia="SimSun" w:cs="Mangal"/>
          <w:lang w:val="sr-Latn-CS" w:eastAsia="hi-IN" w:bidi="hi-IN"/>
        </w:rPr>
        <w:t>онуду бр. ______ од _____________. год</w:t>
      </w:r>
      <w:r w:rsidRPr="00FD65CA">
        <w:rPr>
          <w:rFonts w:eastAsia="SimSun" w:cs="Mangal"/>
          <w:lang w:val="sr-Cyrl-RS" w:eastAsia="hi-IN" w:bidi="hi-IN"/>
        </w:rPr>
        <w:t>ине</w:t>
      </w:r>
      <w:r w:rsidRPr="00FD65CA">
        <w:rPr>
          <w:rFonts w:eastAsia="SimSun" w:cs="Mangal"/>
          <w:lang w:val="sr-Latn-CS" w:eastAsia="hi-IN" w:bidi="hi-IN"/>
        </w:rPr>
        <w:t xml:space="preserve"> која се налази у прилогу овог уговора и његов је саставни део;</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-да понуда </w:t>
      </w:r>
      <w:r w:rsidRPr="00FD65CA">
        <w:rPr>
          <w:rFonts w:eastAsia="SimSun" w:cs="Mangal"/>
          <w:lang w:val="sr-Cyrl-RS" w:eastAsia="hi-IN" w:bidi="hi-IN"/>
        </w:rPr>
        <w:t>Пружаоца услуга</w:t>
      </w:r>
      <w:r w:rsidRPr="00FD65CA">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-да је К</w:t>
      </w:r>
      <w:r w:rsidRPr="00FD65CA">
        <w:rPr>
          <w:rFonts w:eastAsia="SimSun" w:cs="Mangal"/>
          <w:lang w:val="sr-Cyrl-RS" w:eastAsia="hi-IN" w:bidi="hi-IN"/>
        </w:rPr>
        <w:t>орисник услуга</w:t>
      </w:r>
      <w:r w:rsidRPr="00FD65CA">
        <w:rPr>
          <w:rFonts w:eastAsia="SimSun" w:cs="Mangal"/>
          <w:lang w:val="sr-Latn-CS" w:eastAsia="hi-IN" w:bidi="hi-IN"/>
        </w:rPr>
        <w:t xml:space="preserve"> у складу са ЗЈН на основу понуде Продавца </w:t>
      </w:r>
      <w:r w:rsidRPr="00FD65CA">
        <w:rPr>
          <w:rFonts w:eastAsia="SimSun" w:cs="Mangal"/>
          <w:lang w:eastAsia="hi-IN" w:bidi="hi-IN"/>
        </w:rPr>
        <w:t xml:space="preserve">донео Одлуку о </w:t>
      </w:r>
      <w:r w:rsidRPr="00FD65CA">
        <w:rPr>
          <w:rFonts w:eastAsia="SimSun" w:cs="Mangal"/>
          <w:lang w:val="sr-Cyrl-RS" w:eastAsia="hi-IN" w:bidi="hi-IN"/>
        </w:rPr>
        <w:t>закључењу оквирног споразума</w:t>
      </w:r>
      <w:r w:rsidRPr="00FD65CA">
        <w:rPr>
          <w:rFonts w:eastAsia="SimSun" w:cs="Mangal"/>
          <w:lang w:eastAsia="hi-IN" w:bidi="hi-IN"/>
        </w:rPr>
        <w:t xml:space="preserve"> број _____ од ________ године.</w:t>
      </w:r>
    </w:p>
    <w:p w:rsidR="00E87F7F" w:rsidRDefault="00E87F7F" w:rsidP="00FD65CA">
      <w:pPr>
        <w:widowControl w:val="0"/>
        <w:jc w:val="center"/>
        <w:rPr>
          <w:rFonts w:eastAsia="SimSun" w:cs="Mangal"/>
          <w:b/>
          <w:bCs/>
          <w:lang w:val="sr-Cyrl-RS" w:eastAsia="hi-IN" w:bidi="hi-IN"/>
        </w:rPr>
      </w:pPr>
    </w:p>
    <w:p w:rsidR="00FD65CA" w:rsidRDefault="00FD65CA" w:rsidP="00FD65CA">
      <w:pPr>
        <w:widowControl w:val="0"/>
        <w:jc w:val="center"/>
        <w:rPr>
          <w:rFonts w:eastAsia="SimSun" w:cs="Mangal"/>
          <w:b/>
          <w:bCs/>
          <w:lang w:val="sr-Cyrl-R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2</w:t>
      </w:r>
      <w:r w:rsidRPr="00FD65CA">
        <w:rPr>
          <w:rFonts w:eastAsia="SimSun" w:cs="Mangal"/>
          <w:b/>
          <w:bCs/>
          <w:lang w:val="sr-Latn-CS" w:eastAsia="hi-IN" w:bidi="hi-IN"/>
        </w:rPr>
        <w:t>.</w:t>
      </w:r>
    </w:p>
    <w:p w:rsidR="00BD7607" w:rsidRPr="00BD7607" w:rsidRDefault="00BD7607"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ПРЕДМЕТ ОКВИРНОГ СПОРАЗУМА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Предмет оквирног споразума је утврђивање услова за издавање појединачних наруџбеница у  </w:t>
      </w:r>
      <w:r w:rsidRPr="00FD65CA">
        <w:rPr>
          <w:rFonts w:eastAsia="SimSun" w:cs="Mangal"/>
          <w:lang w:val="sr-Latn-CS" w:eastAsia="hi-IN" w:bidi="hi-IN"/>
        </w:rPr>
        <w:lastRenderedPageBreak/>
        <w:t xml:space="preserve">периоду важења оквирног споразума за извршење услугe: </w:t>
      </w:r>
      <w:r w:rsidRPr="00FD65CA">
        <w:rPr>
          <w:rFonts w:eastAsia="SimSun" w:cs="Mangal"/>
          <w:bCs/>
          <w:lang w:val="sr-Cyrl-RS" w:eastAsia="hi-IN" w:bidi="hi-IN"/>
        </w:rPr>
        <w:t xml:space="preserve">Ремонт и поправка са оригиналним резервним деловима путничких аутомобила за РМУ Боговина, РЛ Лубница  и РА Вршка Чука- </w:t>
      </w:r>
      <w:r w:rsidRPr="00FD65CA">
        <w:rPr>
          <w:rFonts w:eastAsia="SimSun" w:cs="Mangal"/>
          <w:lang w:val="sr-Latn-CS" w:eastAsia="hi-IN" w:bidi="hi-IN"/>
        </w:rPr>
        <w:t xml:space="preserve">Партија </w:t>
      </w:r>
      <w:r w:rsidRPr="00FD65CA">
        <w:rPr>
          <w:rFonts w:eastAsia="SimSun" w:cs="Mangal"/>
          <w:lang w:val="sr-Cyrl-RS" w:eastAsia="hi-IN" w:bidi="hi-IN"/>
        </w:rPr>
        <w:t>7</w:t>
      </w:r>
      <w:r w:rsidRPr="00FD65CA">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3</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ОБИМ УСЛУГА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b/>
          <w:bCs/>
          <w:lang w:val="sr-Latn-CS" w:eastAsia="hi-IN" w:bidi="hi-IN"/>
        </w:rPr>
      </w:pPr>
      <w:r w:rsidRPr="00FD65CA">
        <w:rPr>
          <w:rFonts w:eastAsia="SimSun" w:cs="Mangal"/>
          <w:lang w:val="sr-Latn-CS" w:eastAsia="hi-IN" w:bidi="hi-IN"/>
        </w:rPr>
        <w:tab/>
        <w:t>Услуга р</w:t>
      </w:r>
      <w:r w:rsidRPr="00FD65CA">
        <w:rPr>
          <w:rFonts w:eastAsia="SimSun" w:cs="Mangal"/>
          <w:bCs/>
          <w:lang w:val="sr-Cyrl-RS" w:eastAsia="hi-IN" w:bidi="hi-IN"/>
        </w:rPr>
        <w:t>емонта и поправке са оригиналним резервним деловима путничких аутомобила за РМУ Боговина, РЛ Лубница  и РА Вршка Чука</w:t>
      </w:r>
      <w:r w:rsidRPr="00FD65CA">
        <w:rPr>
          <w:rFonts w:eastAsia="SimSun" w:cs="Mangal"/>
          <w:lang w:val="sr-Latn-CS" w:eastAsia="hi-IN" w:bidi="hi-IN"/>
        </w:rPr>
        <w:t xml:space="preserve"> </w:t>
      </w:r>
      <w:r w:rsidRPr="00FD65CA">
        <w:rPr>
          <w:rFonts w:eastAsia="SimSun" w:cs="Mangal"/>
          <w:lang w:val="sr-Cyrl-RS" w:eastAsia="hi-IN" w:bidi="hi-IN"/>
        </w:rPr>
        <w:t xml:space="preserve">обухвата услуге </w:t>
      </w:r>
      <w:r w:rsidRPr="00FD65CA">
        <w:rPr>
          <w:rFonts w:eastAsia="SimSun" w:cs="Mangal"/>
          <w:lang w:val="sr-Latn-CS" w:eastAsia="hi-IN" w:bidi="hi-IN"/>
        </w:rPr>
        <w:t xml:space="preserve">из Обрасца </w:t>
      </w:r>
      <w:r w:rsidRPr="00FD65CA">
        <w:rPr>
          <w:rFonts w:eastAsia="SimSun" w:cs="Mangal"/>
          <w:lang w:val="sr-Cyrl-RS" w:eastAsia="hi-IN" w:bidi="hi-IN"/>
        </w:rPr>
        <w:t>понуде за партију 7.</w:t>
      </w:r>
      <w:r w:rsidRPr="00FD65CA">
        <w:rPr>
          <w:rFonts w:eastAsia="SimSun" w:cs="Mangal"/>
          <w:lang w:val="sr-Latn-CS" w:eastAsia="hi-IN" w:bidi="hi-IN"/>
        </w:rPr>
        <w:t xml:space="preserve"> који је обавезни део понуде и саставни део овог уговора.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4</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ind w:firstLine="720"/>
        <w:jc w:val="both"/>
        <w:rPr>
          <w:rFonts w:eastAsia="SimSun" w:cs="Mangal"/>
          <w:lang w:val="sr-Cyrl-RS" w:eastAsia="hi-IN" w:bidi="hi-IN"/>
        </w:rPr>
      </w:pPr>
      <w:r w:rsidRPr="00FD65CA">
        <w:rPr>
          <w:rFonts w:eastAsia="SimSun" w:cs="Mangal"/>
          <w:lang w:val="sr-Cyrl-RS" w:eastAsia="hi-IN" w:bidi="hi-IN"/>
        </w:rPr>
        <w:t>Пружалац услуга</w:t>
      </w:r>
      <w:r w:rsidRPr="00FD65CA">
        <w:rPr>
          <w:rFonts w:eastAsia="SimSun" w:cs="Mangal"/>
          <w:lang w:eastAsia="hi-IN" w:bidi="hi-IN"/>
        </w:rPr>
        <w:t xml:space="preserve"> ће </w:t>
      </w:r>
      <w:r w:rsidRPr="00FD65CA">
        <w:rPr>
          <w:rFonts w:eastAsia="SimSun" w:cs="Mangal"/>
          <w:lang w:val="sr-Cyrl-RS" w:eastAsia="hi-IN" w:bidi="hi-IN"/>
        </w:rPr>
        <w:t>извршење предметне јавне набавке 20/16/606006 извршити:</w:t>
      </w:r>
    </w:p>
    <w:p w:rsidR="00FD65CA" w:rsidRPr="00FD65CA" w:rsidRDefault="00FD65CA" w:rsidP="00FD65CA">
      <w:pPr>
        <w:widowControl w:val="0"/>
        <w:ind w:firstLine="720"/>
        <w:jc w:val="both"/>
        <w:rPr>
          <w:rFonts w:eastAsia="SimSun" w:cs="Mangal"/>
          <w:b/>
          <w:lang w:eastAsia="hi-IN" w:bidi="hi-IN"/>
        </w:rPr>
      </w:pPr>
      <w:r w:rsidRPr="00FD65CA">
        <w:rPr>
          <w:rFonts w:eastAsia="SimSun" w:cs="Mangal"/>
          <w:lang w:val="sr-Cyrl-RS" w:eastAsia="hi-IN" w:bidi="hi-IN"/>
        </w:rPr>
        <w:t>а) самостално,</w:t>
      </w:r>
    </w:p>
    <w:p w:rsidR="00FD65CA" w:rsidRPr="00FD65CA" w:rsidRDefault="00FD65CA" w:rsidP="00FD65CA">
      <w:pPr>
        <w:widowControl w:val="0"/>
        <w:ind w:firstLine="720"/>
        <w:jc w:val="both"/>
        <w:rPr>
          <w:rFonts w:eastAsia="SimSun" w:cs="Mangal"/>
          <w:b/>
          <w:lang w:eastAsia="hi-IN" w:bidi="hi-IN"/>
        </w:rPr>
      </w:pPr>
    </w:p>
    <w:p w:rsidR="00FD65CA" w:rsidRPr="00FD65CA" w:rsidRDefault="00FD65CA" w:rsidP="00FD65CA">
      <w:pPr>
        <w:widowControl w:val="0"/>
        <w:ind w:firstLine="720"/>
        <w:jc w:val="both"/>
        <w:rPr>
          <w:rFonts w:eastAsia="SimSun" w:cs="Mangal"/>
          <w:lang w:eastAsia="hi-IN" w:bidi="hi-IN"/>
        </w:rPr>
      </w:pPr>
      <w:r w:rsidRPr="00FD65CA">
        <w:rPr>
          <w:rFonts w:eastAsia="SimSun" w:cs="Mangal"/>
          <w:lang w:val="sr-Cyrl-RS" w:eastAsia="hi-IN" w:bidi="hi-IN"/>
        </w:rPr>
        <w:t>б) са следећим понуђачима:</w:t>
      </w:r>
    </w:p>
    <w:p w:rsidR="00FD65CA" w:rsidRPr="00FD65CA" w:rsidRDefault="00FD65CA" w:rsidP="00FD65CA">
      <w:pPr>
        <w:widowControl w:val="0"/>
        <w:ind w:firstLine="720"/>
        <w:jc w:val="both"/>
        <w:rPr>
          <w:rFonts w:eastAsia="SimSun" w:cs="Mangal"/>
          <w:lang w:eastAsia="hi-IN" w:bidi="hi-IN"/>
        </w:rPr>
      </w:pPr>
      <w:r w:rsidRPr="00FD65CA">
        <w:rPr>
          <w:rFonts w:eastAsia="SimSun" w:cs="Mangal"/>
          <w:lang w:eastAsia="hi-IN" w:bidi="hi-IN"/>
        </w:rPr>
        <w:t xml:space="preserve">_______________________________________________________________________, </w:t>
      </w:r>
      <w:r w:rsidRPr="00FD65CA">
        <w:rPr>
          <w:rFonts w:eastAsia="SimSun" w:cs="Mangal"/>
          <w:lang w:eastAsia="hi-IN" w:bidi="hi-IN"/>
        </w:rPr>
        <w:tab/>
        <w:t xml:space="preserve">мат.бр.____________, ПИБ:_____________,текући рачун бр.__________________, </w:t>
      </w:r>
    </w:p>
    <w:p w:rsidR="00FD65CA" w:rsidRPr="00FD65CA" w:rsidRDefault="00FD65CA" w:rsidP="00FD65CA">
      <w:pPr>
        <w:widowControl w:val="0"/>
        <w:jc w:val="both"/>
        <w:rPr>
          <w:rFonts w:eastAsia="SimSun"/>
          <w:lang w:eastAsia="hi-IN" w:bidi="hi-IN"/>
        </w:rPr>
      </w:pPr>
      <w:r w:rsidRPr="00FD65CA">
        <w:rPr>
          <w:rFonts w:eastAsia="SimSun" w:cs="Mangal"/>
          <w:lang w:eastAsia="hi-IN" w:bidi="hi-IN"/>
        </w:rPr>
        <w:tab/>
      </w:r>
    </w:p>
    <w:p w:rsidR="00FD65CA" w:rsidRPr="00FD65CA" w:rsidRDefault="00FD65CA" w:rsidP="00FD65CA">
      <w:pPr>
        <w:widowControl w:val="0"/>
        <w:ind w:firstLine="720"/>
        <w:jc w:val="both"/>
        <w:rPr>
          <w:rFonts w:eastAsia="SimSun" w:cs="Mangal"/>
          <w:b/>
          <w:lang w:eastAsia="hi-IN" w:bidi="hi-IN"/>
        </w:rPr>
      </w:pPr>
      <w:r w:rsidRPr="00FD65CA">
        <w:rPr>
          <w:rFonts w:eastAsia="SimSun"/>
          <w:lang w:eastAsia="hi-IN" w:bidi="hi-IN"/>
        </w:rPr>
        <w:t xml:space="preserve">_______________________________________________________________________, </w:t>
      </w:r>
      <w:r w:rsidRPr="00FD65CA">
        <w:rPr>
          <w:rFonts w:eastAsia="SimSun"/>
          <w:lang w:eastAsia="hi-IN" w:bidi="hi-IN"/>
        </w:rPr>
        <w:tab/>
        <w:t>мат.бр.____________, ПИБ:_____________,текући рачун бр.__________________,</w:t>
      </w:r>
    </w:p>
    <w:p w:rsidR="00FD65CA" w:rsidRPr="00FD65CA" w:rsidRDefault="00FD65CA" w:rsidP="00FD65CA">
      <w:pPr>
        <w:widowControl w:val="0"/>
        <w:ind w:firstLine="720"/>
        <w:jc w:val="both"/>
        <w:rPr>
          <w:rFonts w:eastAsia="SimSun" w:cs="Mangal"/>
          <w:b/>
          <w:lang w:eastAsia="hi-IN" w:bidi="hi-IN"/>
        </w:rPr>
      </w:pPr>
    </w:p>
    <w:p w:rsidR="00FD65CA" w:rsidRPr="00FD65CA" w:rsidRDefault="00FD65CA" w:rsidP="00FD65CA">
      <w:pPr>
        <w:widowControl w:val="0"/>
        <w:ind w:firstLine="720"/>
        <w:jc w:val="both"/>
        <w:rPr>
          <w:rFonts w:eastAsia="SimSun" w:cs="Mangal"/>
          <w:lang w:val="sr-Cyrl-RS" w:eastAsia="hi-IN" w:bidi="hi-IN"/>
        </w:rPr>
      </w:pPr>
      <w:r w:rsidRPr="00FD65CA">
        <w:rPr>
          <w:rFonts w:eastAsia="SimSun" w:cs="Mangal"/>
          <w:lang w:val="sr-Cyrl-RS" w:eastAsia="hi-IN" w:bidi="hi-IN"/>
        </w:rPr>
        <w:t>в) преко подизвођача:</w:t>
      </w:r>
    </w:p>
    <w:p w:rsidR="00FD65CA" w:rsidRPr="00FD65CA" w:rsidRDefault="00FD65CA" w:rsidP="00FD65CA">
      <w:pPr>
        <w:widowControl w:val="0"/>
        <w:ind w:firstLine="720"/>
        <w:jc w:val="both"/>
        <w:rPr>
          <w:rFonts w:eastAsia="SimSun"/>
          <w:color w:val="000000"/>
          <w:lang w:val="sr-Cyrl-RS" w:eastAsia="hi-IN" w:bidi="hi-IN"/>
        </w:rPr>
      </w:pPr>
      <w:r w:rsidRPr="00FD65CA">
        <w:rPr>
          <w:rFonts w:eastAsia="SimSun" w:cs="Mangal"/>
          <w:lang w:val="sr-Cyrl-RS" w:eastAsia="hi-IN" w:bidi="hi-IN"/>
        </w:rPr>
        <w:t xml:space="preserve"> ___________________________, </w:t>
      </w:r>
      <w:r w:rsidRPr="00FD65CA">
        <w:rPr>
          <w:rFonts w:eastAsia="SimSun" w:cs="Mangal"/>
          <w:lang w:eastAsia="hi-IN" w:bidi="hi-IN"/>
        </w:rPr>
        <w:t xml:space="preserve">мат.бр.____________, ПИБ:_____________, </w:t>
      </w:r>
      <w:r w:rsidRPr="00FD65CA">
        <w:rPr>
          <w:rFonts w:eastAsia="SimSun" w:cs="Mangal"/>
          <w:lang w:val="sr-Cyrl-RS" w:eastAsia="hi-IN" w:bidi="hi-IN"/>
        </w:rPr>
        <w:t>и то ___ % укупне вредности јавне набавке.</w:t>
      </w:r>
    </w:p>
    <w:p w:rsidR="00FD65CA" w:rsidRPr="00FD65CA" w:rsidRDefault="00FD65CA" w:rsidP="00FD65CA">
      <w:pPr>
        <w:widowControl w:val="0"/>
        <w:ind w:firstLine="720"/>
        <w:jc w:val="both"/>
        <w:rPr>
          <w:rFonts w:eastAsia="SimSun" w:cs="Mangal"/>
          <w:b/>
          <w:bCs/>
          <w:lang w:val="sr-Latn-CS" w:eastAsia="hi-IN" w:bidi="hi-IN"/>
        </w:rPr>
      </w:pPr>
      <w:r w:rsidRPr="00FD65CA">
        <w:rPr>
          <w:rFonts w:eastAsia="SimSun"/>
          <w:color w:val="000000"/>
          <w:lang w:val="sr-Cyrl-RS" w:eastAsia="hi-IN" w:bidi="hi-IN"/>
        </w:rPr>
        <w:t xml:space="preserve">___________________________, </w:t>
      </w:r>
      <w:r w:rsidRPr="00FD65CA">
        <w:rPr>
          <w:rFonts w:eastAsia="SimSun"/>
          <w:color w:val="000000"/>
          <w:lang w:eastAsia="hi-IN" w:bidi="hi-IN"/>
        </w:rPr>
        <w:t xml:space="preserve">мат.бр.____________, ПИБ:_____________, </w:t>
      </w:r>
      <w:r w:rsidRPr="00FD65CA">
        <w:rPr>
          <w:rFonts w:eastAsia="SimSun"/>
          <w:color w:val="000000"/>
          <w:lang w:val="sr-Cyrl-RS" w:eastAsia="hi-IN" w:bidi="hi-IN"/>
        </w:rPr>
        <w:t>и то ___ % укупне вредности јавне набавке.</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5</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ЦЕНА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FD65CA">
        <w:rPr>
          <w:rFonts w:eastAsia="SimSun" w:cs="Mangal"/>
          <w:lang w:val="sr-Cyrl-RS" w:eastAsia="hi-IN" w:bidi="hi-IN"/>
        </w:rPr>
        <w:t>понуде</w:t>
      </w:r>
      <w:r w:rsidRPr="00FD65CA">
        <w:rPr>
          <w:rFonts w:eastAsia="SimSun" w:cs="Mangal"/>
          <w:lang w:val="sr-Latn-CS"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Обрачун извршених услуга вршиће се према јединичним ценама из </w:t>
      </w:r>
      <w:r w:rsidRPr="00FD65CA">
        <w:rPr>
          <w:rFonts w:eastAsia="SimSun" w:cs="Mangal"/>
          <w:lang w:val="sr-Cyrl-RS" w:eastAsia="hi-IN" w:bidi="hi-IN"/>
        </w:rPr>
        <w:t xml:space="preserve">Обрасца понуде и </w:t>
      </w:r>
      <w:r w:rsidRPr="00FD65CA">
        <w:rPr>
          <w:rFonts w:eastAsia="SimSun" w:cs="Mangal"/>
          <w:lang w:val="sr-Latn-CS" w:eastAsia="hi-IN" w:bidi="hi-IN"/>
        </w:rPr>
        <w:t xml:space="preserve">Обрасца </w:t>
      </w:r>
      <w:r w:rsidRPr="00FD65CA">
        <w:rPr>
          <w:rFonts w:eastAsia="SimSun" w:cs="Mangal"/>
          <w:lang w:val="sr-Cyrl-RS" w:eastAsia="hi-IN" w:bidi="hi-IN"/>
        </w:rPr>
        <w:t>структуре цене</w:t>
      </w:r>
      <w:r w:rsidRPr="00FD65CA">
        <w:rPr>
          <w:rFonts w:eastAsia="SimSun" w:cs="Mangal"/>
          <w:lang w:val="sr-Latn-CS" w:eastAsia="hi-IN" w:bidi="hi-IN"/>
        </w:rPr>
        <w:t xml:space="preserve"> и количинама дефинисаним у конкретној наруџбеници.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(2</w:t>
      </w:r>
      <w:r w:rsidRPr="00FD65CA">
        <w:rPr>
          <w:rFonts w:eastAsia="SimSun" w:cs="Mangal"/>
          <w:lang w:val="sr-Cyrl-RS" w:eastAsia="hi-IN" w:bidi="hi-IN"/>
        </w:rPr>
        <w:t xml:space="preserve">.000.000,00 </w:t>
      </w:r>
      <w:r w:rsidRPr="00FD65CA">
        <w:rPr>
          <w:rFonts w:eastAsia="SimSun" w:cs="Mangal"/>
          <w:lang w:val="sr-Latn-CS" w:eastAsia="hi-IN" w:bidi="hi-IN"/>
        </w:rPr>
        <w:t xml:space="preserve">динара). </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У цену су урачунати сви </w:t>
      </w:r>
      <w:r w:rsidRPr="00FD65CA">
        <w:rPr>
          <w:rFonts w:eastAsia="SimSun" w:cs="Mangal"/>
          <w:lang w:val="sr-Cyrl-RS" w:eastAsia="hi-IN" w:bidi="hi-IN"/>
        </w:rPr>
        <w:t>трошкови предметне услуге као и с</w:t>
      </w:r>
      <w:r w:rsidRPr="00FD65CA">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FD65CA">
        <w:rPr>
          <w:rFonts w:eastAsia="SimSun" w:cs="Mangal"/>
          <w:lang w:val="sr-Cyrl-RS" w:eastAsia="hi-IN" w:bidi="hi-IN"/>
        </w:rPr>
        <w:t>споразума</w:t>
      </w:r>
      <w:r w:rsidRPr="00FD65CA">
        <w:rPr>
          <w:rFonts w:eastAsia="SimSun" w:cs="Mangal"/>
          <w:lang w:val="sr-Latn-CS" w:eastAsia="hi-IN" w:bidi="hi-IN"/>
        </w:rPr>
        <w:t xml:space="preserve"> само  у оправданим случајевима прецизираним Конкурсном документацијом </w:t>
      </w:r>
      <w:r w:rsidRPr="00FD65CA">
        <w:rPr>
          <w:rFonts w:eastAsia="SimSun" w:cs="Mangal"/>
          <w:lang w:val="sr-Cyrl-RS" w:eastAsia="hi-IN" w:bidi="hi-IN"/>
        </w:rPr>
        <w:t xml:space="preserve">број 20/16/606006 </w:t>
      </w:r>
      <w:r w:rsidRPr="00FD65CA">
        <w:rPr>
          <w:rFonts w:eastAsia="SimSun" w:cs="Mangal"/>
          <w:lang w:val="sr-Latn-CS" w:eastAsia="hi-IN" w:bidi="hi-IN"/>
        </w:rPr>
        <w:t xml:space="preserve">и  </w:t>
      </w:r>
      <w:r w:rsidRPr="00FD65CA">
        <w:rPr>
          <w:rFonts w:eastAsia="SimSun" w:cs="Mangal"/>
          <w:lang w:val="sr-Cyrl-RS" w:eastAsia="hi-IN" w:bidi="hi-IN"/>
        </w:rPr>
        <w:t xml:space="preserve">овим </w:t>
      </w:r>
      <w:r w:rsidRPr="00FD65CA">
        <w:rPr>
          <w:rFonts w:eastAsia="SimSun" w:cs="Mangal"/>
          <w:lang w:val="sr-Latn-CS" w:eastAsia="hi-IN" w:bidi="hi-IN"/>
        </w:rPr>
        <w:t>Оквирним споразумом.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CD2DD6" w:rsidRDefault="00FD65CA" w:rsidP="00FD65CA">
      <w:pPr>
        <w:widowControl w:val="0"/>
        <w:jc w:val="both"/>
        <w:rPr>
          <w:rFonts w:eastAsia="SimSun" w:cs="Mangal"/>
          <w:lang w:val="sr-Cyrl-RS" w:eastAsia="hi-IN" w:bidi="hi-IN"/>
        </w:rPr>
      </w:pPr>
      <w:r w:rsidRPr="00FD65CA">
        <w:rPr>
          <w:rFonts w:eastAsia="SimSun" w:cs="Mangal"/>
          <w:lang w:val="sr-Latn-CS" w:eastAsia="hi-IN" w:bidi="hi-IN"/>
        </w:rPr>
        <w:lastRenderedPageBreak/>
        <w:tab/>
        <w:t xml:space="preserve">Након закључења оквирног споразума, Корисник услуга прихвата корекцију предвиђене цене  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 xml:space="preserve">промета са средњим курсом на дан истека рока важења понуде. </w:t>
      </w:r>
      <w:r w:rsidRPr="00FD65CA">
        <w:rPr>
          <w:rFonts w:eastAsia="SimSun" w:cs="Mangal"/>
          <w:lang w:val="sr-Latn-CS" w:eastAsia="hi-IN" w:bidi="hi-IN"/>
        </w:rPr>
        <w:tab/>
        <w:t xml:space="preserve">Корекција цене ће се применити </w:t>
      </w:r>
      <w:r w:rsidR="00CD2DD6">
        <w:rPr>
          <w:rFonts w:eastAsia="SimSun" w:cs="Mangal"/>
          <w:lang w:val="sr-Cyrl-RS" w:eastAsia="hi-IN" w:bidi="hi-IN"/>
        </w:rPr>
        <w:t xml:space="preserve"> с</w:t>
      </w:r>
      <w:r w:rsidRPr="00FD65CA">
        <w:rPr>
          <w:rFonts w:eastAsia="SimSun" w:cs="Mangal"/>
          <w:lang w:val="sr-Latn-CS" w:eastAsia="hi-IN" w:bidi="hi-IN"/>
        </w:rPr>
        <w:t>амо када промена курса буде већа од ± 3% и вршиће се искључиво на основу писаног захтева Пружаоца услуга, односно Корисника.</w:t>
      </w:r>
    </w:p>
    <w:p w:rsidR="00FD65CA" w:rsidRPr="00FD65CA" w:rsidRDefault="00FD65CA" w:rsidP="00FD65CA">
      <w:pPr>
        <w:widowControl w:val="0"/>
        <w:jc w:val="both"/>
        <w:rPr>
          <w:rFonts w:eastAsia="SimSun" w:cs="Mangal"/>
          <w:b/>
          <w:bCs/>
          <w:lang w:val="sr-Latn-CS" w:eastAsia="hi-IN" w:bidi="hi-IN"/>
        </w:rPr>
      </w:pPr>
      <w:r w:rsidRPr="00FD65CA">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FD65CA">
        <w:rPr>
          <w:rFonts w:eastAsia="SimSun" w:cs="Mangal"/>
          <w:lang w:val="sr-Latn-CS" w:eastAsia="hi-IN" w:bidi="hi-IN"/>
        </w:rPr>
        <w:br/>
      </w:r>
    </w:p>
    <w:p w:rsidR="00FD65CA" w:rsidRDefault="00FD65CA" w:rsidP="00CD2DD6">
      <w:pPr>
        <w:widowControl w:val="0"/>
        <w:jc w:val="center"/>
        <w:rPr>
          <w:rFonts w:eastAsia="SimSun" w:cs="Mangal"/>
          <w:b/>
          <w:bCs/>
          <w:lang w:val="sr-Cyrl-R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6</w:t>
      </w:r>
      <w:r w:rsidRPr="00FD65CA">
        <w:rPr>
          <w:rFonts w:eastAsia="SimSun" w:cs="Mangal"/>
          <w:b/>
          <w:bCs/>
          <w:lang w:val="sr-Latn-CS" w:eastAsia="hi-IN" w:bidi="hi-IN"/>
        </w:rPr>
        <w:t>.</w:t>
      </w:r>
    </w:p>
    <w:p w:rsidR="00E95C2B" w:rsidRPr="00E95C2B" w:rsidRDefault="00E95C2B" w:rsidP="00CD2DD6">
      <w:pPr>
        <w:widowControl w:val="0"/>
        <w:jc w:val="center"/>
        <w:rPr>
          <w:rFonts w:eastAsia="SimSun" w:cs="Mangal"/>
          <w:lang w:val="sr-Cyrl-R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НАЧИН И УСЛОВИ ИЗДАВАЊА НАРУЏБЕНИЦЕ</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FD65CA" w:rsidRPr="00FD65CA" w:rsidRDefault="00FD65CA" w:rsidP="00FD65CA">
      <w:pPr>
        <w:widowControl w:val="0"/>
        <w:jc w:val="both"/>
        <w:rPr>
          <w:rFonts w:eastAsia="SimSun" w:cs="Mangal"/>
          <w:lang w:val="sr-Latn-CS" w:eastAsia="hi-IN" w:bidi="hi-IN"/>
        </w:rPr>
      </w:pPr>
    </w:p>
    <w:p w:rsidR="00FD65CA" w:rsidRDefault="00FD65CA" w:rsidP="00FD65CA">
      <w:pPr>
        <w:widowControl w:val="0"/>
        <w:jc w:val="center"/>
        <w:rPr>
          <w:rFonts w:eastAsia="SimSun" w:cs="Mangal"/>
          <w:b/>
          <w:bCs/>
          <w:lang w:val="sr-Cyrl-R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7</w:t>
      </w:r>
      <w:r w:rsidRPr="00FD65CA">
        <w:rPr>
          <w:rFonts w:eastAsia="SimSun" w:cs="Mangal"/>
          <w:b/>
          <w:bCs/>
          <w:lang w:val="sr-Latn-CS" w:eastAsia="hi-IN" w:bidi="hi-IN"/>
        </w:rPr>
        <w:t>.</w:t>
      </w:r>
    </w:p>
    <w:p w:rsidR="00E95C2B" w:rsidRPr="00E95C2B" w:rsidRDefault="00E95C2B"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НАЧИН ПЛАЋАЊА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FD65CA">
        <w:rPr>
          <w:rFonts w:eastAsia="SimSun" w:cs="Mangal"/>
          <w:lang w:val="sr-Cyrl-RS" w:eastAsia="hi-IN" w:bidi="hi-IN"/>
        </w:rPr>
        <w:t xml:space="preserve">у динарима, </w:t>
      </w:r>
      <w:r w:rsidRPr="00FD65CA">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На сваком рачуну мора бити наведен број оквирног споразума и број наруџбенице.</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Само овако достављен рачун ће се сматрати исправним рачуном.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Износ на рачуну мора бити идентичан са вредности  услуге на наруџбеници.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E87F7F" w:rsidRDefault="00E87F7F" w:rsidP="00FD65CA">
      <w:pPr>
        <w:widowControl w:val="0"/>
        <w:jc w:val="center"/>
        <w:rPr>
          <w:rFonts w:eastAsia="SimSun" w:cs="Mangal"/>
          <w:b/>
          <w:bCs/>
          <w:lang w:val="sr-Cyrl-RS" w:eastAsia="hi-IN" w:bidi="hi-IN"/>
        </w:rPr>
      </w:pPr>
    </w:p>
    <w:p w:rsidR="00FD65CA" w:rsidRDefault="00FD65CA" w:rsidP="00FD65CA">
      <w:pPr>
        <w:widowControl w:val="0"/>
        <w:jc w:val="center"/>
        <w:rPr>
          <w:rFonts w:eastAsia="SimSun" w:cs="Mangal"/>
          <w:b/>
          <w:bCs/>
          <w:lang w:val="sr-Cyrl-R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8</w:t>
      </w:r>
      <w:r w:rsidRPr="00FD65CA">
        <w:rPr>
          <w:rFonts w:eastAsia="SimSun" w:cs="Mangal"/>
          <w:b/>
          <w:bCs/>
          <w:lang w:val="sr-Latn-CS" w:eastAsia="hi-IN" w:bidi="hi-IN"/>
        </w:rPr>
        <w:t>.</w:t>
      </w:r>
    </w:p>
    <w:p w:rsidR="00E95C2B" w:rsidRPr="00E95C2B" w:rsidRDefault="00E95C2B"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РОК И </w:t>
      </w:r>
      <w:r w:rsidRPr="00FD65CA">
        <w:rPr>
          <w:rFonts w:eastAsia="SimSun" w:cs="Mangal"/>
          <w:b/>
          <w:bCs/>
          <w:lang w:val="sr-Cyrl-RS" w:eastAsia="hi-IN" w:bidi="hi-IN"/>
        </w:rPr>
        <w:t>НАЧИН</w:t>
      </w:r>
      <w:r w:rsidRPr="00FD65CA">
        <w:rPr>
          <w:rFonts w:eastAsia="SimSun" w:cs="Mangal"/>
          <w:b/>
          <w:bCs/>
          <w:lang w:val="sr-Latn-CS" w:eastAsia="hi-IN" w:bidi="hi-IN"/>
        </w:rPr>
        <w:t xml:space="preserve"> ИЗВРШЕЊА УСЛУГА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w:t>
      </w:r>
      <w:r w:rsidRPr="00FD65CA">
        <w:rPr>
          <w:rFonts w:eastAsia="SimSun" w:cs="Mangal"/>
          <w:lang w:val="sr-Latn-CS" w:eastAsia="hi-IN" w:bidi="hi-IN"/>
        </w:rPr>
        <w:lastRenderedPageBreak/>
        <w:t>извршење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Пружање услуга из члана 2. овог Споразума врши се на основу </w:t>
      </w:r>
      <w:r w:rsidRPr="00FD65CA">
        <w:rPr>
          <w:rFonts w:eastAsia="SimSun" w:cs="Mangal"/>
          <w:lang w:val="sr-Cyrl-RS" w:eastAsia="hi-IN" w:bidi="hi-IN"/>
        </w:rPr>
        <w:t>писаног захтева</w:t>
      </w:r>
      <w:r w:rsidRPr="00FD65CA">
        <w:rPr>
          <w:rFonts w:eastAsia="SimSun" w:cs="Mangal"/>
          <w:lang w:val="sr-Latn-CS" w:eastAsia="hi-IN" w:bidi="hi-IN"/>
        </w:rPr>
        <w:t>-  наруџбенице, издатом од овлашћеног лица Корисника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FD65CA">
        <w:rPr>
          <w:rFonts w:eastAsia="SimSun" w:cs="Mangal"/>
          <w:lang w:val="sr-Cyrl-RS" w:eastAsia="hi-IN" w:bidi="hi-IN"/>
        </w:rPr>
        <w:t>а</w:t>
      </w:r>
      <w:r w:rsidRPr="00FD65CA">
        <w:rPr>
          <w:rFonts w:eastAsia="SimSun" w:cs="Mangal"/>
          <w:lang w:val="sr-Latn-CS" w:eastAsia="hi-IN" w:bidi="hi-IN"/>
        </w:rPr>
        <w:t>ног налога- наруџбенице Корисника услуге.</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Корисник услуга уз возило доставља Пружаоцу услуга </w:t>
      </w:r>
      <w:r w:rsidRPr="00FD65CA">
        <w:rPr>
          <w:rFonts w:eastAsia="SimSun" w:cs="Mangal"/>
          <w:lang w:val="sr-Cyrl-RS" w:eastAsia="hi-IN" w:bidi="hi-IN"/>
        </w:rPr>
        <w:t>наруџбеницу</w:t>
      </w:r>
      <w:r w:rsidRPr="00FD65CA">
        <w:rPr>
          <w:rFonts w:eastAsia="SimSun" w:cs="Mangal"/>
          <w:lang w:val="sr-Latn-CS"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FD65CA">
        <w:rPr>
          <w:rFonts w:eastAsia="SimSun" w:cs="Mangal"/>
          <w:lang w:val="sr-Cyrl-RS" w:eastAsia="hi-IN" w:bidi="hi-IN"/>
        </w:rPr>
        <w:t xml:space="preserve">радних </w:t>
      </w:r>
      <w:r w:rsidRPr="00FD65CA">
        <w:rPr>
          <w:rFonts w:eastAsia="SimSun" w:cs="Mangal"/>
          <w:lang w:val="sr-Latn-CS" w:eastAsia="hi-IN" w:bidi="hi-IN"/>
        </w:rPr>
        <w:t>дана од дана пријема возила Корисника услуга у сервис.</w:t>
      </w: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9</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Arial" w:cs="Mangal"/>
          <w:lang w:val="en-GB" w:eastAsia="hi-IN" w:bidi="hi-IN"/>
        </w:rPr>
      </w:pPr>
      <w:r w:rsidRPr="00FD65CA">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наруџбенице</w:t>
      </w:r>
      <w:r w:rsidR="00D608B9" w:rsidRPr="00FD65CA">
        <w:rPr>
          <w:rFonts w:eastAsia="SimSun" w:cs="Mangal"/>
          <w:lang w:val="sr-Latn-CS" w:eastAsia="hi-IN" w:bidi="hi-IN"/>
        </w:rPr>
        <w:t xml:space="preserve"> </w:t>
      </w:r>
      <w:r w:rsidRPr="00FD65CA">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FD65CA">
        <w:rPr>
          <w:rFonts w:eastAsia="SimSun" w:cs="Mangal"/>
          <w:lang w:val="sr-Latn-CS" w:eastAsia="hi-IN" w:bidi="hi-IN"/>
        </w:rPr>
        <w:t xml:space="preserve">, дужан је да тражи сагласност Корисника услуга за извршење додатних услуга. </w:t>
      </w:r>
      <w:r w:rsidRPr="00FD65CA">
        <w:rPr>
          <w:rFonts w:eastAsia="SimSun" w:cs="Mangal"/>
          <w:lang w:val="sr-Latn-CS" w:eastAsia="hi-IN" w:bidi="hi-IN"/>
        </w:rPr>
        <w:br/>
      </w:r>
      <w:r w:rsidRPr="00FD65CA">
        <w:rPr>
          <w:rFonts w:eastAsia="SimSun" w:cs="Mangal"/>
          <w:lang w:val="sr-Latn-CS" w:eastAsia="hi-IN" w:bidi="hi-IN"/>
        </w:rPr>
        <w:tab/>
        <w:t xml:space="preserve">Корисник услуга ће своју сагласност за извршење додатних услуга, потврдити  </w:t>
      </w:r>
      <w:r w:rsidRPr="00FD65CA">
        <w:rPr>
          <w:rFonts w:eastAsia="Arial" w:cs="Mangal"/>
          <w:lang w:val="en-GB" w:eastAsia="hi-IN" w:bidi="hi-IN"/>
        </w:rPr>
        <w:t>издавањем додатне наруџбенице.</w:t>
      </w:r>
    </w:p>
    <w:p w:rsidR="00FD65CA" w:rsidRPr="00FD65CA" w:rsidRDefault="00FD65CA" w:rsidP="00FD65CA">
      <w:pPr>
        <w:widowControl w:val="0"/>
        <w:autoSpaceDE w:val="0"/>
        <w:jc w:val="both"/>
        <w:rPr>
          <w:rFonts w:eastAsia="Helvetica" w:cs="Mangal"/>
          <w:lang w:val="en-GB" w:eastAsia="hi-IN" w:bidi="hi-IN"/>
        </w:rPr>
      </w:pPr>
      <w:r w:rsidRPr="00FD65CA">
        <w:rPr>
          <w:rFonts w:eastAsia="Arial" w:cs="Mangal"/>
          <w:lang w:val="en-GB" w:eastAsia="hi-IN" w:bidi="hi-IN"/>
        </w:rPr>
        <w:tab/>
        <w:t xml:space="preserve">Корисник услуга задржава право да врши набавку услуга </w:t>
      </w:r>
      <w:r w:rsidRPr="00FD65CA">
        <w:rPr>
          <w:rFonts w:eastAsia="Arial" w:cs="Mangal"/>
          <w:lang w:val="sr-Cyrl-RS" w:eastAsia="hi-IN" w:bidi="hi-IN"/>
        </w:rPr>
        <w:t>ремонта, поправки и сервисирања</w:t>
      </w:r>
      <w:r w:rsidRPr="00FD65CA">
        <w:rPr>
          <w:rFonts w:eastAsia="Arial" w:cs="Mangal"/>
          <w:lang w:val="en-GB" w:eastAsia="hi-IN" w:bidi="hi-IN"/>
        </w:rPr>
        <w:t xml:space="preserve"> које нису могле бити предвиђене те нису ни могле бити исказане у понуди</w:t>
      </w:r>
      <w:r w:rsidRPr="00FD65CA">
        <w:rPr>
          <w:rFonts w:eastAsia="Helvetica" w:cs="Mangal"/>
          <w:lang w:val="en-GB" w:eastAsia="hi-IN" w:bidi="hi-IN"/>
        </w:rPr>
        <w:t>.</w:t>
      </w:r>
    </w:p>
    <w:p w:rsidR="00FD65CA" w:rsidRPr="00FD65CA" w:rsidRDefault="00FD65CA" w:rsidP="00FD65CA">
      <w:pPr>
        <w:widowControl w:val="0"/>
        <w:autoSpaceDE w:val="0"/>
        <w:jc w:val="both"/>
        <w:rPr>
          <w:rFonts w:eastAsia="Arial" w:cs="Mangal"/>
          <w:lang w:val="en-GB" w:eastAsia="hi-IN" w:bidi="hi-IN"/>
        </w:rPr>
      </w:pPr>
      <w:r w:rsidRPr="00FD65CA">
        <w:rPr>
          <w:rFonts w:eastAsia="Helvetica" w:cs="Mangal"/>
          <w:lang w:val="en-GB" w:eastAsia="hi-IN" w:bidi="hi-IN"/>
        </w:rPr>
        <w:tab/>
      </w:r>
      <w:r w:rsidRPr="00FD65CA">
        <w:rPr>
          <w:rFonts w:eastAsia="Arial" w:cs="Mangal"/>
          <w:lang w:val="en-GB" w:eastAsia="hi-IN" w:bidi="hi-IN"/>
        </w:rPr>
        <w:t xml:space="preserve">У случају да је потребно извршити услуге </w:t>
      </w:r>
      <w:r w:rsidRPr="00FD65CA">
        <w:rPr>
          <w:rFonts w:eastAsia="Arial" w:cs="Mangal"/>
          <w:lang w:val="sr-Cyrl-RS" w:eastAsia="hi-IN" w:bidi="hi-IN"/>
        </w:rPr>
        <w:t>ремонта, поправки и сервисирања</w:t>
      </w:r>
      <w:r w:rsidRPr="00FD65CA">
        <w:rPr>
          <w:rFonts w:eastAsia="Arial" w:cs="Mangal"/>
          <w:lang w:val="en-GB" w:eastAsia="hi-IN" w:bidi="hi-IN"/>
        </w:rPr>
        <w:t xml:space="preserve"> који нису наведени у понуди</w:t>
      </w:r>
      <w:r w:rsidRPr="00FD65CA">
        <w:rPr>
          <w:rFonts w:eastAsia="Helvetica" w:cs="Mangal"/>
          <w:lang w:val="en-GB" w:eastAsia="hi-IN" w:bidi="hi-IN"/>
        </w:rPr>
        <w:t xml:space="preserve">, </w:t>
      </w:r>
      <w:r w:rsidRPr="00FD65CA">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FD65CA">
        <w:rPr>
          <w:rFonts w:eastAsia="Helvetica" w:cs="Mangal"/>
          <w:lang w:val="en-GB" w:eastAsia="hi-IN" w:bidi="hi-IN"/>
        </w:rPr>
        <w:t xml:space="preserve">, </w:t>
      </w:r>
      <w:r w:rsidRPr="00FD65CA">
        <w:rPr>
          <w:rFonts w:eastAsia="Arial" w:cs="Mangal"/>
          <w:lang w:val="en-GB" w:eastAsia="hi-IN" w:bidi="hi-IN"/>
        </w:rPr>
        <w:t>на понуду Пружаоца услуга у погледу врсте</w:t>
      </w:r>
      <w:r w:rsidRPr="00FD65CA">
        <w:rPr>
          <w:rFonts w:eastAsia="Helvetica" w:cs="Mangal"/>
          <w:lang w:val="en-GB" w:eastAsia="hi-IN" w:bidi="hi-IN"/>
        </w:rPr>
        <w:t xml:space="preserve">, </w:t>
      </w:r>
      <w:r w:rsidRPr="00FD65CA">
        <w:rPr>
          <w:rFonts w:eastAsia="Arial" w:cs="Mangal"/>
          <w:lang w:val="en-GB" w:eastAsia="hi-IN" w:bidi="hi-IN"/>
        </w:rPr>
        <w:t>количине</w:t>
      </w:r>
      <w:r w:rsidRPr="00FD65CA">
        <w:rPr>
          <w:rFonts w:eastAsia="Helvetica" w:cs="Mangal"/>
          <w:lang w:val="en-GB" w:eastAsia="hi-IN" w:bidi="hi-IN"/>
        </w:rPr>
        <w:t xml:space="preserve">, </w:t>
      </w:r>
      <w:r w:rsidRPr="00FD65CA">
        <w:rPr>
          <w:rFonts w:eastAsia="Arial" w:cs="Mangal"/>
          <w:lang w:val="en-GB" w:eastAsia="hi-IN" w:bidi="hi-IN"/>
        </w:rPr>
        <w:t>квалитета и цене</w:t>
      </w:r>
      <w:r w:rsidRPr="00FD65CA">
        <w:rPr>
          <w:rFonts w:eastAsia="Helvetica" w:cs="Mangal"/>
          <w:lang w:val="en-GB" w:eastAsia="hi-IN" w:bidi="hi-IN"/>
        </w:rPr>
        <w:t>.</w:t>
      </w:r>
    </w:p>
    <w:p w:rsidR="00FD65CA" w:rsidRPr="00FD65CA" w:rsidRDefault="00FD65CA" w:rsidP="00FD65CA">
      <w:pPr>
        <w:widowControl w:val="0"/>
        <w:autoSpaceDE w:val="0"/>
        <w:jc w:val="both"/>
        <w:rPr>
          <w:rFonts w:eastAsia="SimSun" w:cs="Mangal"/>
          <w:lang w:val="sr-Latn-CS" w:eastAsia="hi-IN" w:bidi="hi-IN"/>
        </w:rPr>
      </w:pPr>
      <w:r w:rsidRPr="00FD65CA">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FD65CA">
        <w:rPr>
          <w:rFonts w:eastAsia="Helvetica" w:cs="Mangal"/>
          <w:lang w:val="en-GB" w:eastAsia="hi-IN" w:bidi="hi-IN"/>
        </w:rPr>
        <w:t xml:space="preserve">, </w:t>
      </w:r>
      <w:r w:rsidRPr="00FD65CA">
        <w:rPr>
          <w:rFonts w:eastAsia="Arial" w:cs="Mangal"/>
          <w:lang w:val="en-GB" w:eastAsia="hi-IN" w:bidi="hi-IN"/>
        </w:rPr>
        <w:t>нити од упоредивих тржишних цена</w:t>
      </w:r>
      <w:r w:rsidRPr="00FD65CA">
        <w:rPr>
          <w:rFonts w:eastAsia="Helvetica" w:cs="Mangal"/>
          <w:lang w:val="en-GB" w:eastAsia="hi-IN" w:bidi="hi-IN"/>
        </w:rPr>
        <w:t xml:space="preserve">. </w:t>
      </w:r>
      <w:r w:rsidRPr="00FD65CA">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FD65CA">
        <w:rPr>
          <w:rFonts w:eastAsia="Arial" w:cs="Mangal"/>
          <w:lang w:val="en-US" w:eastAsia="hi-IN" w:bidi="hi-IN"/>
        </w:rPr>
        <w:t>2</w:t>
      </w:r>
      <w:r w:rsidRPr="00FD65CA">
        <w:rPr>
          <w:rFonts w:eastAsia="Helvetica" w:cs="Mangal"/>
          <w:lang w:val="sr-Cyrl-RS" w:eastAsia="hi-IN" w:bidi="hi-IN"/>
        </w:rPr>
        <w:t>0</w:t>
      </w:r>
      <w:r w:rsidRPr="00FD65CA">
        <w:rPr>
          <w:rFonts w:eastAsia="Helvetica" w:cs="Mangal"/>
          <w:lang w:val="en-GB" w:eastAsia="hi-IN" w:bidi="hi-IN"/>
        </w:rPr>
        <w:t xml:space="preserve">% </w:t>
      </w:r>
      <w:r w:rsidRPr="00FD65CA">
        <w:rPr>
          <w:rFonts w:eastAsia="Arial" w:cs="Mangal"/>
          <w:lang w:val="en-GB" w:eastAsia="hi-IN" w:bidi="hi-IN"/>
        </w:rPr>
        <w:t>укупно уговорене вредности</w:t>
      </w:r>
      <w:r w:rsidRPr="00FD65CA">
        <w:rPr>
          <w:rFonts w:eastAsia="Helvetica" w:cs="Mangal"/>
          <w:lang w:val="en-GB" w:eastAsia="hi-IN" w:bidi="hi-IN"/>
        </w:rPr>
        <w:t>.</w:t>
      </w:r>
    </w:p>
    <w:p w:rsidR="00FD65CA" w:rsidRPr="00FD65CA" w:rsidRDefault="00FD65CA" w:rsidP="00FD65CA">
      <w:pPr>
        <w:widowControl w:val="0"/>
        <w:autoSpaceDE w:val="0"/>
        <w:jc w:val="center"/>
        <w:rPr>
          <w:rFonts w:eastAsia="SimSun" w:cs="Mangal"/>
          <w:lang w:val="sr-Latn-CS" w:eastAsia="hi-IN" w:bidi="hi-IN"/>
        </w:rPr>
      </w:pPr>
      <w:r w:rsidRPr="00FD65CA">
        <w:rPr>
          <w:rFonts w:eastAsia="Helvetica" w:cs="Mangal"/>
          <w:b/>
          <w:bCs/>
          <w:lang w:val="en-GB" w:eastAsia="hi-IN" w:bidi="hi-IN"/>
        </w:rPr>
        <w:t xml:space="preserve">Члан </w:t>
      </w:r>
      <w:r w:rsidRPr="00FD65CA">
        <w:rPr>
          <w:rFonts w:eastAsia="Helvetica" w:cs="Mangal"/>
          <w:b/>
          <w:bCs/>
          <w:lang w:val="sr-Cyrl-RS" w:eastAsia="hi-IN" w:bidi="hi-IN"/>
        </w:rPr>
        <w:t>10</w:t>
      </w:r>
      <w:r w:rsidRPr="00FD65CA">
        <w:rPr>
          <w:rFonts w:eastAsia="Helvetica" w:cs="Mangal"/>
          <w:b/>
          <w:bCs/>
          <w:lang w:val="en-GB"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E87F7F" w:rsidRDefault="00FD65CA" w:rsidP="00CD2DD6">
      <w:pPr>
        <w:widowControl w:val="0"/>
        <w:jc w:val="both"/>
        <w:rPr>
          <w:rFonts w:eastAsia="SimSun" w:cs="Mangal"/>
          <w:b/>
          <w:bCs/>
          <w:lang w:val="sr-Cyrl-RS" w:eastAsia="hi-IN" w:bidi="hi-IN"/>
        </w:rPr>
      </w:pPr>
      <w:r w:rsidRPr="00FD65CA">
        <w:rPr>
          <w:rFonts w:eastAsia="SimSun" w:cs="Mangal"/>
          <w:lang w:val="sr-Latn-CS" w:eastAsia="hi-IN" w:bidi="hi-IN"/>
        </w:rPr>
        <w:tab/>
      </w: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11</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b/>
          <w:bCs/>
          <w:lang w:val="sr-Latn-CS" w:eastAsia="hi-IN" w:bidi="hi-IN"/>
        </w:rPr>
      </w:pPr>
    </w:p>
    <w:p w:rsidR="008507B2" w:rsidRPr="00941FEE" w:rsidRDefault="008507B2" w:rsidP="008507B2">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8507B2" w:rsidRPr="00F27BDE" w:rsidRDefault="008507B2" w:rsidP="008507B2">
      <w:pPr>
        <w:pStyle w:val="Standard"/>
        <w:autoSpaceDE w:val="0"/>
        <w:jc w:val="both"/>
      </w:pPr>
      <w:r>
        <w:rPr>
          <w:rFonts w:eastAsia="Helvetica"/>
          <w:lang w:val="sr-Cyrl-RS"/>
        </w:rPr>
        <w:t>Т</w:t>
      </w:r>
      <w:r w:rsidRPr="00941FEE">
        <w:rPr>
          <w:rFonts w:eastAsia="Helvetica"/>
        </w:rPr>
        <w:t>рошкове транспорта в</w:t>
      </w:r>
      <w:r>
        <w:rPr>
          <w:rFonts w:eastAsia="Helvetica"/>
          <w:lang w:val="sr-Cyrl-RS"/>
        </w:rPr>
        <w:t>о</w:t>
      </w:r>
      <w:r w:rsidRPr="00941FEE">
        <w:rPr>
          <w:rFonts w:eastAsia="Helvetica"/>
        </w:rPr>
        <w:t>зила од седишта Наручиоца до сервиса Пружаоца услуга и назад до седишта Наручиоца сноси Наручи</w:t>
      </w:r>
      <w:r>
        <w:rPr>
          <w:rFonts w:eastAsia="Helvetica"/>
          <w:lang w:val="sr-Cyrl-RS"/>
        </w:rPr>
        <w:t>ла</w:t>
      </w:r>
      <w:r w:rsidRPr="00941FEE">
        <w:rPr>
          <w:rFonts w:eastAsia="Helvetica"/>
        </w:rPr>
        <w:t>ц.</w:t>
      </w:r>
      <w:r w:rsidRPr="00F27BDE">
        <w:rPr>
          <w:rFonts w:ascii="Arial" w:eastAsia="Arial" w:hAnsi="Arial"/>
        </w:rPr>
        <w:t xml:space="preserve"> </w:t>
      </w:r>
      <w:r>
        <w:rPr>
          <w:rFonts w:ascii="Arial" w:eastAsia="Arial" w:hAnsi="Arial"/>
          <w:lang w:val="sr-Cyrl-RS"/>
        </w:rPr>
        <w:t>У</w:t>
      </w:r>
      <w:r>
        <w:rPr>
          <w:rFonts w:ascii="Arial" w:eastAsia="Arial" w:hAnsi="Arial"/>
        </w:rPr>
        <w:t xml:space="preserve"> </w:t>
      </w:r>
      <w:r w:rsidRPr="00F27BDE">
        <w:rPr>
          <w:rFonts w:eastAsia="Arial"/>
        </w:rPr>
        <w:t xml:space="preserve">случају да Пружалац услуга пружање предметних услуга врши у сервисним просторијама </w:t>
      </w:r>
      <w:r w:rsidRPr="00F27BDE">
        <w:rPr>
          <w:rFonts w:eastAsia="Helvetica"/>
        </w:rPr>
        <w:t xml:space="preserve">– </w:t>
      </w:r>
      <w:r w:rsidRPr="00F27BDE">
        <w:rPr>
          <w:rFonts w:eastAsia="Arial"/>
        </w:rPr>
        <w:t>сервису који је удаљен преко 50</w:t>
      </w:r>
      <w:r w:rsidRPr="00F27BDE">
        <w:rPr>
          <w:rFonts w:eastAsia="Helvetica"/>
        </w:rPr>
        <w:t xml:space="preserve"> </w:t>
      </w:r>
      <w:r w:rsidRPr="00F27BDE">
        <w:rPr>
          <w:rFonts w:eastAsia="Arial"/>
        </w:rPr>
        <w:t xml:space="preserve">километара од седишта Наручиоца обавезан је да сноси све трошкове транспорта возила </w:t>
      </w:r>
      <w:r w:rsidRPr="00F27BDE">
        <w:rPr>
          <w:rFonts w:eastAsia="Helvetica"/>
        </w:rPr>
        <w:t>(</w:t>
      </w:r>
      <w:r w:rsidRPr="00F27BDE">
        <w:rPr>
          <w:rFonts w:eastAsia="Arial"/>
        </w:rPr>
        <w:t>од седишта Наручиоца до сервиса где се врши услуга и назад до седишта Наручиоца</w:t>
      </w:r>
      <w:r w:rsidRPr="00F27BDE">
        <w:rPr>
          <w:rFonts w:eastAsia="Helvetica"/>
        </w:rPr>
        <w:t>).</w:t>
      </w:r>
    </w:p>
    <w:p w:rsidR="008507B2" w:rsidRPr="00941FEE" w:rsidRDefault="008507B2" w:rsidP="008507B2">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8507B2" w:rsidRPr="003F48E8" w:rsidRDefault="008507B2" w:rsidP="008507B2">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w:t>
      </w:r>
      <w:r w:rsidRPr="00941FEE">
        <w:rPr>
          <w:rFonts w:eastAsia="Helvetica"/>
          <w:kern w:val="3"/>
          <w:lang w:val="sr-Latn-RS" w:eastAsia="sr-Latn-RS"/>
        </w:rPr>
        <w:lastRenderedPageBreak/>
        <w:t>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12</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услуге се обавезује :</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 xml:space="preserve">- </w:t>
      </w:r>
      <w:r w:rsidRPr="00FD65CA">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FD65CA">
        <w:rPr>
          <w:rFonts w:eastAsia="SimSun" w:cs="Mangal"/>
          <w:lang w:val="sr-Cyrl-RS" w:eastAsia="hi-IN" w:bidi="hi-IN"/>
        </w:rPr>
        <w:t>91/15</w:t>
      </w:r>
      <w:r w:rsidRPr="00FD65CA">
        <w:rPr>
          <w:rFonts w:eastAsia="SimSun" w:cs="Mangal"/>
          <w:lang w:val="sr-Latn-CS"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FD65CA">
        <w:rPr>
          <w:rFonts w:eastAsia="SimSun" w:cs="Mangal"/>
          <w:lang w:val="sr-Cyrl-RS" w:eastAsia="hi-IN" w:bidi="hi-IN"/>
        </w:rPr>
        <w:t>14/16</w:t>
      </w:r>
      <w:r w:rsidRPr="00FD65CA">
        <w:rPr>
          <w:rFonts w:eastAsia="SimSun" w:cs="Mangal"/>
          <w:lang w:val="sr-Latn-CS" w:eastAsia="hi-IN" w:bidi="hi-IN"/>
        </w:rPr>
        <w:t>) и важећим подзаконским актима;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 xml:space="preserve">-да </w:t>
      </w:r>
      <w:r w:rsidRPr="00FD65CA">
        <w:rPr>
          <w:rFonts w:eastAsia="Arial" w:cs="Mangal"/>
          <w:lang w:val="en-GB" w:eastAsia="hi-IN" w:bidi="hi-IN"/>
        </w:rPr>
        <w:t>обезбеђује  резервне делове</w:t>
      </w:r>
      <w:r w:rsidRPr="00FD65CA">
        <w:rPr>
          <w:rFonts w:eastAsia="Helvetica" w:cs="Mangal"/>
          <w:lang w:val="en-GB" w:eastAsia="hi-IN" w:bidi="hi-IN"/>
        </w:rPr>
        <w:t>,</w:t>
      </w:r>
      <w:r w:rsidRPr="00FD65CA">
        <w:rPr>
          <w:rFonts w:eastAsia="Arial" w:cs="Mangal"/>
          <w:lang w:val="en-GB" w:eastAsia="hi-IN" w:bidi="hi-IN"/>
        </w:rPr>
        <w:t xml:space="preserve"> уља</w:t>
      </w:r>
      <w:r w:rsidRPr="00FD65CA">
        <w:rPr>
          <w:rFonts w:eastAsia="Helvetica" w:cs="Mangal"/>
          <w:lang w:val="en-GB" w:eastAsia="hi-IN" w:bidi="hi-IN"/>
        </w:rPr>
        <w:t xml:space="preserve">, </w:t>
      </w:r>
      <w:r w:rsidRPr="00FD65CA">
        <w:rPr>
          <w:rFonts w:eastAsia="Arial" w:cs="Mangal"/>
          <w:lang w:val="en-GB" w:eastAsia="hi-IN" w:bidi="hi-IN"/>
        </w:rPr>
        <w:t>мазива и остали потрошни материјал</w:t>
      </w:r>
      <w:r w:rsidRPr="00FD65CA">
        <w:rPr>
          <w:rFonts w:eastAsia="Helvetica" w:cs="Mangal"/>
          <w:lang w:val="en-GB" w:eastAsia="hi-IN" w:bidi="hi-IN"/>
        </w:rPr>
        <w:t xml:space="preserve">, </w:t>
      </w:r>
      <w:r w:rsidRPr="00FD65CA">
        <w:rPr>
          <w:rFonts w:eastAsia="Arial" w:cs="Mangal"/>
          <w:lang w:val="en-GB" w:eastAsia="hi-IN" w:bidi="hi-IN"/>
        </w:rPr>
        <w:t>који мора бити у складу са нормативима и препорукама произвођача робне марке возила</w:t>
      </w:r>
      <w:r w:rsidRPr="00FD65CA">
        <w:rPr>
          <w:rFonts w:eastAsia="Helvetica" w:cs="Mangal"/>
          <w:lang w:val="en-GB" w:eastAsia="hi-IN" w:bidi="hi-IN"/>
        </w:rPr>
        <w:t xml:space="preserve">, </w:t>
      </w:r>
      <w:r w:rsidRPr="00FD65CA">
        <w:rPr>
          <w:rFonts w:eastAsia="Arial" w:cs="Mangal"/>
          <w:lang w:val="en-GB" w:eastAsia="hi-IN" w:bidi="hi-IN"/>
        </w:rPr>
        <w:t>а које по квалитету гарантују исправан рад возила и безбедно учествовање у саобраћају</w:t>
      </w:r>
      <w:r w:rsidRPr="00FD65CA">
        <w:rPr>
          <w:rFonts w:eastAsia="Helvetica" w:cs="Mangal"/>
          <w:lang w:val="en-GB"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КВАЛИТАТИВНИ И КВАНТИТАТИВНИ ПРИЈЕМ</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13</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Arial" w:cs="Mangal"/>
          <w:lang w:val="en-GB" w:eastAsia="hi-IN" w:bidi="hi-IN"/>
        </w:rPr>
      </w:pPr>
      <w:r w:rsidRPr="00FD65CA">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FD65CA">
        <w:rPr>
          <w:rFonts w:eastAsia="SimSun" w:cs="Mangal"/>
          <w:lang w:val="sr-Cyrl-RS" w:eastAsia="hi-IN" w:bidi="hi-IN"/>
        </w:rPr>
        <w:t>к</w:t>
      </w:r>
      <w:r w:rsidRPr="00FD65CA">
        <w:rPr>
          <w:rFonts w:eastAsia="SimSun" w:cs="Mangal"/>
          <w:lang w:val="sr-Latn-CS" w:eastAsia="hi-IN" w:bidi="hi-IN"/>
        </w:rPr>
        <w:t xml:space="preserve">онкурсне документације </w:t>
      </w:r>
      <w:r w:rsidRPr="00FD65CA">
        <w:rPr>
          <w:rFonts w:eastAsia="SimSun" w:cs="Mangal"/>
          <w:lang w:val="sr-Cyrl-RS" w:eastAsia="hi-IN" w:bidi="hi-IN"/>
        </w:rPr>
        <w:t>20/16/606006</w:t>
      </w:r>
      <w:r w:rsidRPr="00FD65CA">
        <w:rPr>
          <w:rFonts w:eastAsia="SimSun" w:cs="Mangal"/>
          <w:lang w:val="sr-Latn-CS" w:eastAsia="hi-IN" w:bidi="hi-IN"/>
        </w:rPr>
        <w:t>, важећим техничким прописима и прописаним стандардима.</w:t>
      </w:r>
    </w:p>
    <w:p w:rsidR="00FD65CA" w:rsidRPr="00FD65CA" w:rsidRDefault="00FD65CA" w:rsidP="00FD65CA">
      <w:pPr>
        <w:widowControl w:val="0"/>
        <w:autoSpaceDE w:val="0"/>
        <w:jc w:val="both"/>
        <w:rPr>
          <w:rFonts w:eastAsia="Arial" w:cs="Mangal"/>
          <w:lang w:val="en-GB" w:eastAsia="hi-IN" w:bidi="hi-IN"/>
        </w:rPr>
      </w:pPr>
      <w:r w:rsidRPr="00FD65CA">
        <w:rPr>
          <w:rFonts w:eastAsia="Arial" w:cs="Mangal"/>
          <w:lang w:val="en-GB" w:eastAsia="hi-IN" w:bidi="hi-IN"/>
        </w:rPr>
        <w:tab/>
        <w:t>Приликом преузимања возила</w:t>
      </w:r>
      <w:r w:rsidRPr="00FD65CA">
        <w:rPr>
          <w:rFonts w:eastAsia="Helvetica" w:cs="Mangal"/>
          <w:lang w:val="en-GB" w:eastAsia="hi-IN" w:bidi="hi-IN"/>
        </w:rPr>
        <w:t>:</w:t>
      </w:r>
    </w:p>
    <w:p w:rsidR="00FD65CA" w:rsidRPr="00FD65CA" w:rsidRDefault="00FD65CA" w:rsidP="00FD65CA">
      <w:pPr>
        <w:widowControl w:val="0"/>
        <w:autoSpaceDE w:val="0"/>
        <w:jc w:val="both"/>
        <w:rPr>
          <w:rFonts w:eastAsia="Arial" w:cs="Mangal"/>
          <w:lang w:val="en-GB" w:eastAsia="hi-IN" w:bidi="hi-IN"/>
        </w:rPr>
      </w:pPr>
      <w:r w:rsidRPr="00FD65CA">
        <w:rPr>
          <w:rFonts w:eastAsia="Arial" w:cs="Mangal"/>
          <w:lang w:val="en-GB" w:eastAsia="hi-IN" w:bidi="hi-IN"/>
        </w:rPr>
        <w:tab/>
      </w:r>
      <w:r w:rsidRPr="00FD65CA">
        <w:rPr>
          <w:rFonts w:eastAsia="Helvetica" w:cs="Mangal"/>
          <w:lang w:val="sr-Cyrl-RS" w:eastAsia="hi-IN" w:bidi="hi-IN"/>
        </w:rPr>
        <w:t xml:space="preserve">- </w:t>
      </w:r>
      <w:r w:rsidRPr="00FD65CA">
        <w:rPr>
          <w:rFonts w:eastAsia="Arial" w:cs="Mangal"/>
          <w:lang w:val="en-GB" w:eastAsia="hi-IN" w:bidi="hi-IN"/>
        </w:rPr>
        <w:t>Пружалац услуга је дужан да сачини списак свих услуга које је извршио на возилу</w:t>
      </w:r>
      <w:r w:rsidRPr="00FD65CA">
        <w:rPr>
          <w:rFonts w:eastAsia="Helvetica" w:cs="Mangal"/>
          <w:lang w:val="en-GB" w:eastAsia="hi-IN" w:bidi="hi-IN"/>
        </w:rPr>
        <w:t xml:space="preserve">, </w:t>
      </w:r>
      <w:r w:rsidRPr="00FD65CA">
        <w:rPr>
          <w:rFonts w:eastAsia="Arial" w:cs="Mangal"/>
          <w:lang w:val="en-GB" w:eastAsia="hi-IN" w:bidi="hi-IN"/>
        </w:rPr>
        <w:t>као и да сачини списак свих резервних делова које је уградио у возило и списак преда Корисник</w:t>
      </w:r>
      <w:r w:rsidRPr="00FD65CA">
        <w:rPr>
          <w:rFonts w:eastAsia="Arial" w:cs="Mangal"/>
          <w:lang w:val="sr-Cyrl-RS" w:eastAsia="hi-IN" w:bidi="hi-IN"/>
        </w:rPr>
        <w:t>у</w:t>
      </w:r>
      <w:r w:rsidRPr="00FD65CA">
        <w:rPr>
          <w:rFonts w:eastAsia="Arial" w:cs="Mangal"/>
          <w:lang w:val="en-GB" w:eastAsia="hi-IN" w:bidi="hi-IN"/>
        </w:rPr>
        <w:t xml:space="preserve"> услуга;</w:t>
      </w:r>
    </w:p>
    <w:p w:rsidR="00FD65CA" w:rsidRPr="00FD65CA" w:rsidRDefault="00FD65CA" w:rsidP="00FD65CA">
      <w:pPr>
        <w:widowControl w:val="0"/>
        <w:autoSpaceDE w:val="0"/>
        <w:jc w:val="both"/>
        <w:rPr>
          <w:rFonts w:eastAsia="SimSun" w:cs="Mangal"/>
          <w:lang w:val="sr-Latn-CS" w:eastAsia="hi-IN" w:bidi="hi-IN"/>
        </w:rPr>
      </w:pPr>
      <w:r w:rsidRPr="00FD65CA">
        <w:rPr>
          <w:rFonts w:eastAsia="Arial" w:cs="Mangal"/>
          <w:lang w:val="en-GB" w:eastAsia="hi-IN" w:bidi="hi-IN"/>
        </w:rPr>
        <w:tab/>
      </w:r>
      <w:r w:rsidRPr="00FD65CA">
        <w:rPr>
          <w:rFonts w:eastAsia="Helvetica" w:cs="Mangal"/>
          <w:lang w:val="sr-Cyrl-RS" w:eastAsia="hi-IN" w:bidi="hi-IN"/>
        </w:rPr>
        <w:t xml:space="preserve">- </w:t>
      </w:r>
      <w:r w:rsidRPr="00FD65CA">
        <w:rPr>
          <w:rFonts w:eastAsia="Arial" w:cs="Mangal"/>
          <w:lang w:val="en-GB" w:eastAsia="hi-IN" w:bidi="hi-IN"/>
        </w:rPr>
        <w:t>Корисник услуга је дужан</w:t>
      </w:r>
      <w:r w:rsidRPr="00FD65CA">
        <w:rPr>
          <w:rFonts w:eastAsia="Helvetica" w:cs="Mangal"/>
          <w:lang w:val="en-GB" w:eastAsia="hi-IN" w:bidi="hi-IN"/>
        </w:rPr>
        <w:t xml:space="preserve">, </w:t>
      </w:r>
      <w:r w:rsidRPr="00FD65CA">
        <w:rPr>
          <w:rFonts w:eastAsia="Arial" w:cs="Mangal"/>
          <w:lang w:val="en-GB" w:eastAsia="hi-IN" w:bidi="hi-IN"/>
        </w:rPr>
        <w:t>да након извршене услуге на возилу</w:t>
      </w:r>
      <w:r w:rsidRPr="00FD65CA">
        <w:rPr>
          <w:rFonts w:eastAsia="Helvetica" w:cs="Mangal"/>
          <w:lang w:val="en-GB" w:eastAsia="hi-IN" w:bidi="hi-IN"/>
        </w:rPr>
        <w:t xml:space="preserve">, </w:t>
      </w:r>
      <w:r w:rsidRPr="00FD65CA">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FD65CA">
        <w:rPr>
          <w:rFonts w:eastAsia="Helvetica" w:cs="Mangal"/>
          <w:lang w:val="en-GB" w:eastAsia="hi-IN" w:bidi="hi-IN"/>
        </w:rPr>
        <w:t xml:space="preserve">, </w:t>
      </w:r>
      <w:r w:rsidRPr="00FD65CA">
        <w:rPr>
          <w:rFonts w:eastAsia="Arial" w:cs="Mangal"/>
          <w:lang w:val="en-GB" w:eastAsia="hi-IN" w:bidi="hi-IN"/>
        </w:rPr>
        <w:t>а који недостаци нису постојали приликом предаје возила Пружаоцу услуга</w:t>
      </w:r>
      <w:r w:rsidRPr="00FD65CA">
        <w:rPr>
          <w:rFonts w:eastAsia="Helvetica" w:cs="Mangal"/>
          <w:lang w:val="en-GB" w:eastAsia="hi-IN" w:bidi="hi-IN"/>
        </w:rPr>
        <w:t xml:space="preserve">, </w:t>
      </w:r>
      <w:r w:rsidRPr="00FD65CA">
        <w:rPr>
          <w:rFonts w:eastAsia="Arial" w:cs="Mangal"/>
          <w:lang w:val="en-GB" w:eastAsia="hi-IN" w:bidi="hi-IN"/>
        </w:rPr>
        <w:t>што ће се потврдити потписивањем записника о преузимању</w:t>
      </w:r>
      <w:r w:rsidRPr="00FD65CA">
        <w:rPr>
          <w:rFonts w:eastAsia="Helvetica" w:cs="Mangal"/>
          <w:lang w:val="en-GB"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FD65CA" w:rsidRPr="00FD65CA" w:rsidRDefault="00FD65CA" w:rsidP="00FD65CA">
      <w:pPr>
        <w:widowControl w:val="0"/>
        <w:jc w:val="both"/>
        <w:rPr>
          <w:rFonts w:eastAsia="SimSun" w:cs="Mangal"/>
          <w:lang w:val="sr-Latn-CS" w:eastAsia="hi-IN" w:bidi="hi-IN"/>
        </w:rPr>
      </w:pPr>
    </w:p>
    <w:p w:rsidR="00E95C2B" w:rsidRDefault="00E95C2B" w:rsidP="00FD65CA">
      <w:pPr>
        <w:widowControl w:val="0"/>
        <w:jc w:val="center"/>
        <w:rPr>
          <w:rFonts w:eastAsia="SimSun" w:cs="Mangal"/>
          <w:b/>
          <w:bCs/>
          <w:lang w:val="sr-Cyrl-RS" w:eastAsia="hi-IN" w:bidi="hi-IN"/>
        </w:rPr>
      </w:pPr>
    </w:p>
    <w:p w:rsidR="00E95C2B" w:rsidRDefault="00E95C2B" w:rsidP="00FD65CA">
      <w:pPr>
        <w:widowControl w:val="0"/>
        <w:jc w:val="center"/>
        <w:rPr>
          <w:rFonts w:eastAsia="SimSun" w:cs="Mangal"/>
          <w:b/>
          <w:bCs/>
          <w:lang w:val="sr-Cyrl-RS" w:eastAsia="hi-IN" w:bidi="hi-IN"/>
        </w:rPr>
      </w:pPr>
    </w:p>
    <w:p w:rsidR="00E95C2B" w:rsidRDefault="00E95C2B" w:rsidP="00FD65CA">
      <w:pPr>
        <w:widowControl w:val="0"/>
        <w:jc w:val="center"/>
        <w:rPr>
          <w:rFonts w:eastAsia="SimSun" w:cs="Mangal"/>
          <w:b/>
          <w:bCs/>
          <w:lang w:val="sr-Cyrl-RS" w:eastAsia="hi-IN" w:bidi="hi-IN"/>
        </w:rPr>
      </w:pPr>
    </w:p>
    <w:p w:rsidR="00E95C2B" w:rsidRDefault="00E95C2B"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lastRenderedPageBreak/>
        <w:t>ГАРАНТНИ РОК</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14</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СРЕДСТВА ФИНАНСИЈСКОГ ОБЕЗБЕЂЕЊА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15</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FD65CA">
        <w:rPr>
          <w:rFonts w:eastAsia="SimSun" w:cs="Mangal"/>
          <w:lang w:val="sr-Cyrl-RS" w:eastAsia="hi-IN" w:bidi="hi-IN"/>
        </w:rPr>
        <w:t xml:space="preserve">при закључењеу овог Споразума, </w:t>
      </w:r>
      <w:r w:rsidRPr="00FD65CA">
        <w:rPr>
          <w:rFonts w:eastAsia="SimSun" w:cs="Mangal"/>
          <w:lang w:val="sr-Latn-CS" w:eastAsia="hi-IN" w:bidi="hi-IN"/>
        </w:rPr>
        <w:t>преда Кориснику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FD65CA">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FD65CA">
        <w:rPr>
          <w:color w:val="000000"/>
          <w:lang w:val="sr-Cyrl-RS" w:eastAsia="hi-IN" w:bidi="hi-IN"/>
        </w:rPr>
        <w:t>80/2015,76/2016</w:t>
      </w:r>
      <w:r w:rsidRPr="00FD65CA">
        <w:rPr>
          <w:color w:val="000000"/>
          <w:lang w:val="sr-Latn-CS" w:eastAsia="hi-IN" w:bidi="hi-IN"/>
        </w:rPr>
        <w:t>);</w:t>
      </w:r>
      <w:r w:rsidRPr="00FD65CA">
        <w:rPr>
          <w:rFonts w:eastAsia="SimSun" w:cs="Mangal"/>
          <w:lang w:val="sr-Latn-CS"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-фотокопију потврде о регистрацији менице код пословне банке,</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w:t>
      </w:r>
      <w:r w:rsidRPr="00FD65CA">
        <w:rPr>
          <w:rFonts w:eastAsia="SimSun" w:cs="Mangal"/>
          <w:lang w:val="sr-Cyrl-RS" w:eastAsia="hi-IN" w:bidi="hi-IN"/>
        </w:rPr>
        <w:t xml:space="preserve">оверено и потписано </w:t>
      </w:r>
      <w:r w:rsidRPr="00FD65CA">
        <w:rPr>
          <w:color w:val="000000"/>
          <w:lang w:val="sr-Cyrl-RS" w:eastAsia="hi-IN" w:bidi="hi-IN"/>
        </w:rPr>
        <w:t>м</w:t>
      </w:r>
      <w:r w:rsidRPr="00FD65CA">
        <w:rPr>
          <w:color w:val="000000"/>
          <w:lang w:val="sr-Latn-CS" w:eastAsia="hi-IN" w:bidi="hi-IN"/>
        </w:rPr>
        <w:t>енично овлашћење</w:t>
      </w:r>
      <w:r w:rsidRPr="00FD65CA">
        <w:rPr>
          <w:color w:val="000000"/>
          <w:lang w:val="sr-Cyrl-RS" w:eastAsia="hi-IN" w:bidi="hi-IN"/>
        </w:rPr>
        <w:t>- писмо</w:t>
      </w:r>
      <w:r w:rsidRPr="00FD65CA">
        <w:rPr>
          <w:color w:val="000000"/>
          <w:lang w:val="sr-Latn-CS" w:eastAsia="hi-IN" w:bidi="hi-IN"/>
        </w:rPr>
        <w:t xml:space="preserve"> којим </w:t>
      </w:r>
      <w:r w:rsidRPr="00FD65CA">
        <w:rPr>
          <w:color w:val="000000"/>
          <w:lang w:val="sr-Cyrl-RS" w:eastAsia="hi-IN" w:bidi="hi-IN"/>
        </w:rPr>
        <w:t>П</w:t>
      </w:r>
      <w:r w:rsidRPr="00FD65CA">
        <w:rPr>
          <w:color w:val="000000"/>
          <w:lang w:val="sr-Latn-CS" w:eastAsia="hi-IN" w:bidi="hi-IN"/>
        </w:rPr>
        <w:t xml:space="preserve">ружалац услуга овлашћује </w:t>
      </w:r>
      <w:r w:rsidRPr="00FD65CA">
        <w:rPr>
          <w:color w:val="000000"/>
          <w:lang w:val="sr-Cyrl-RS" w:eastAsia="hi-IN" w:bidi="hi-IN"/>
        </w:rPr>
        <w:t>К</w:t>
      </w:r>
      <w:r w:rsidRPr="00FD65CA">
        <w:rPr>
          <w:color w:val="000000"/>
          <w:lang w:val="sr-Latn-CS" w:eastAsia="hi-IN" w:bidi="hi-IN"/>
        </w:rPr>
        <w:t xml:space="preserve">орисника услуга да може наплатити меницу на износ  од 10% од </w:t>
      </w:r>
      <w:r w:rsidRPr="00FD65CA">
        <w:rPr>
          <w:color w:val="000000"/>
          <w:lang w:val="sr-Cyrl-RS" w:eastAsia="hi-IN" w:bidi="hi-IN"/>
        </w:rPr>
        <w:t xml:space="preserve">уговорене </w:t>
      </w:r>
      <w:r w:rsidRPr="00FD65CA">
        <w:rPr>
          <w:color w:val="000000"/>
          <w:lang w:val="sr-Latn-CS" w:eastAsia="hi-IN" w:bidi="hi-IN"/>
        </w:rPr>
        <w:t xml:space="preserve">вредности </w:t>
      </w:r>
      <w:r w:rsidRPr="00FD65CA">
        <w:rPr>
          <w:color w:val="000000"/>
          <w:lang w:val="sr-Cyrl-RS" w:eastAsia="hi-IN" w:bidi="hi-IN"/>
        </w:rPr>
        <w:t>набавке</w:t>
      </w:r>
      <w:r w:rsidRPr="00FD65CA">
        <w:rPr>
          <w:color w:val="000000"/>
          <w:lang w:val="sr-Latn-CS" w:eastAsia="hi-IN" w:bidi="hi-IN"/>
        </w:rPr>
        <w:t xml:space="preserve"> </w:t>
      </w:r>
      <w:r w:rsidRPr="00FD65CA">
        <w:rPr>
          <w:color w:val="000000"/>
          <w:lang w:val="sr-Cyrl-RS" w:eastAsia="hi-IN" w:bidi="hi-IN"/>
        </w:rPr>
        <w:t>без</w:t>
      </w:r>
      <w:r w:rsidRPr="00FD65CA">
        <w:rPr>
          <w:color w:val="000000"/>
          <w:lang w:val="sr-Latn-CS" w:eastAsia="hi-IN" w:bidi="hi-IN"/>
        </w:rPr>
        <w:t xml:space="preserve"> ПДВ-</w:t>
      </w:r>
      <w:r w:rsidRPr="00FD65CA">
        <w:rPr>
          <w:color w:val="000000"/>
          <w:lang w:val="sr-Cyrl-RS" w:eastAsia="hi-IN" w:bidi="hi-IN"/>
        </w:rPr>
        <w:t>а</w:t>
      </w:r>
      <w:r w:rsidRPr="00FD65CA">
        <w:rPr>
          <w:color w:val="000000"/>
          <w:lang w:val="sr-Latn-CS" w:eastAsia="hi-IN" w:bidi="hi-IN"/>
        </w:rPr>
        <w:t xml:space="preserve">, у року који је </w:t>
      </w:r>
      <w:r w:rsidRPr="00FD65CA">
        <w:rPr>
          <w:color w:val="000000"/>
          <w:lang w:val="sr-Cyrl-RS" w:eastAsia="hi-IN" w:bidi="hi-IN"/>
        </w:rPr>
        <w:t>30</w:t>
      </w:r>
      <w:r w:rsidRPr="00FD65CA">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Примљена меница може се попунити и наплатити у целости у складу са меничним овлашћењем</w:t>
      </w:r>
      <w:r w:rsidRPr="00FD65CA">
        <w:rPr>
          <w:rFonts w:eastAsia="SimSun" w:cs="Mangal"/>
          <w:lang w:val="sr-Cyrl-RS" w:eastAsia="hi-IN" w:bidi="hi-IN"/>
        </w:rPr>
        <w:t>-</w:t>
      </w:r>
      <w:r w:rsidRPr="00FD65CA">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УГОВОРНА КАЗНА ЗБОГ ЗАКАШЊЕЊА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Члан 1</w:t>
      </w:r>
      <w:r w:rsidRPr="00FD65CA">
        <w:rPr>
          <w:rFonts w:eastAsia="SimSun" w:cs="Mangal"/>
          <w:b/>
          <w:bCs/>
          <w:lang w:val="sr-Cyrl-RS" w:eastAsia="hi-IN" w:bidi="hi-IN"/>
        </w:rPr>
        <w:t>6</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FD65CA">
        <w:rPr>
          <w:rFonts w:eastAsia="SimSun" w:cs="Mangal"/>
          <w:lang w:val="sr-Cyrl-RS" w:eastAsia="hi-IN" w:bidi="hi-IN"/>
        </w:rPr>
        <w:t>8</w:t>
      </w:r>
      <w:r w:rsidRPr="00FD65CA">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 рок се урачунава и време за отклањање примедби.</w:t>
      </w:r>
    </w:p>
    <w:p w:rsidR="00FD65CA" w:rsidRPr="00FD65CA" w:rsidRDefault="00FD65CA" w:rsidP="00FD65CA">
      <w:pPr>
        <w:widowControl w:val="0"/>
        <w:jc w:val="both"/>
        <w:rPr>
          <w:rFonts w:eastAsia="SimSun" w:cs="Mangal"/>
          <w:lang w:eastAsia="hi-IN" w:bidi="hi-IN"/>
        </w:rPr>
      </w:pPr>
      <w:r w:rsidRPr="00FD65CA">
        <w:rPr>
          <w:rFonts w:eastAsia="SimSun" w:cs="Mangal"/>
          <w:lang w:val="sr-Latn-CS" w:eastAsia="hi-IN" w:bidi="hi-IN"/>
        </w:rPr>
        <w:tab/>
        <w:t xml:space="preserve">У случају доцње, Корисник услуга има право да захтева и испуњење обавезе дефинисане </w:t>
      </w:r>
      <w:r w:rsidRPr="00FD65CA">
        <w:rPr>
          <w:rFonts w:eastAsia="SimSun" w:cs="Mangal"/>
          <w:lang w:val="sr-Latn-CS" w:eastAsia="hi-IN" w:bidi="hi-IN"/>
        </w:rPr>
        <w:lastRenderedPageBreak/>
        <w:t>појединачном наруџбеницом и казну због закашњења.</w:t>
      </w:r>
    </w:p>
    <w:p w:rsidR="00FD65CA" w:rsidRPr="00FD65CA" w:rsidRDefault="00FD65CA" w:rsidP="00FD65CA">
      <w:pPr>
        <w:widowControl w:val="0"/>
        <w:ind w:firstLine="720"/>
        <w:jc w:val="both"/>
        <w:rPr>
          <w:rFonts w:eastAsia="SimSun" w:cs="Mangal"/>
          <w:lang w:val="sr-Latn-CS" w:eastAsia="hi-IN" w:bidi="hi-IN"/>
        </w:rPr>
      </w:pPr>
      <w:r w:rsidRPr="00FD65CA">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FD65CA" w:rsidRPr="00FD65CA" w:rsidRDefault="00FD65CA" w:rsidP="00FD65CA">
      <w:pPr>
        <w:widowControl w:val="0"/>
        <w:jc w:val="both"/>
        <w:rPr>
          <w:rFonts w:eastAsia="SimSun" w:cs="Mangal"/>
          <w:b/>
          <w:bCs/>
          <w:lang w:val="sr-Latn-CS" w:eastAsia="hi-IN" w:bidi="hi-IN"/>
        </w:rPr>
      </w:pPr>
      <w:r w:rsidRPr="00FD65CA">
        <w:rPr>
          <w:rFonts w:eastAsia="SimSun" w:cs="Mangal"/>
          <w:lang w:val="sr-Latn-CS" w:eastAsia="hi-IN" w:bidi="hi-IN"/>
        </w:rPr>
        <w:tab/>
        <w:t>Наплатом казне због закашњења Корисник услуга не губи право на накнаду штете.</w:t>
      </w:r>
    </w:p>
    <w:p w:rsidR="00E95C2B" w:rsidRDefault="00E95C2B"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ВАЖЕЊЕ ОКВИРНОГ СПОРАЗУМА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Члан 1</w:t>
      </w:r>
      <w:r w:rsidRPr="00FD65CA">
        <w:rPr>
          <w:rFonts w:eastAsia="SimSun" w:cs="Mangal"/>
          <w:b/>
          <w:bCs/>
          <w:lang w:val="sr-Cyrl-RS" w:eastAsia="hi-IN" w:bidi="hi-IN"/>
        </w:rPr>
        <w:t>7</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Cyrl-RS" w:eastAsia="hi-IN" w:bidi="hi-IN"/>
        </w:rPr>
      </w:pPr>
      <w:r w:rsidRPr="00FD65CA">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FD65CA">
        <w:rPr>
          <w:rFonts w:eastAsia="SimSun" w:cs="Mangal"/>
          <w:lang w:val="sr-Cyrl-RS" w:eastAsia="hi-IN" w:bidi="hi-IN"/>
        </w:rPr>
        <w:t>(2.000.000,00 динара)</w:t>
      </w:r>
      <w:r w:rsidRPr="00FD65CA">
        <w:rPr>
          <w:rFonts w:eastAsia="SimSun" w:cs="Mangal"/>
          <w:lang w:val="sr-Latn-CS" w:eastAsia="hi-IN" w:bidi="hi-IN"/>
        </w:rPr>
        <w:t xml:space="preserve"> а најдуже до две године.</w:t>
      </w:r>
    </w:p>
    <w:p w:rsidR="00FD65CA" w:rsidRPr="00FD65CA" w:rsidRDefault="00FD65CA" w:rsidP="00FD65CA">
      <w:pPr>
        <w:widowControl w:val="0"/>
        <w:jc w:val="center"/>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ВИША СИЛА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Члан 18</w:t>
      </w:r>
      <w:r w:rsidRPr="00FD65CA">
        <w:rPr>
          <w:rFonts w:eastAsia="SimSun" w:cs="Mangal"/>
          <w:b/>
          <w:bCs/>
          <w:lang w:val="sr-Cyrl-R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Arial"/>
          <w:lang w:val="sl-SI" w:eastAsia="hi-IN" w:bidi="hi-IN"/>
        </w:rPr>
      </w:pPr>
      <w:r w:rsidRPr="00FD65CA">
        <w:rPr>
          <w:rFonts w:eastAsia="SimSun" w:cs="Mangal"/>
          <w:lang w:val="sr-Latn-CS" w:eastAsia="hi-IN" w:bidi="hi-IN"/>
        </w:rPr>
        <w:tab/>
      </w:r>
      <w:r w:rsidRPr="00FD65CA">
        <w:rPr>
          <w:rFonts w:eastAsia="SimSun" w:cs="Mangal"/>
          <w:lang w:val="sr-Cyrl-RS" w:eastAsia="hi-IN" w:bidi="hi-IN"/>
        </w:rPr>
        <w:t>С</w:t>
      </w:r>
      <w:r w:rsidRPr="00FD65CA">
        <w:rPr>
          <w:rFonts w:eastAsia="SimSun" w:cs="Mangal"/>
          <w:lang w:eastAsia="hi-IN" w:bidi="hi-IN"/>
        </w:rPr>
        <w:t xml:space="preserve">лучајем више силе на страни </w:t>
      </w:r>
      <w:r w:rsidRPr="00FD65CA">
        <w:rPr>
          <w:rFonts w:eastAsia="SimSun" w:cs="Mangal"/>
          <w:lang w:val="sr-Cyrl-RS" w:eastAsia="hi-IN" w:bidi="hi-IN"/>
        </w:rPr>
        <w:t>Пружаоца услуга</w:t>
      </w:r>
      <w:r w:rsidRPr="00FD65CA">
        <w:rPr>
          <w:rFonts w:eastAsia="SimSun" w:cs="Mangal"/>
          <w:lang w:eastAsia="hi-IN" w:bidi="hi-IN"/>
        </w:rPr>
        <w:t xml:space="preserve">, односно на страни </w:t>
      </w:r>
      <w:r w:rsidRPr="00FD65CA">
        <w:rPr>
          <w:rFonts w:eastAsia="SimSun" w:cs="Mangal"/>
          <w:lang w:val="sr-Cyrl-RS" w:eastAsia="hi-IN" w:bidi="hi-IN"/>
        </w:rPr>
        <w:t>Корисника услуга</w:t>
      </w:r>
      <w:r w:rsidRPr="00FD65CA">
        <w:rPr>
          <w:rFonts w:eastAsia="SimSun" w:cs="Mangal"/>
          <w:lang w:eastAsia="hi-IN" w:bidi="hi-IN"/>
        </w:rPr>
        <w:t xml:space="preserve">, сматраће се догађај који је ван контроле </w:t>
      </w:r>
      <w:r w:rsidRPr="00FD65CA">
        <w:rPr>
          <w:rFonts w:eastAsia="SimSun" w:cs="Mangal"/>
          <w:lang w:val="sr-Cyrl-RS" w:eastAsia="hi-IN" w:bidi="hi-IN"/>
        </w:rPr>
        <w:t>Пружаоца услуга</w:t>
      </w:r>
      <w:r w:rsidRPr="00FD65CA">
        <w:rPr>
          <w:rFonts w:eastAsia="SimSun" w:cs="Mangal"/>
          <w:lang w:eastAsia="hi-IN" w:bidi="hi-IN"/>
        </w:rPr>
        <w:t>, односно К</w:t>
      </w:r>
      <w:r w:rsidRPr="00FD65CA">
        <w:rPr>
          <w:rFonts w:eastAsia="SimSun" w:cs="Mangal"/>
          <w:lang w:val="sr-Cyrl-RS" w:eastAsia="hi-IN" w:bidi="hi-IN"/>
        </w:rPr>
        <w:t>орисника услуга</w:t>
      </w:r>
      <w:r w:rsidRPr="00FD65CA">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FD65CA">
        <w:rPr>
          <w:rFonts w:eastAsia="SimSun" w:cs="Mangal"/>
          <w:lang w:val="sr-Cyrl-RS" w:eastAsia="hi-IN" w:bidi="hi-IN"/>
        </w:rPr>
        <w:t>Пружаоца услуга</w:t>
      </w:r>
      <w:r w:rsidRPr="00FD65CA">
        <w:rPr>
          <w:rFonts w:eastAsia="SimSun" w:cs="Mangal"/>
          <w:lang w:eastAsia="hi-IN" w:bidi="hi-IN"/>
        </w:rPr>
        <w:t>, односно К</w:t>
      </w:r>
      <w:r w:rsidRPr="00FD65CA">
        <w:rPr>
          <w:rFonts w:eastAsia="SimSun" w:cs="Mangal"/>
          <w:lang w:val="sr-Cyrl-RS" w:eastAsia="hi-IN" w:bidi="hi-IN"/>
        </w:rPr>
        <w:t>орисника услуга</w:t>
      </w:r>
      <w:r w:rsidRPr="00FD65CA">
        <w:rPr>
          <w:rFonts w:eastAsia="SimSun" w:cs="Mangal"/>
          <w:lang w:eastAsia="hi-IN" w:bidi="hi-IN"/>
        </w:rPr>
        <w:t>.</w:t>
      </w:r>
    </w:p>
    <w:p w:rsidR="00FD65CA" w:rsidRPr="00FD65CA" w:rsidRDefault="00FD65CA" w:rsidP="00FD65CA">
      <w:pPr>
        <w:widowControl w:val="0"/>
        <w:ind w:firstLine="720"/>
        <w:jc w:val="both"/>
        <w:rPr>
          <w:rFonts w:eastAsia="SimSun" w:cs="Mangal"/>
          <w:lang w:val="sr-Cyrl-RS" w:eastAsia="hi-IN" w:bidi="hi-IN"/>
        </w:rPr>
      </w:pPr>
      <w:r w:rsidRPr="00FD65CA">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FD65CA">
        <w:rPr>
          <w:rFonts w:eastAsia="SimSun" w:cs="Mangal"/>
          <w:lang w:eastAsia="hi-IN" w:bidi="hi-IN"/>
        </w:rPr>
        <w:t xml:space="preserve">, али искључује штрајк радно ангажованих лица од стране </w:t>
      </w:r>
      <w:r w:rsidRPr="00FD65CA">
        <w:rPr>
          <w:rFonts w:eastAsia="SimSun" w:cs="Mangal"/>
          <w:lang w:val="sr-Cyrl-RS" w:eastAsia="hi-IN" w:bidi="hi-IN"/>
        </w:rPr>
        <w:t>Пружаоца услуга</w:t>
      </w:r>
      <w:r w:rsidRPr="00FD65CA">
        <w:rPr>
          <w:rFonts w:eastAsia="SimSun" w:cs="Mangal"/>
          <w:lang w:eastAsia="hi-IN" w:bidi="hi-IN"/>
        </w:rPr>
        <w:t xml:space="preserve"> односно К</w:t>
      </w:r>
      <w:r w:rsidRPr="00FD65CA">
        <w:rPr>
          <w:rFonts w:eastAsia="SimSun" w:cs="Mangal"/>
          <w:lang w:val="sr-Cyrl-RS" w:eastAsia="hi-IN" w:bidi="hi-IN"/>
        </w:rPr>
        <w:t>орисника услуга</w:t>
      </w:r>
      <w:r w:rsidRPr="00FD65CA">
        <w:rPr>
          <w:rFonts w:eastAsia="SimSun" w:cs="Mangal"/>
          <w:lang w:eastAsia="hi-IN" w:bidi="hi-IN"/>
        </w:rPr>
        <w:t>.</w:t>
      </w:r>
    </w:p>
    <w:p w:rsidR="00FD65CA" w:rsidRPr="00FD65CA" w:rsidRDefault="00FD65CA" w:rsidP="00FD65CA">
      <w:pPr>
        <w:widowControl w:val="0"/>
        <w:ind w:firstLine="720"/>
        <w:jc w:val="both"/>
        <w:rPr>
          <w:rFonts w:eastAsia="SimSun" w:cs="Arial"/>
          <w:bCs/>
          <w:lang w:eastAsia="hi-IN" w:bidi="hi-IN"/>
        </w:rPr>
      </w:pPr>
      <w:r w:rsidRPr="00FD65CA">
        <w:rPr>
          <w:rFonts w:eastAsia="SimSun" w:cs="Mangal"/>
          <w:lang w:val="sr-Cyrl-RS" w:eastAsia="hi-IN" w:bidi="hi-IN"/>
        </w:rPr>
        <w:t>Пружалац услуга</w:t>
      </w:r>
      <w:r w:rsidRPr="00FD65CA">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FD65CA">
        <w:rPr>
          <w:rFonts w:eastAsia="SimSun" w:cs="Mangal"/>
          <w:lang w:val="sr-Cyrl-RS" w:eastAsia="hi-IN" w:bidi="hi-IN"/>
        </w:rPr>
        <w:t>Пружаоца услуга</w:t>
      </w:r>
      <w:r w:rsidRPr="00FD65CA">
        <w:rPr>
          <w:rFonts w:eastAsia="SimSun" w:cs="Mangal"/>
          <w:lang w:eastAsia="hi-IN" w:bidi="hi-IN"/>
        </w:rPr>
        <w:t>, о наступању више силе писаним путем извести К</w:t>
      </w:r>
      <w:r w:rsidRPr="00FD65CA">
        <w:rPr>
          <w:rFonts w:eastAsia="SimSun" w:cs="Mangal"/>
          <w:lang w:val="sr-Cyrl-RS" w:eastAsia="hi-IN" w:bidi="hi-IN"/>
        </w:rPr>
        <w:t>орисника услуга</w:t>
      </w:r>
      <w:r w:rsidRPr="00FD65CA">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FD65CA">
        <w:rPr>
          <w:rFonts w:eastAsia="SimSun" w:cs="Mangal"/>
          <w:lang w:val="sr-Cyrl-RS" w:eastAsia="hi-IN" w:bidi="hi-IN"/>
        </w:rPr>
        <w:t>орисник услуга</w:t>
      </w:r>
      <w:r w:rsidRPr="00FD65CA">
        <w:rPr>
          <w:rFonts w:eastAsia="SimSun" w:cs="Mangal"/>
          <w:lang w:eastAsia="hi-IN" w:bidi="hi-IN"/>
        </w:rPr>
        <w:t xml:space="preserve"> има право да простом писаном изјавом достављеном </w:t>
      </w:r>
      <w:r w:rsidRPr="00FD65CA">
        <w:rPr>
          <w:rFonts w:eastAsia="SimSun" w:cs="Mangal"/>
          <w:lang w:val="sr-Cyrl-RS" w:eastAsia="hi-IN" w:bidi="hi-IN"/>
        </w:rPr>
        <w:t>Пружаоцу услуга</w:t>
      </w:r>
      <w:r w:rsidRPr="00FD65CA">
        <w:rPr>
          <w:rFonts w:eastAsia="SimSun" w:cs="Mangal"/>
          <w:lang w:eastAsia="hi-IN" w:bidi="hi-IN"/>
        </w:rPr>
        <w:t xml:space="preserve"> раскине овај уговор.</w:t>
      </w:r>
    </w:p>
    <w:p w:rsidR="00FD65CA" w:rsidRPr="00FD65CA" w:rsidRDefault="00FD65CA" w:rsidP="00FD65CA">
      <w:pPr>
        <w:widowControl w:val="0"/>
        <w:ind w:firstLine="720"/>
        <w:jc w:val="both"/>
        <w:rPr>
          <w:rFonts w:eastAsia="SimSun" w:cs="Arial"/>
          <w:bCs/>
          <w:lang w:eastAsia="hi-IN" w:bidi="hi-IN"/>
        </w:rPr>
      </w:pPr>
      <w:r w:rsidRPr="00FD65CA">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FD65CA" w:rsidRPr="00FD65CA" w:rsidRDefault="00FD65CA" w:rsidP="00FD65CA">
      <w:pPr>
        <w:widowControl w:val="0"/>
        <w:ind w:firstLine="720"/>
        <w:jc w:val="both"/>
        <w:rPr>
          <w:b/>
          <w:bCs/>
          <w:lang w:eastAsia="hi-IN" w:bidi="hi-IN"/>
        </w:rPr>
      </w:pPr>
      <w:r w:rsidRPr="00FD65CA">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FD65CA">
        <w:rPr>
          <w:rFonts w:eastAsia="SimSun" w:cs="Arial"/>
          <w:lang w:val="sr-Cyrl-BA" w:eastAsia="hi-IN" w:bidi="hi-IN"/>
        </w:rPr>
        <w:t xml:space="preserve"> </w:t>
      </w:r>
    </w:p>
    <w:p w:rsidR="00FD65CA" w:rsidRPr="00FD65CA" w:rsidRDefault="00FD65CA" w:rsidP="00FD65CA">
      <w:pPr>
        <w:widowControl w:val="0"/>
        <w:jc w:val="both"/>
        <w:rPr>
          <w:rFonts w:eastAsia="SimSun" w:cs="Mangal"/>
          <w:lang w:val="sr-Latn-CS" w:eastAsia="hi-IN" w:bidi="hi-IN"/>
        </w:rPr>
      </w:pPr>
      <w:r w:rsidRPr="00FD65CA">
        <w:rPr>
          <w:b/>
          <w:bCs/>
          <w:lang w:eastAsia="hi-IN" w:bidi="hi-IN"/>
        </w:rPr>
        <w:tab/>
      </w:r>
      <w:r w:rsidRPr="00FD65CA">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FD65CA">
        <w:rPr>
          <w:lang w:val="sr-Cyrl-RS" w:eastAsia="hi-IN" w:bidi="hi-IN"/>
        </w:rPr>
        <w:t>споразум</w:t>
      </w:r>
      <w:r w:rsidRPr="00FD65CA">
        <w:rPr>
          <w:lang w:eastAsia="hi-IN" w:bidi="hi-IN"/>
        </w:rPr>
        <w:t>.</w:t>
      </w:r>
    </w:p>
    <w:p w:rsidR="00FD65CA" w:rsidRPr="00FD65CA" w:rsidRDefault="00FD65CA" w:rsidP="00FD65CA">
      <w:pPr>
        <w:widowControl w:val="0"/>
        <w:jc w:val="both"/>
        <w:rPr>
          <w:rFonts w:eastAsia="SimSun" w:cs="Mangal"/>
          <w:b/>
          <w:bCs/>
          <w:lang w:val="sr-Latn-CS" w:eastAsia="hi-IN" w:bidi="hi-IN"/>
        </w:rPr>
      </w:pPr>
      <w:r w:rsidRPr="00FD65CA">
        <w:rPr>
          <w:rFonts w:eastAsia="SimSun" w:cs="Mangal"/>
          <w:lang w:val="sr-Latn-CS" w:eastAsia="hi-IN" w:bidi="hi-IN"/>
        </w:rPr>
        <w:t xml:space="preserve"> </w:t>
      </w:r>
    </w:p>
    <w:p w:rsidR="00E95C2B" w:rsidRDefault="00E95C2B" w:rsidP="00FD65CA">
      <w:pPr>
        <w:widowControl w:val="0"/>
        <w:jc w:val="center"/>
        <w:rPr>
          <w:rFonts w:eastAsia="SimSun" w:cs="Mangal"/>
          <w:b/>
          <w:bCs/>
          <w:lang w:val="sr-Cyrl-RS" w:eastAsia="hi-IN" w:bidi="hi-IN"/>
        </w:rPr>
      </w:pPr>
    </w:p>
    <w:p w:rsidR="00E95C2B" w:rsidRDefault="00E95C2B"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lastRenderedPageBreak/>
        <w:t>РАСКИД СПОРАЗУМА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Члан 1</w:t>
      </w:r>
      <w:r w:rsidRPr="00FD65CA">
        <w:rPr>
          <w:rFonts w:eastAsia="SimSun" w:cs="Mangal"/>
          <w:b/>
          <w:bCs/>
          <w:lang w:val="sr-Cyrl-RS" w:eastAsia="hi-IN" w:bidi="hi-IN"/>
        </w:rPr>
        <w:t>9</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eastAsia="hi-IN" w:bidi="hi-IN"/>
        </w:rPr>
      </w:pPr>
      <w:r w:rsidRPr="00FD65CA">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FD65CA" w:rsidRPr="00FD65CA" w:rsidRDefault="00FD65CA" w:rsidP="00FD65CA">
      <w:pPr>
        <w:widowControl w:val="0"/>
        <w:jc w:val="both"/>
        <w:rPr>
          <w:rFonts w:eastAsia="SimSun"/>
          <w:lang w:val="sr-Latn-CS" w:eastAsia="hi-IN" w:bidi="hi-IN"/>
        </w:rPr>
      </w:pPr>
      <w:r w:rsidRPr="00FD65CA">
        <w:rPr>
          <w:rFonts w:eastAsia="SimSun"/>
          <w:lang w:eastAsia="hi-IN" w:bidi="hi-IN"/>
        </w:rPr>
        <w:tab/>
      </w:r>
      <w:r w:rsidRPr="00FD65CA">
        <w:rPr>
          <w:rFonts w:eastAsia="SimSun"/>
          <w:lang w:val="sr-Cyrl-RS" w:eastAsia="hi-IN" w:bidi="hi-IN"/>
        </w:rPr>
        <w:t>Споразум</w:t>
      </w:r>
      <w:r w:rsidRPr="00FD65CA">
        <w:rPr>
          <w:rFonts w:eastAsia="SimSun"/>
          <w:lang w:eastAsia="hi-IN" w:bidi="hi-IN"/>
        </w:rPr>
        <w:t xml:space="preserve"> се сматра раскинутим даном пријема пис</w:t>
      </w:r>
      <w:r w:rsidRPr="00FD65CA">
        <w:rPr>
          <w:rFonts w:eastAsia="SimSun"/>
          <w:lang w:val="sr-Cyrl-RS" w:eastAsia="hi-IN" w:bidi="hi-IN"/>
        </w:rPr>
        <w:t>а</w:t>
      </w:r>
      <w:r w:rsidRPr="00FD65CA">
        <w:rPr>
          <w:rFonts w:eastAsia="SimSun"/>
          <w:lang w:eastAsia="hi-IN" w:bidi="hi-IN"/>
        </w:rPr>
        <w:t xml:space="preserve">ног обавештења о раскиду </w:t>
      </w:r>
      <w:r w:rsidRPr="00FD65CA">
        <w:rPr>
          <w:rFonts w:eastAsia="SimSun"/>
          <w:lang w:val="sr-Cyrl-RS" w:eastAsia="hi-IN" w:bidi="hi-IN"/>
        </w:rPr>
        <w:t>Споразума</w:t>
      </w:r>
      <w:r w:rsidRPr="00FD65CA">
        <w:rPr>
          <w:rFonts w:eastAsia="SimSun"/>
          <w:lang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ЛИЦЕ ЗАДУЖЕНО ЗА ПРАЋЕЊЕ РЕАЛИЗАЦИЈЕ СПОРАЗУМА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20</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eastAsia="hi-IN" w:bidi="hi-IN"/>
        </w:rPr>
        <w:t xml:space="preserve">Члан </w:t>
      </w:r>
      <w:r w:rsidRPr="00FD65CA">
        <w:rPr>
          <w:rFonts w:eastAsia="SimSun" w:cs="Mangal"/>
          <w:b/>
          <w:bCs/>
          <w:lang w:val="sr-Cyrl-RS" w:eastAsia="hi-IN" w:bidi="hi-IN"/>
        </w:rPr>
        <w:t>21</w:t>
      </w:r>
      <w:r w:rsidRPr="00FD65CA">
        <w:rPr>
          <w:rFonts w:eastAsia="SimSun" w:cs="Mangal"/>
          <w:b/>
          <w:bCs/>
          <w:lang w:eastAsia="hi-IN" w:bidi="hi-IN"/>
        </w:rPr>
        <w:t>.</w:t>
      </w:r>
    </w:p>
    <w:p w:rsidR="00FD65CA" w:rsidRPr="00FD65CA" w:rsidRDefault="00FD65CA" w:rsidP="00FD65CA">
      <w:pPr>
        <w:widowControl w:val="0"/>
        <w:rPr>
          <w:rFonts w:eastAsia="SimSun" w:cs="Mangal"/>
          <w:lang w:val="sr-Latn-CS" w:eastAsia="hi-IN" w:bidi="hi-IN"/>
        </w:rPr>
      </w:pPr>
    </w:p>
    <w:p w:rsidR="00FD65CA" w:rsidRPr="00FD65CA" w:rsidRDefault="00FD65CA" w:rsidP="00FD65CA">
      <w:pPr>
        <w:widowControl w:val="0"/>
        <w:rPr>
          <w:rFonts w:eastAsia="SimSun" w:cs="Mangal"/>
          <w:lang w:eastAsia="hi-IN" w:bidi="hi-IN"/>
        </w:rPr>
      </w:pPr>
      <w:r w:rsidRPr="00FD65CA">
        <w:rPr>
          <w:rFonts w:eastAsia="SimSun" w:cs="Mangal"/>
          <w:lang w:eastAsia="hi-IN" w:bidi="hi-IN"/>
        </w:rPr>
        <w:tab/>
        <w:t>Саставни део</w:t>
      </w:r>
      <w:r w:rsidRPr="00FD65CA">
        <w:rPr>
          <w:rFonts w:eastAsia="SimSun" w:cs="Mangal"/>
          <w:lang w:val="sr-Latn-CS" w:eastAsia="hi-IN" w:bidi="hi-IN"/>
        </w:rPr>
        <w:t xml:space="preserve"> </w:t>
      </w:r>
      <w:r w:rsidRPr="00FD65CA">
        <w:rPr>
          <w:rFonts w:eastAsia="SimSun" w:cs="Mangal"/>
          <w:lang w:eastAsia="hi-IN" w:bidi="hi-IN"/>
        </w:rPr>
        <w:t>овог уговора чине:</w:t>
      </w:r>
    </w:p>
    <w:p w:rsidR="00FD65CA" w:rsidRPr="00FD65CA" w:rsidRDefault="00FD65CA" w:rsidP="00FD65CA">
      <w:pPr>
        <w:widowControl w:val="0"/>
        <w:numPr>
          <w:ilvl w:val="0"/>
          <w:numId w:val="1"/>
        </w:numPr>
        <w:ind w:left="720" w:hanging="360"/>
        <w:rPr>
          <w:rFonts w:eastAsia="SimSun" w:cs="Mangal"/>
          <w:lang w:eastAsia="hi-IN" w:bidi="hi-IN"/>
        </w:rPr>
      </w:pPr>
      <w:r w:rsidRPr="00FD65CA">
        <w:rPr>
          <w:rFonts w:eastAsia="SimSun" w:cs="Mangal"/>
          <w:lang w:eastAsia="hi-IN" w:bidi="hi-IN"/>
        </w:rPr>
        <w:t xml:space="preserve">понуда </w:t>
      </w:r>
      <w:r w:rsidRPr="00FD65CA">
        <w:rPr>
          <w:rFonts w:eastAsia="SimSun" w:cs="Mangal"/>
          <w:lang w:val="sr-Cyrl-RS" w:eastAsia="hi-IN" w:bidi="hi-IN"/>
        </w:rPr>
        <w:t>Пружаоца услуга</w:t>
      </w:r>
      <w:r w:rsidRPr="00FD65CA">
        <w:rPr>
          <w:rFonts w:eastAsia="SimSun" w:cs="Mangal"/>
          <w:lang w:eastAsia="hi-IN" w:bidi="hi-IN"/>
        </w:rPr>
        <w:t xml:space="preserve"> број </w:t>
      </w:r>
      <w:r w:rsidRPr="00FD65CA">
        <w:rPr>
          <w:rFonts w:eastAsia="SimSun" w:cs="Mangal"/>
          <w:lang w:val="sr-Cyrl-RS" w:eastAsia="hi-IN" w:bidi="hi-IN"/>
        </w:rPr>
        <w:t>_____________</w:t>
      </w:r>
      <w:r w:rsidRPr="00FD65CA">
        <w:rPr>
          <w:rFonts w:eastAsia="SimSun" w:cs="Mangal"/>
          <w:lang w:eastAsia="hi-IN" w:bidi="hi-IN"/>
        </w:rPr>
        <w:t xml:space="preserve"> </w:t>
      </w:r>
      <w:r w:rsidRPr="00FD65CA">
        <w:rPr>
          <w:rFonts w:eastAsia="SimSun" w:cs="Mangal"/>
          <w:lang w:val="sr-Latn-CS" w:eastAsia="hi-IN" w:bidi="hi-IN"/>
        </w:rPr>
        <w:t>од</w:t>
      </w:r>
      <w:r w:rsidRPr="00FD65CA">
        <w:rPr>
          <w:rFonts w:eastAsia="SimSun" w:cs="Mangal"/>
          <w:lang w:eastAsia="hi-IN" w:bidi="hi-IN"/>
        </w:rPr>
        <w:t xml:space="preserve"> ____________</w:t>
      </w:r>
      <w:r w:rsidRPr="00FD65CA">
        <w:rPr>
          <w:rFonts w:eastAsia="SimSun" w:cs="Mangal"/>
          <w:lang w:val="sr-Latn-CS" w:eastAsia="hi-IN" w:bidi="hi-IN"/>
        </w:rPr>
        <w:t xml:space="preserve"> год</w:t>
      </w:r>
      <w:r w:rsidRPr="00FD65CA">
        <w:rPr>
          <w:rFonts w:eastAsia="SimSun" w:cs="Mangal"/>
          <w:lang w:val="sr-Cyrl-RS" w:eastAsia="hi-IN" w:bidi="hi-IN"/>
        </w:rPr>
        <w:t>ине</w:t>
      </w:r>
      <w:r w:rsidRPr="00FD65CA">
        <w:rPr>
          <w:rFonts w:eastAsia="SimSun" w:cs="Mangal"/>
          <w:lang w:eastAsia="hi-IN" w:bidi="hi-IN"/>
        </w:rPr>
        <w:t>;</w:t>
      </w:r>
    </w:p>
    <w:p w:rsidR="00FD65CA" w:rsidRPr="00FD65CA" w:rsidRDefault="00FD65CA" w:rsidP="00FD65CA">
      <w:pPr>
        <w:widowControl w:val="0"/>
        <w:numPr>
          <w:ilvl w:val="0"/>
          <w:numId w:val="1"/>
        </w:numPr>
        <w:ind w:left="720" w:hanging="360"/>
        <w:rPr>
          <w:rFonts w:eastAsia="SimSun" w:cs="Mangal"/>
          <w:lang w:val="sr-Cyrl-RS" w:eastAsia="hi-IN" w:bidi="hi-IN"/>
        </w:rPr>
      </w:pPr>
      <w:r w:rsidRPr="00FD65CA">
        <w:rPr>
          <w:rFonts w:eastAsia="SimSun" w:cs="Mangal"/>
          <w:lang w:eastAsia="hi-IN" w:bidi="hi-IN"/>
        </w:rPr>
        <w:t>техничка спецификација конкурсне документације бр. 2</w:t>
      </w:r>
      <w:r w:rsidR="00A1420D">
        <w:rPr>
          <w:rFonts w:eastAsia="SimSun" w:cs="Mangal"/>
          <w:lang w:val="sr-Cyrl-RS" w:eastAsia="hi-IN" w:bidi="hi-IN"/>
        </w:rPr>
        <w:t>0</w:t>
      </w:r>
      <w:r w:rsidRPr="00FD65CA">
        <w:rPr>
          <w:rFonts w:eastAsia="SimSun" w:cs="Mangal"/>
          <w:lang w:val="sr-Cyrl-RS" w:eastAsia="hi-IN" w:bidi="hi-IN"/>
        </w:rPr>
        <w:t>/16/606006</w:t>
      </w:r>
      <w:r w:rsidRPr="00FD65CA">
        <w:rPr>
          <w:rFonts w:eastAsia="SimSun" w:cs="Mangal"/>
          <w:lang w:eastAsia="hi-IN" w:bidi="hi-IN"/>
        </w:rPr>
        <w:t>;</w:t>
      </w:r>
    </w:p>
    <w:p w:rsidR="00FD65CA" w:rsidRPr="00FD65CA" w:rsidRDefault="00FD65CA" w:rsidP="00FD65CA">
      <w:pPr>
        <w:widowControl w:val="0"/>
        <w:numPr>
          <w:ilvl w:val="0"/>
          <w:numId w:val="1"/>
        </w:numPr>
        <w:ind w:left="720" w:hanging="360"/>
        <w:rPr>
          <w:rFonts w:eastAsia="SimSun" w:cs="Mangal"/>
          <w:lang w:val="sr-Cyrl-RS" w:eastAsia="hi-IN" w:bidi="hi-IN"/>
        </w:rPr>
      </w:pPr>
      <w:r w:rsidRPr="00FD65CA">
        <w:rPr>
          <w:rFonts w:eastAsia="SimSun" w:cs="Mangal"/>
          <w:lang w:val="sr-Cyrl-RS" w:eastAsia="hi-IN" w:bidi="hi-IN"/>
        </w:rPr>
        <w:t>о</w:t>
      </w:r>
      <w:r w:rsidRPr="00FD65CA">
        <w:rPr>
          <w:rFonts w:eastAsia="SimSun" w:cs="Mangal"/>
          <w:lang w:eastAsia="hi-IN" w:bidi="hi-IN"/>
        </w:rPr>
        <w:t xml:space="preserve">длука о </w:t>
      </w:r>
      <w:r w:rsidRPr="00FD65CA">
        <w:rPr>
          <w:rFonts w:eastAsia="SimSun" w:cs="Mangal"/>
          <w:lang w:val="sr-Cyrl-RS" w:eastAsia="hi-IN" w:bidi="hi-IN"/>
        </w:rPr>
        <w:t>закључењу оквирног споразума</w:t>
      </w:r>
      <w:r w:rsidRPr="00FD65CA">
        <w:rPr>
          <w:rFonts w:eastAsia="SimSun" w:cs="Mangal"/>
          <w:lang w:eastAsia="hi-IN" w:bidi="hi-IN"/>
        </w:rPr>
        <w:t xml:space="preserve"> број </w:t>
      </w:r>
      <w:r w:rsidRPr="00FD65CA">
        <w:rPr>
          <w:rFonts w:eastAsia="SimSun" w:cs="Mangal"/>
          <w:lang w:val="sr-Cyrl-RS" w:eastAsia="hi-IN" w:bidi="hi-IN"/>
        </w:rPr>
        <w:t>______</w:t>
      </w:r>
      <w:r w:rsidRPr="00FD65CA">
        <w:rPr>
          <w:rFonts w:eastAsia="SimSun" w:cs="Mangal"/>
          <w:lang w:eastAsia="hi-IN" w:bidi="hi-IN"/>
        </w:rPr>
        <w:t xml:space="preserve"> од </w:t>
      </w:r>
      <w:r w:rsidRPr="00FD65CA">
        <w:rPr>
          <w:rFonts w:eastAsia="SimSun" w:cs="Mangal"/>
          <w:lang w:val="sr-Cyrl-RS" w:eastAsia="hi-IN" w:bidi="hi-IN"/>
        </w:rPr>
        <w:t>____________</w:t>
      </w:r>
      <w:r w:rsidRPr="00FD65CA">
        <w:rPr>
          <w:rFonts w:eastAsia="SimSun" w:cs="Mangal"/>
          <w:lang w:eastAsia="hi-IN" w:bidi="hi-IN"/>
        </w:rPr>
        <w:t xml:space="preserve"> године</w:t>
      </w:r>
      <w:r w:rsidRPr="00FD65CA">
        <w:rPr>
          <w:rFonts w:eastAsia="SimSun" w:cs="Mangal"/>
          <w:lang w:val="sr-Cyrl-RS" w:eastAsia="hi-IN" w:bidi="hi-IN"/>
        </w:rPr>
        <w:t>;</w:t>
      </w:r>
    </w:p>
    <w:p w:rsidR="00FD65CA" w:rsidRPr="00FD65CA" w:rsidRDefault="00FD65CA" w:rsidP="00FD65CA">
      <w:pPr>
        <w:widowControl w:val="0"/>
        <w:numPr>
          <w:ilvl w:val="0"/>
          <w:numId w:val="1"/>
        </w:numPr>
        <w:ind w:left="720" w:hanging="360"/>
        <w:rPr>
          <w:rFonts w:eastAsia="SimSun" w:cs="Mangal"/>
          <w:lang w:val="sr-Latn-CS" w:eastAsia="hi-IN" w:bidi="hi-IN"/>
        </w:rPr>
      </w:pPr>
      <w:r w:rsidRPr="00FD65CA">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ЗАВРШНЕ ОДРЕДБЕ</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22</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23</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D608B9" w:rsidRDefault="00D608B9" w:rsidP="00FD65CA">
      <w:pPr>
        <w:widowControl w:val="0"/>
        <w:jc w:val="center"/>
        <w:rPr>
          <w:rFonts w:eastAsia="SimSun" w:cs="Mangal"/>
          <w:b/>
          <w:bCs/>
          <w:lang w:val="sr-Cyrl-RS" w:eastAsia="hi-IN" w:bidi="hi-IN"/>
        </w:rPr>
      </w:pPr>
    </w:p>
    <w:p w:rsidR="00E95C2B" w:rsidRDefault="00E95C2B"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24</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Default="00FD65CA" w:rsidP="00FD65CA">
      <w:pPr>
        <w:widowControl w:val="0"/>
        <w:jc w:val="both"/>
        <w:rPr>
          <w:rFonts w:eastAsia="SimSun" w:cs="Mangal"/>
          <w:lang w:val="sr-Cyrl-RS" w:eastAsia="hi-IN" w:bidi="hi-IN"/>
        </w:rPr>
      </w:pPr>
      <w:r w:rsidRPr="00FD65CA">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E95C2B" w:rsidRPr="00E95C2B" w:rsidRDefault="00E95C2B" w:rsidP="00FD65CA">
      <w:pPr>
        <w:widowControl w:val="0"/>
        <w:jc w:val="both"/>
        <w:rPr>
          <w:rFonts w:eastAsia="SimSun" w:cs="Mangal"/>
          <w:lang w:val="sr-Cyrl-R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lastRenderedPageBreak/>
        <w:t>Члан 2</w:t>
      </w:r>
      <w:r w:rsidRPr="00FD65CA">
        <w:rPr>
          <w:rFonts w:eastAsia="SimSun" w:cs="Mangal"/>
          <w:b/>
          <w:bCs/>
          <w:lang w:val="sr-Cyrl-RS" w:eastAsia="hi-IN" w:bidi="hi-IN"/>
        </w:rPr>
        <w:t>5</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FD65CA">
        <w:rPr>
          <w:rFonts w:eastAsia="SimSun" w:cs="Mangal"/>
          <w:lang w:val="sr-Cyrl-RS" w:eastAsia="hi-IN" w:bidi="hi-IN"/>
        </w:rPr>
        <w:t xml:space="preserve">Привредног </w:t>
      </w:r>
      <w:r w:rsidRPr="00FD65CA">
        <w:rPr>
          <w:rFonts w:eastAsia="SimSun" w:cs="Mangal"/>
          <w:lang w:val="sr-Latn-CS" w:eastAsia="hi-IN" w:bidi="hi-IN"/>
        </w:rPr>
        <w:t xml:space="preserve">суда у </w:t>
      </w:r>
      <w:r w:rsidRPr="00FD65CA">
        <w:rPr>
          <w:rFonts w:eastAsia="SimSun" w:cs="Mangal"/>
          <w:lang w:val="sr-Cyrl-RS" w:eastAsia="hi-IN" w:bidi="hi-IN"/>
        </w:rPr>
        <w:t>Крагујевцу</w:t>
      </w:r>
      <w:r w:rsidRPr="00FD65CA">
        <w:rPr>
          <w:rFonts w:eastAsia="SimSun" w:cs="Mangal"/>
          <w:lang w:val="sr-Latn-CS" w:eastAsia="hi-IN" w:bidi="hi-IN"/>
        </w:rPr>
        <w:t>.</w:t>
      </w:r>
    </w:p>
    <w:p w:rsidR="00FD65CA" w:rsidRDefault="00FD65CA" w:rsidP="00FD65CA">
      <w:pPr>
        <w:widowControl w:val="0"/>
        <w:jc w:val="center"/>
        <w:rPr>
          <w:rFonts w:eastAsia="SimSun" w:cs="Mangal"/>
          <w:b/>
          <w:bCs/>
          <w:lang w:val="sr-Cyrl-RS" w:eastAsia="hi-IN" w:bidi="hi-IN"/>
        </w:rPr>
      </w:pPr>
    </w:p>
    <w:p w:rsidR="00E95C2B" w:rsidRPr="00E95C2B" w:rsidRDefault="00E95C2B"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Члан 2</w:t>
      </w:r>
      <w:r w:rsidRPr="00FD65CA">
        <w:rPr>
          <w:rFonts w:eastAsia="SimSun" w:cs="Mangal"/>
          <w:b/>
          <w:bCs/>
          <w:lang w:val="sr-Cyrl-RS" w:eastAsia="hi-IN" w:bidi="hi-IN"/>
        </w:rPr>
        <w:t>6</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Овај о</w:t>
      </w:r>
      <w:r w:rsidRPr="00FD65CA">
        <w:rPr>
          <w:rFonts w:eastAsia="SimSun" w:cs="Mangal"/>
          <w:lang w:val="sr-Latn-CS" w:eastAsia="hi-IN" w:bidi="hi-IN"/>
        </w:rPr>
        <w:t xml:space="preserve">квирни споразум је сачињен у </w:t>
      </w:r>
      <w:r w:rsidRPr="00FD65CA">
        <w:rPr>
          <w:rFonts w:eastAsia="SimSun" w:cs="Mangal"/>
          <w:lang w:val="sr-Cyrl-RS" w:eastAsia="hi-IN" w:bidi="hi-IN"/>
        </w:rPr>
        <w:t>6</w:t>
      </w:r>
      <w:r w:rsidRPr="00FD65CA">
        <w:rPr>
          <w:rFonts w:eastAsia="SimSun" w:cs="Mangal"/>
          <w:lang w:val="sr-Latn-CS" w:eastAsia="hi-IN" w:bidi="hi-IN"/>
        </w:rPr>
        <w:t xml:space="preserve"> (</w:t>
      </w:r>
      <w:r w:rsidRPr="00FD65CA">
        <w:rPr>
          <w:rFonts w:eastAsia="SimSun" w:cs="Mangal"/>
          <w:lang w:val="sr-Cyrl-RS" w:eastAsia="hi-IN" w:bidi="hi-IN"/>
        </w:rPr>
        <w:t>шест</w:t>
      </w:r>
      <w:r w:rsidRPr="00FD65CA">
        <w:rPr>
          <w:rFonts w:eastAsia="SimSun" w:cs="Mangal"/>
          <w:lang w:val="sr-Latn-CS" w:eastAsia="hi-IN" w:bidi="hi-IN"/>
        </w:rPr>
        <w:t>) истоветн</w:t>
      </w:r>
      <w:r w:rsidRPr="00FD65CA">
        <w:rPr>
          <w:rFonts w:eastAsia="SimSun" w:cs="Mangal"/>
          <w:lang w:val="sr-Cyrl-RS" w:eastAsia="hi-IN" w:bidi="hi-IN"/>
        </w:rPr>
        <w:t>их</w:t>
      </w:r>
      <w:r w:rsidRPr="00FD65CA">
        <w:rPr>
          <w:rFonts w:eastAsia="SimSun" w:cs="Mangal"/>
          <w:lang w:val="sr-Latn-CS" w:eastAsia="hi-IN" w:bidi="hi-IN"/>
        </w:rPr>
        <w:t xml:space="preserve"> </w:t>
      </w:r>
      <w:r w:rsidRPr="00FD65CA">
        <w:rPr>
          <w:rFonts w:eastAsia="SimSun" w:cs="Mangal"/>
          <w:lang w:val="sr-Cyrl-RS" w:eastAsia="hi-IN" w:bidi="hi-IN"/>
        </w:rPr>
        <w:t>примерака</w:t>
      </w:r>
      <w:r w:rsidRPr="00FD65CA">
        <w:rPr>
          <w:rFonts w:eastAsia="SimSun" w:cs="Mangal"/>
          <w:lang w:val="sr-Latn-CS" w:eastAsia="hi-IN" w:bidi="hi-IN"/>
        </w:rPr>
        <w:t xml:space="preserve"> од којих по </w:t>
      </w:r>
      <w:r w:rsidRPr="00FD65CA">
        <w:rPr>
          <w:rFonts w:eastAsia="SimSun" w:cs="Mangal"/>
          <w:lang w:val="sr-Cyrl-RS" w:eastAsia="hi-IN" w:bidi="hi-IN"/>
        </w:rPr>
        <w:t>3</w:t>
      </w:r>
      <w:r w:rsidRPr="00FD65CA">
        <w:rPr>
          <w:rFonts w:eastAsia="SimSun" w:cs="Mangal"/>
          <w:lang w:val="sr-Latn-CS" w:eastAsia="hi-IN" w:bidi="hi-IN"/>
        </w:rPr>
        <w:t xml:space="preserve"> (</w:t>
      </w:r>
      <w:r w:rsidRPr="00FD65CA">
        <w:rPr>
          <w:rFonts w:eastAsia="SimSun" w:cs="Mangal"/>
          <w:lang w:val="sr-Cyrl-RS" w:eastAsia="hi-IN" w:bidi="hi-IN"/>
        </w:rPr>
        <w:t>три</w:t>
      </w:r>
      <w:r w:rsidRPr="00FD65CA">
        <w:rPr>
          <w:rFonts w:eastAsia="SimSun" w:cs="Mangal"/>
          <w:lang w:val="sr-Latn-CS" w:eastAsia="hi-IN" w:bidi="hi-IN"/>
        </w:rPr>
        <w:t>) примерка припадају свакој од страна, потписница споразума.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rPr>
          <w:rFonts w:eastAsia="SimSun"/>
          <w:lang w:val="sl-SI" w:eastAsia="hi-IN" w:bidi="hi-IN"/>
        </w:rPr>
      </w:pPr>
      <w:r w:rsidRPr="00FD65CA">
        <w:rPr>
          <w:rFonts w:eastAsia="SimSun" w:cs="Arial"/>
          <w:lang w:val="sl-SI" w:eastAsia="hi-IN" w:bidi="hi-IN"/>
        </w:rPr>
        <w:t xml:space="preserve">        ЗА П</w:t>
      </w:r>
      <w:r w:rsidRPr="00FD65CA">
        <w:rPr>
          <w:rFonts w:eastAsia="SimSun" w:cs="Arial"/>
          <w:lang w:val="sr-Cyrl-RS" w:eastAsia="hi-IN" w:bidi="hi-IN"/>
        </w:rPr>
        <w:t>РУЖАОЦА УСЛУГА</w:t>
      </w:r>
      <w:r w:rsidRPr="00FD65CA">
        <w:rPr>
          <w:rFonts w:eastAsia="SimSun" w:cs="Arial"/>
          <w:lang w:val="sl-SI" w:eastAsia="hi-IN" w:bidi="hi-IN"/>
        </w:rPr>
        <w:t>:</w:t>
      </w:r>
      <w:r w:rsidRPr="00FD65CA">
        <w:rPr>
          <w:rFonts w:eastAsia="SimSun" w:cs="Arial"/>
          <w:lang w:val="sl-SI" w:eastAsia="hi-IN" w:bidi="hi-IN"/>
        </w:rPr>
        <w:tab/>
      </w:r>
      <w:r w:rsidRPr="00FD65CA">
        <w:rPr>
          <w:rFonts w:eastAsia="SimSun" w:cs="Arial"/>
          <w:lang w:val="sl-SI" w:eastAsia="hi-IN" w:bidi="hi-IN"/>
        </w:rPr>
        <w:tab/>
      </w:r>
      <w:r w:rsidRPr="00FD65CA">
        <w:rPr>
          <w:rFonts w:eastAsia="SimSun" w:cs="Arial"/>
          <w:lang w:val="sl-SI" w:eastAsia="hi-IN" w:bidi="hi-IN"/>
        </w:rPr>
        <w:tab/>
      </w:r>
      <w:r w:rsidRPr="00FD65CA">
        <w:rPr>
          <w:rFonts w:eastAsia="SimSun" w:cs="Arial"/>
          <w:lang w:val="sl-SI" w:eastAsia="hi-IN" w:bidi="hi-IN"/>
        </w:rPr>
        <w:tab/>
      </w:r>
      <w:r w:rsidR="00A1420D">
        <w:rPr>
          <w:rFonts w:eastAsia="SimSun" w:cs="Arial"/>
          <w:lang w:val="sr-Cyrl-RS" w:eastAsia="hi-IN" w:bidi="hi-IN"/>
        </w:rPr>
        <w:t xml:space="preserve">                      </w:t>
      </w:r>
      <w:r w:rsidRPr="00FD65CA">
        <w:rPr>
          <w:rFonts w:eastAsia="SimSun" w:cs="Arial"/>
          <w:lang w:val="sl-SI" w:eastAsia="hi-IN" w:bidi="hi-IN"/>
        </w:rPr>
        <w:t xml:space="preserve">ЗА </w:t>
      </w:r>
      <w:r w:rsidRPr="00FD65CA">
        <w:rPr>
          <w:rFonts w:eastAsia="SimSun" w:cs="Arial"/>
          <w:lang w:val="sr-Cyrl-RS" w:eastAsia="hi-IN" w:bidi="hi-IN"/>
        </w:rPr>
        <w:t>КОРИСНИКА УСЛУГА</w:t>
      </w:r>
      <w:r w:rsidRPr="00FD65CA">
        <w:rPr>
          <w:rFonts w:eastAsia="SimSun" w:cs="Arial"/>
          <w:lang w:val="sl-SI" w:eastAsia="hi-IN" w:bidi="hi-IN"/>
        </w:rPr>
        <w:t>:</w:t>
      </w:r>
      <w:r w:rsidRPr="00FD65CA">
        <w:rPr>
          <w:rFonts w:eastAsia="SimSun"/>
          <w:lang w:val="sl-SI" w:eastAsia="hi-IN" w:bidi="hi-IN"/>
        </w:rPr>
        <w:br/>
        <w:t xml:space="preserve"> _______________________________           </w:t>
      </w:r>
      <w:r w:rsidRPr="00FD65CA">
        <w:rPr>
          <w:rFonts w:eastAsia="SimSun"/>
          <w:lang w:val="sl-SI" w:eastAsia="hi-IN" w:bidi="hi-IN"/>
        </w:rPr>
        <w:tab/>
        <w:t xml:space="preserve">   </w:t>
      </w:r>
      <w:r w:rsidRPr="00FD65CA">
        <w:rPr>
          <w:rFonts w:eastAsia="SimSun"/>
          <w:lang w:val="sr-Cyrl-RS" w:eastAsia="hi-IN" w:bidi="hi-IN"/>
        </w:rPr>
        <w:t>В.Д. ДИРЕКТОРА ЈП ПЕУ РЕСАВИЦА,</w:t>
      </w:r>
      <w:r w:rsidRPr="00FD65CA">
        <w:rPr>
          <w:rFonts w:eastAsia="SimSun"/>
          <w:lang w:val="sl-SI" w:eastAsia="hi-IN" w:bidi="hi-IN"/>
        </w:rPr>
        <w:t xml:space="preserve">      </w:t>
      </w:r>
    </w:p>
    <w:p w:rsidR="00FD65CA" w:rsidRPr="00FD65CA" w:rsidRDefault="00FD65CA" w:rsidP="00FD65CA">
      <w:pPr>
        <w:widowControl w:val="0"/>
        <w:jc w:val="both"/>
        <w:rPr>
          <w:rFonts w:eastAsia="SimSun" w:cs="Mangal"/>
          <w:lang w:val="sr-Latn-CS" w:eastAsia="hi-IN" w:bidi="hi-IN"/>
        </w:rPr>
      </w:pPr>
      <w:r w:rsidRPr="00FD65CA">
        <w:rPr>
          <w:rFonts w:eastAsia="SimSun"/>
          <w:lang w:val="sl-SI" w:eastAsia="hi-IN" w:bidi="hi-IN"/>
        </w:rPr>
        <w:br/>
        <w:t xml:space="preserve">             </w:t>
      </w:r>
      <w:r w:rsidRPr="00FD65CA">
        <w:rPr>
          <w:rFonts w:eastAsia="SimSun"/>
          <w:lang w:val="sr-Cyrl-RS" w:eastAsia="hi-IN" w:bidi="hi-IN"/>
        </w:rPr>
        <w:t>________________</w:t>
      </w:r>
      <w:r w:rsidRPr="00FD65CA">
        <w:rPr>
          <w:rFonts w:eastAsia="SimSun"/>
          <w:lang w:val="sl-SI" w:eastAsia="hi-IN" w:bidi="hi-IN"/>
        </w:rPr>
        <w:tab/>
      </w:r>
      <w:r w:rsidRPr="00FD65CA">
        <w:rPr>
          <w:rFonts w:eastAsia="SimSun"/>
          <w:lang w:val="sl-SI" w:eastAsia="hi-IN" w:bidi="hi-IN"/>
        </w:rPr>
        <w:tab/>
        <w:t xml:space="preserve">                                 </w:t>
      </w:r>
      <w:r w:rsidRPr="00FD65CA">
        <w:rPr>
          <w:rFonts w:eastAsia="SimSun"/>
          <w:lang w:val="sr-Cyrl-RS" w:eastAsia="hi-IN" w:bidi="hi-IN"/>
        </w:rPr>
        <w:t>Мр Стеван Џелатовић, дипл.инж.</w:t>
      </w:r>
    </w:p>
    <w:p w:rsidR="00FD65CA" w:rsidRDefault="00FD65CA" w:rsidP="00440903">
      <w:pPr>
        <w:widowControl w:val="0"/>
        <w:jc w:val="both"/>
        <w:rPr>
          <w:rFonts w:eastAsia="SimSun"/>
          <w:lang w:val="sr-Cyrl-RS" w:eastAsia="hi-IN" w:bidi="hi-IN"/>
        </w:rPr>
      </w:pPr>
    </w:p>
    <w:p w:rsidR="00FD65CA" w:rsidRPr="00440903" w:rsidRDefault="00FD65CA" w:rsidP="00440903">
      <w:pPr>
        <w:widowControl w:val="0"/>
        <w:jc w:val="both"/>
        <w:rPr>
          <w:rFonts w:eastAsia="SimSun" w:cs="Mangal"/>
          <w:lang w:val="sr-Latn-CS" w:eastAsia="hi-IN" w:bidi="hi-IN"/>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Pr="003258B0" w:rsidRDefault="00440903" w:rsidP="0043241C">
      <w:pPr>
        <w:rPr>
          <w:lang w:val="sr-Cyrl-RS"/>
        </w:rPr>
      </w:pPr>
    </w:p>
    <w:sectPr w:rsidR="00440903" w:rsidRPr="003258B0" w:rsidSect="0070664A">
      <w:footerReference w:type="default" r:id="rId25"/>
      <w:pgSz w:w="11906" w:h="16838"/>
      <w:pgMar w:top="763" w:right="746" w:bottom="847" w:left="990"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53" w:rsidRDefault="00693553">
      <w:r>
        <w:separator/>
      </w:r>
    </w:p>
  </w:endnote>
  <w:endnote w:type="continuationSeparator" w:id="0">
    <w:p w:rsidR="00693553" w:rsidRDefault="0069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CC"/>
    <w:family w:val="auto"/>
    <w:pitch w:val="variable"/>
  </w:font>
  <w:font w:name="TimesNewRomanPS-BoldMT">
    <w:charset w:val="CC"/>
    <w:family w:val="auto"/>
    <w:pitch w:val="variable"/>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Helvetica-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81" w:rsidRDefault="00855381">
    <w:pPr>
      <w:pStyle w:val="Footer"/>
    </w:pPr>
    <w:r>
      <w:t>___________________________________________________________________________</w:t>
    </w:r>
  </w:p>
  <w:p w:rsidR="00855381" w:rsidRDefault="00855381">
    <w:pPr>
      <w:pStyle w:val="Footer"/>
      <w:tabs>
        <w:tab w:val="clear" w:pos="4320"/>
        <w:tab w:val="clear" w:pos="8640"/>
        <w:tab w:val="left" w:pos="8190"/>
      </w:tabs>
      <w:rPr>
        <w:rFonts w:ascii="Arial" w:hAnsi="Arial" w:cs="Arial"/>
        <w:lang w:val="en-US"/>
      </w:rPr>
    </w:pPr>
  </w:p>
  <w:p w:rsidR="00855381" w:rsidRPr="00D608B9" w:rsidRDefault="00855381">
    <w:pPr>
      <w:pStyle w:val="Footer"/>
      <w:tabs>
        <w:tab w:val="clear" w:pos="4320"/>
        <w:tab w:val="clear" w:pos="8640"/>
        <w:tab w:val="left" w:pos="8190"/>
      </w:tabs>
      <w:rPr>
        <w:rStyle w:val="PageNumber"/>
        <w:rFonts w:ascii="Arial" w:hAnsi="Arial" w:cs="Arial"/>
        <w:lang w:val="sr-Cyrl-RS"/>
      </w:rPr>
    </w:pPr>
    <w:r>
      <w:rPr>
        <w:rFonts w:ascii="Arial" w:hAnsi="Arial" w:cs="Arial"/>
      </w:rPr>
      <w:t xml:space="preserve">ЈН </w:t>
    </w:r>
    <w:r>
      <w:rPr>
        <w:rFonts w:ascii="Arial" w:hAnsi="Arial" w:cs="Arial"/>
        <w:lang w:val="en-US"/>
      </w:rPr>
      <w:t>20</w:t>
    </w:r>
    <w:r>
      <w:rPr>
        <w:rFonts w:ascii="Arial" w:hAnsi="Arial" w:cs="Arial"/>
      </w:rPr>
      <w:t>/1</w:t>
    </w:r>
    <w:r>
      <w:rPr>
        <w:rFonts w:ascii="Arial" w:hAnsi="Arial" w:cs="Arial"/>
        <w:lang w:val="sr-Cyrl-RS"/>
      </w:rPr>
      <w:t>6</w:t>
    </w:r>
    <w:r>
      <w:rPr>
        <w:rFonts w:ascii="Arial" w:hAnsi="Arial" w:cs="Arial"/>
      </w:rPr>
      <w:t xml:space="preserve">/606006                                                                       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8152D">
      <w:rPr>
        <w:rStyle w:val="PageNumber"/>
        <w:rFonts w:cs="Arial"/>
        <w:noProof/>
      </w:rPr>
      <w:t>2</w:t>
    </w:r>
    <w:r>
      <w:rPr>
        <w:rStyle w:val="PageNumber"/>
        <w:rFonts w:cs="Arial"/>
      </w:rPr>
      <w:fldChar w:fldCharType="end"/>
    </w:r>
    <w:r>
      <w:rPr>
        <w:rStyle w:val="PageNumber"/>
        <w:rFonts w:ascii="Arial" w:hAnsi="Arial" w:cs="Arial"/>
      </w:rPr>
      <w:t>/</w:t>
    </w:r>
    <w:r>
      <w:rPr>
        <w:rStyle w:val="PageNumber"/>
        <w:rFonts w:ascii="Arial" w:hAnsi="Arial" w:cs="Arial"/>
        <w:lang w:val="sr-Cyrl-RS"/>
      </w:rPr>
      <w:t>182</w:t>
    </w:r>
  </w:p>
  <w:p w:rsidR="00855381" w:rsidRDefault="00855381">
    <w:pPr>
      <w:pStyle w:val="Footer"/>
      <w:tabs>
        <w:tab w:val="clear" w:pos="4320"/>
        <w:tab w:val="clear" w:pos="8640"/>
        <w:tab w:val="left" w:pos="8190"/>
      </w:tabs>
      <w:rPr>
        <w:rFonts w:ascii="Arial" w:hAnsi="Arial" w:cs="Arial"/>
      </w:rPr>
    </w:pPr>
  </w:p>
  <w:p w:rsidR="00855381" w:rsidRDefault="00855381">
    <w:pPr>
      <w:pStyle w:val="Footer"/>
      <w:tabs>
        <w:tab w:val="clear" w:pos="4320"/>
        <w:tab w:val="clear" w:pos="8640"/>
        <w:tab w:val="left" w:pos="81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53" w:rsidRDefault="00693553">
      <w:r>
        <w:separator/>
      </w:r>
    </w:p>
  </w:footnote>
  <w:footnote w:type="continuationSeparator" w:id="0">
    <w:p w:rsidR="00693553" w:rsidRDefault="00693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00BC6203"/>
    <w:multiLevelType w:val="singleLevel"/>
    <w:tmpl w:val="00000009"/>
    <w:lvl w:ilvl="0">
      <w:start w:val="1"/>
      <w:numFmt w:val="decimal"/>
      <w:lvlText w:val="%1."/>
      <w:lvlJc w:val="left"/>
      <w:pPr>
        <w:tabs>
          <w:tab w:val="num" w:pos="720"/>
        </w:tabs>
        <w:ind w:left="720" w:hanging="360"/>
      </w:pPr>
    </w:lvl>
  </w:abstractNum>
  <w:abstractNum w:abstractNumId="27">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1351C15"/>
    <w:multiLevelType w:val="hybridMultilevel"/>
    <w:tmpl w:val="D1A0939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276A87"/>
    <w:multiLevelType w:val="multilevel"/>
    <w:tmpl w:val="F7147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nsid w:val="6E4518A0"/>
    <w:multiLevelType w:val="hybridMultilevel"/>
    <w:tmpl w:val="6CDA8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7C4238"/>
    <w:multiLevelType w:val="multilevel"/>
    <w:tmpl w:val="D8F26682"/>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
  </w:num>
  <w:num w:numId="29">
    <w:abstractNumId w:val="1"/>
  </w:num>
  <w:num w:numId="30">
    <w:abstractNumId w:val="31"/>
  </w:num>
  <w:num w:numId="31">
    <w:abstractNumId w:val="3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7"/>
  </w:num>
  <w:num w:numId="35">
    <w:abstractNumId w:val="0"/>
  </w:num>
  <w:num w:numId="36">
    <w:abstractNumId w:val="30"/>
  </w:num>
  <w:num w:numId="37">
    <w:abstractNumId w:val="28"/>
  </w:num>
  <w:num w:numId="38">
    <w:abstractNumId w:val="32"/>
  </w:num>
  <w:num w:numId="39">
    <w:abstractNumId w:val="33"/>
  </w:num>
  <w:num w:numId="40">
    <w:abstractNumId w:val="29"/>
  </w:num>
  <w:num w:numId="41">
    <w:abstractNumId w:val="35"/>
  </w:num>
  <w:num w:numId="42">
    <w:abstractNumId w:val="3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B8"/>
    <w:rsid w:val="0000203E"/>
    <w:rsid w:val="0000349D"/>
    <w:rsid w:val="00003F3C"/>
    <w:rsid w:val="0000495B"/>
    <w:rsid w:val="00012161"/>
    <w:rsid w:val="0002223B"/>
    <w:rsid w:val="0002429F"/>
    <w:rsid w:val="00026D20"/>
    <w:rsid w:val="0002726D"/>
    <w:rsid w:val="00030D9F"/>
    <w:rsid w:val="00033BD7"/>
    <w:rsid w:val="00035C71"/>
    <w:rsid w:val="00035E5A"/>
    <w:rsid w:val="00040422"/>
    <w:rsid w:val="00040773"/>
    <w:rsid w:val="0005206A"/>
    <w:rsid w:val="00054065"/>
    <w:rsid w:val="00054856"/>
    <w:rsid w:val="00055A86"/>
    <w:rsid w:val="00057DDD"/>
    <w:rsid w:val="00065651"/>
    <w:rsid w:val="000676C5"/>
    <w:rsid w:val="000752B1"/>
    <w:rsid w:val="0007575E"/>
    <w:rsid w:val="00075F46"/>
    <w:rsid w:val="00082F58"/>
    <w:rsid w:val="00083012"/>
    <w:rsid w:val="00086608"/>
    <w:rsid w:val="000871FA"/>
    <w:rsid w:val="000920DB"/>
    <w:rsid w:val="00093858"/>
    <w:rsid w:val="00094579"/>
    <w:rsid w:val="0009481F"/>
    <w:rsid w:val="000951D5"/>
    <w:rsid w:val="00097D74"/>
    <w:rsid w:val="000A0ACC"/>
    <w:rsid w:val="000A16D9"/>
    <w:rsid w:val="000A4C33"/>
    <w:rsid w:val="000A642E"/>
    <w:rsid w:val="000A6650"/>
    <w:rsid w:val="000A6C20"/>
    <w:rsid w:val="000B1AC8"/>
    <w:rsid w:val="000B45C9"/>
    <w:rsid w:val="000B6467"/>
    <w:rsid w:val="000C0CEB"/>
    <w:rsid w:val="000C40DB"/>
    <w:rsid w:val="000C7371"/>
    <w:rsid w:val="000C7EF0"/>
    <w:rsid w:val="000D1CAC"/>
    <w:rsid w:val="000D6F7A"/>
    <w:rsid w:val="000E03DD"/>
    <w:rsid w:val="000E2A25"/>
    <w:rsid w:val="000F0141"/>
    <w:rsid w:val="000F1CA8"/>
    <w:rsid w:val="000F45C3"/>
    <w:rsid w:val="000F5C3E"/>
    <w:rsid w:val="000F68B3"/>
    <w:rsid w:val="000F7A5B"/>
    <w:rsid w:val="000F7CD5"/>
    <w:rsid w:val="00104768"/>
    <w:rsid w:val="00104C17"/>
    <w:rsid w:val="001060D4"/>
    <w:rsid w:val="00107C63"/>
    <w:rsid w:val="00114333"/>
    <w:rsid w:val="00115CBC"/>
    <w:rsid w:val="00121820"/>
    <w:rsid w:val="00124731"/>
    <w:rsid w:val="00124F24"/>
    <w:rsid w:val="00127E16"/>
    <w:rsid w:val="001344EF"/>
    <w:rsid w:val="00136DCA"/>
    <w:rsid w:val="001371EE"/>
    <w:rsid w:val="001405B8"/>
    <w:rsid w:val="00145617"/>
    <w:rsid w:val="00145DC6"/>
    <w:rsid w:val="0014652E"/>
    <w:rsid w:val="001513B3"/>
    <w:rsid w:val="001520DD"/>
    <w:rsid w:val="00153766"/>
    <w:rsid w:val="0015383A"/>
    <w:rsid w:val="00154271"/>
    <w:rsid w:val="0015483D"/>
    <w:rsid w:val="0015697B"/>
    <w:rsid w:val="00156ADF"/>
    <w:rsid w:val="00160842"/>
    <w:rsid w:val="001665F4"/>
    <w:rsid w:val="00170839"/>
    <w:rsid w:val="00172BB0"/>
    <w:rsid w:val="00173CB7"/>
    <w:rsid w:val="00174B1D"/>
    <w:rsid w:val="00174B94"/>
    <w:rsid w:val="00175134"/>
    <w:rsid w:val="001769A9"/>
    <w:rsid w:val="001778AA"/>
    <w:rsid w:val="001800D3"/>
    <w:rsid w:val="0018551C"/>
    <w:rsid w:val="001860B3"/>
    <w:rsid w:val="0019073F"/>
    <w:rsid w:val="00192565"/>
    <w:rsid w:val="00192706"/>
    <w:rsid w:val="0019363E"/>
    <w:rsid w:val="001A2946"/>
    <w:rsid w:val="001A6FD2"/>
    <w:rsid w:val="001B24D6"/>
    <w:rsid w:val="001B36C7"/>
    <w:rsid w:val="001C0D9A"/>
    <w:rsid w:val="001C39FE"/>
    <w:rsid w:val="001C58EB"/>
    <w:rsid w:val="001C689A"/>
    <w:rsid w:val="001C6C67"/>
    <w:rsid w:val="001C729F"/>
    <w:rsid w:val="001D0161"/>
    <w:rsid w:val="001D1F4B"/>
    <w:rsid w:val="001D279D"/>
    <w:rsid w:val="001D3E90"/>
    <w:rsid w:val="001D69B7"/>
    <w:rsid w:val="001E0C2D"/>
    <w:rsid w:val="001E58A9"/>
    <w:rsid w:val="001E61A8"/>
    <w:rsid w:val="001F0DF0"/>
    <w:rsid w:val="001F1152"/>
    <w:rsid w:val="001F44CD"/>
    <w:rsid w:val="001F4FEE"/>
    <w:rsid w:val="0020352E"/>
    <w:rsid w:val="00204A6A"/>
    <w:rsid w:val="00204D36"/>
    <w:rsid w:val="00207BA6"/>
    <w:rsid w:val="002102B6"/>
    <w:rsid w:val="00210FB1"/>
    <w:rsid w:val="0021113D"/>
    <w:rsid w:val="00214D15"/>
    <w:rsid w:val="00214E38"/>
    <w:rsid w:val="00215290"/>
    <w:rsid w:val="00215CB3"/>
    <w:rsid w:val="00220A98"/>
    <w:rsid w:val="00233334"/>
    <w:rsid w:val="002337DC"/>
    <w:rsid w:val="002340EB"/>
    <w:rsid w:val="002345B6"/>
    <w:rsid w:val="00240BF6"/>
    <w:rsid w:val="00245E62"/>
    <w:rsid w:val="002519BB"/>
    <w:rsid w:val="00251E49"/>
    <w:rsid w:val="002529CC"/>
    <w:rsid w:val="00260A57"/>
    <w:rsid w:val="0026418E"/>
    <w:rsid w:val="00264EB0"/>
    <w:rsid w:val="00266F36"/>
    <w:rsid w:val="00270817"/>
    <w:rsid w:val="00272FFF"/>
    <w:rsid w:val="0027391E"/>
    <w:rsid w:val="00282525"/>
    <w:rsid w:val="00284D02"/>
    <w:rsid w:val="002864A7"/>
    <w:rsid w:val="002870BF"/>
    <w:rsid w:val="0029278D"/>
    <w:rsid w:val="002944D9"/>
    <w:rsid w:val="0029538E"/>
    <w:rsid w:val="002A5AC3"/>
    <w:rsid w:val="002A61F7"/>
    <w:rsid w:val="002A64B6"/>
    <w:rsid w:val="002B7905"/>
    <w:rsid w:val="002C4605"/>
    <w:rsid w:val="002C4F63"/>
    <w:rsid w:val="002D35DF"/>
    <w:rsid w:val="002D62BD"/>
    <w:rsid w:val="002D6B5F"/>
    <w:rsid w:val="002D7A21"/>
    <w:rsid w:val="002E187D"/>
    <w:rsid w:val="002E20AC"/>
    <w:rsid w:val="002E2279"/>
    <w:rsid w:val="002F1F98"/>
    <w:rsid w:val="002F2177"/>
    <w:rsid w:val="002F2760"/>
    <w:rsid w:val="002F67AC"/>
    <w:rsid w:val="003001CD"/>
    <w:rsid w:val="003014D7"/>
    <w:rsid w:val="00301A02"/>
    <w:rsid w:val="003036B3"/>
    <w:rsid w:val="00310039"/>
    <w:rsid w:val="0031304F"/>
    <w:rsid w:val="003130E3"/>
    <w:rsid w:val="00317A49"/>
    <w:rsid w:val="003203CB"/>
    <w:rsid w:val="003241CF"/>
    <w:rsid w:val="003258B0"/>
    <w:rsid w:val="00327ECA"/>
    <w:rsid w:val="00331788"/>
    <w:rsid w:val="00331AF8"/>
    <w:rsid w:val="00332265"/>
    <w:rsid w:val="0033561E"/>
    <w:rsid w:val="0033614D"/>
    <w:rsid w:val="00336701"/>
    <w:rsid w:val="00340CBA"/>
    <w:rsid w:val="0034403F"/>
    <w:rsid w:val="003443FD"/>
    <w:rsid w:val="00345767"/>
    <w:rsid w:val="0035047E"/>
    <w:rsid w:val="00350692"/>
    <w:rsid w:val="003513DD"/>
    <w:rsid w:val="00352805"/>
    <w:rsid w:val="00355DAF"/>
    <w:rsid w:val="003573D5"/>
    <w:rsid w:val="00363890"/>
    <w:rsid w:val="00365F8A"/>
    <w:rsid w:val="003711D9"/>
    <w:rsid w:val="00373689"/>
    <w:rsid w:val="0037376E"/>
    <w:rsid w:val="00375955"/>
    <w:rsid w:val="00376666"/>
    <w:rsid w:val="0037757F"/>
    <w:rsid w:val="0038191C"/>
    <w:rsid w:val="00384BDA"/>
    <w:rsid w:val="003854A9"/>
    <w:rsid w:val="0038705B"/>
    <w:rsid w:val="0039186D"/>
    <w:rsid w:val="003920CF"/>
    <w:rsid w:val="003925D0"/>
    <w:rsid w:val="00395CB1"/>
    <w:rsid w:val="003A137E"/>
    <w:rsid w:val="003A3B92"/>
    <w:rsid w:val="003A46C6"/>
    <w:rsid w:val="003A67B3"/>
    <w:rsid w:val="003B43E5"/>
    <w:rsid w:val="003C2B02"/>
    <w:rsid w:val="003C419C"/>
    <w:rsid w:val="003C5ACD"/>
    <w:rsid w:val="003C7857"/>
    <w:rsid w:val="003D49F8"/>
    <w:rsid w:val="003E0222"/>
    <w:rsid w:val="003E0494"/>
    <w:rsid w:val="003E08A0"/>
    <w:rsid w:val="003E7155"/>
    <w:rsid w:val="003F1A55"/>
    <w:rsid w:val="003F48E8"/>
    <w:rsid w:val="003F4C52"/>
    <w:rsid w:val="0040025F"/>
    <w:rsid w:val="00400267"/>
    <w:rsid w:val="0041125A"/>
    <w:rsid w:val="004138EC"/>
    <w:rsid w:val="004140BE"/>
    <w:rsid w:val="00416DA9"/>
    <w:rsid w:val="00423501"/>
    <w:rsid w:val="00424506"/>
    <w:rsid w:val="0042528D"/>
    <w:rsid w:val="0043241C"/>
    <w:rsid w:val="004368EB"/>
    <w:rsid w:val="00440903"/>
    <w:rsid w:val="00440BAB"/>
    <w:rsid w:val="00446905"/>
    <w:rsid w:val="00446D9C"/>
    <w:rsid w:val="00453E3E"/>
    <w:rsid w:val="00455A53"/>
    <w:rsid w:val="00460C0C"/>
    <w:rsid w:val="00461026"/>
    <w:rsid w:val="00461A66"/>
    <w:rsid w:val="00467B6F"/>
    <w:rsid w:val="00470ACD"/>
    <w:rsid w:val="004743AF"/>
    <w:rsid w:val="00476D27"/>
    <w:rsid w:val="004817B2"/>
    <w:rsid w:val="0048218B"/>
    <w:rsid w:val="00486BD9"/>
    <w:rsid w:val="00492B5B"/>
    <w:rsid w:val="0049487F"/>
    <w:rsid w:val="004A33EA"/>
    <w:rsid w:val="004A3B8E"/>
    <w:rsid w:val="004A7507"/>
    <w:rsid w:val="004B137D"/>
    <w:rsid w:val="004B297A"/>
    <w:rsid w:val="004B4ACB"/>
    <w:rsid w:val="004B57BA"/>
    <w:rsid w:val="004C4D21"/>
    <w:rsid w:val="004C603D"/>
    <w:rsid w:val="004C7D6D"/>
    <w:rsid w:val="004D162D"/>
    <w:rsid w:val="004D4C19"/>
    <w:rsid w:val="004D5676"/>
    <w:rsid w:val="004F1007"/>
    <w:rsid w:val="00500D6A"/>
    <w:rsid w:val="00503493"/>
    <w:rsid w:val="00505FBB"/>
    <w:rsid w:val="00510A2C"/>
    <w:rsid w:val="00511BCB"/>
    <w:rsid w:val="0051294F"/>
    <w:rsid w:val="00513EE3"/>
    <w:rsid w:val="00514606"/>
    <w:rsid w:val="0052342A"/>
    <w:rsid w:val="00523C7F"/>
    <w:rsid w:val="0052453C"/>
    <w:rsid w:val="00526948"/>
    <w:rsid w:val="00526CA1"/>
    <w:rsid w:val="00534DA0"/>
    <w:rsid w:val="0053546A"/>
    <w:rsid w:val="00536A41"/>
    <w:rsid w:val="0054349A"/>
    <w:rsid w:val="00547216"/>
    <w:rsid w:val="00550EFB"/>
    <w:rsid w:val="005511EE"/>
    <w:rsid w:val="0055170E"/>
    <w:rsid w:val="005521BF"/>
    <w:rsid w:val="00552741"/>
    <w:rsid w:val="0055326E"/>
    <w:rsid w:val="00554D2F"/>
    <w:rsid w:val="00557655"/>
    <w:rsid w:val="0056592A"/>
    <w:rsid w:val="00570A57"/>
    <w:rsid w:val="00572F19"/>
    <w:rsid w:val="00580696"/>
    <w:rsid w:val="00582F57"/>
    <w:rsid w:val="00584291"/>
    <w:rsid w:val="00585F0F"/>
    <w:rsid w:val="005874E9"/>
    <w:rsid w:val="00587733"/>
    <w:rsid w:val="00593CA2"/>
    <w:rsid w:val="005943DC"/>
    <w:rsid w:val="00595152"/>
    <w:rsid w:val="005A33C5"/>
    <w:rsid w:val="005A6D1F"/>
    <w:rsid w:val="005A7B79"/>
    <w:rsid w:val="005B2F18"/>
    <w:rsid w:val="005B4017"/>
    <w:rsid w:val="005B6A46"/>
    <w:rsid w:val="005B7E50"/>
    <w:rsid w:val="005C08DA"/>
    <w:rsid w:val="005C18B7"/>
    <w:rsid w:val="005C3FC1"/>
    <w:rsid w:val="005C5C08"/>
    <w:rsid w:val="005C7714"/>
    <w:rsid w:val="005D4A9A"/>
    <w:rsid w:val="005D7B9E"/>
    <w:rsid w:val="005E2535"/>
    <w:rsid w:val="005E44C4"/>
    <w:rsid w:val="005E59E8"/>
    <w:rsid w:val="005E6DC2"/>
    <w:rsid w:val="006039DD"/>
    <w:rsid w:val="00606820"/>
    <w:rsid w:val="006076DC"/>
    <w:rsid w:val="0061123F"/>
    <w:rsid w:val="00611CD0"/>
    <w:rsid w:val="00614811"/>
    <w:rsid w:val="00615F5B"/>
    <w:rsid w:val="00616D90"/>
    <w:rsid w:val="00617101"/>
    <w:rsid w:val="006268AB"/>
    <w:rsid w:val="00626FA8"/>
    <w:rsid w:val="0063128B"/>
    <w:rsid w:val="0063428E"/>
    <w:rsid w:val="00637373"/>
    <w:rsid w:val="0064184B"/>
    <w:rsid w:val="006446E0"/>
    <w:rsid w:val="00646226"/>
    <w:rsid w:val="00646CC9"/>
    <w:rsid w:val="006504E0"/>
    <w:rsid w:val="006513C2"/>
    <w:rsid w:val="00651A44"/>
    <w:rsid w:val="00652E1F"/>
    <w:rsid w:val="0065411A"/>
    <w:rsid w:val="006546D7"/>
    <w:rsid w:val="00656064"/>
    <w:rsid w:val="0066258D"/>
    <w:rsid w:val="0066284E"/>
    <w:rsid w:val="006634B4"/>
    <w:rsid w:val="006635AB"/>
    <w:rsid w:val="00666123"/>
    <w:rsid w:val="006747DD"/>
    <w:rsid w:val="00684038"/>
    <w:rsid w:val="00685A17"/>
    <w:rsid w:val="00686089"/>
    <w:rsid w:val="006907C8"/>
    <w:rsid w:val="006921EE"/>
    <w:rsid w:val="00693553"/>
    <w:rsid w:val="006941E2"/>
    <w:rsid w:val="006A0D52"/>
    <w:rsid w:val="006A146C"/>
    <w:rsid w:val="006B188E"/>
    <w:rsid w:val="006B62E3"/>
    <w:rsid w:val="006B6B23"/>
    <w:rsid w:val="006C4FDD"/>
    <w:rsid w:val="006C55A2"/>
    <w:rsid w:val="006C5A1F"/>
    <w:rsid w:val="006C7450"/>
    <w:rsid w:val="006D03AB"/>
    <w:rsid w:val="006D2EBF"/>
    <w:rsid w:val="006D63BC"/>
    <w:rsid w:val="006E4F1A"/>
    <w:rsid w:val="006E61A6"/>
    <w:rsid w:val="006E79C6"/>
    <w:rsid w:val="006F4727"/>
    <w:rsid w:val="006F61B5"/>
    <w:rsid w:val="006F7A61"/>
    <w:rsid w:val="007040FE"/>
    <w:rsid w:val="00704DE3"/>
    <w:rsid w:val="0070664A"/>
    <w:rsid w:val="00706CA6"/>
    <w:rsid w:val="00710131"/>
    <w:rsid w:val="00713844"/>
    <w:rsid w:val="00717904"/>
    <w:rsid w:val="00717B08"/>
    <w:rsid w:val="00720338"/>
    <w:rsid w:val="00722D77"/>
    <w:rsid w:val="00724DB8"/>
    <w:rsid w:val="0072575F"/>
    <w:rsid w:val="00732F83"/>
    <w:rsid w:val="0073748C"/>
    <w:rsid w:val="007413BA"/>
    <w:rsid w:val="00742242"/>
    <w:rsid w:val="00745138"/>
    <w:rsid w:val="00745C34"/>
    <w:rsid w:val="007467E3"/>
    <w:rsid w:val="00747621"/>
    <w:rsid w:val="00747D9A"/>
    <w:rsid w:val="007504C4"/>
    <w:rsid w:val="007518D2"/>
    <w:rsid w:val="007519A7"/>
    <w:rsid w:val="0075215B"/>
    <w:rsid w:val="00763108"/>
    <w:rsid w:val="00764BB9"/>
    <w:rsid w:val="007713B3"/>
    <w:rsid w:val="00771C4E"/>
    <w:rsid w:val="007722F7"/>
    <w:rsid w:val="00780E49"/>
    <w:rsid w:val="00782411"/>
    <w:rsid w:val="0078373E"/>
    <w:rsid w:val="007876CE"/>
    <w:rsid w:val="00790865"/>
    <w:rsid w:val="00791230"/>
    <w:rsid w:val="007912FA"/>
    <w:rsid w:val="00791A5E"/>
    <w:rsid w:val="0079251E"/>
    <w:rsid w:val="007959D8"/>
    <w:rsid w:val="007A5FFF"/>
    <w:rsid w:val="007A6BB3"/>
    <w:rsid w:val="007C5093"/>
    <w:rsid w:val="007D1B28"/>
    <w:rsid w:val="007D1E09"/>
    <w:rsid w:val="007D3B3C"/>
    <w:rsid w:val="007D667D"/>
    <w:rsid w:val="007D7D3C"/>
    <w:rsid w:val="007E05A7"/>
    <w:rsid w:val="007E1E10"/>
    <w:rsid w:val="007E2372"/>
    <w:rsid w:val="007E2B09"/>
    <w:rsid w:val="007F0A43"/>
    <w:rsid w:val="007F1A5A"/>
    <w:rsid w:val="007F2950"/>
    <w:rsid w:val="00801FEA"/>
    <w:rsid w:val="00805BE3"/>
    <w:rsid w:val="00805E1B"/>
    <w:rsid w:val="00806AB7"/>
    <w:rsid w:val="00815DA6"/>
    <w:rsid w:val="0081613D"/>
    <w:rsid w:val="008163FF"/>
    <w:rsid w:val="00817667"/>
    <w:rsid w:val="00820442"/>
    <w:rsid w:val="008209C1"/>
    <w:rsid w:val="008237F3"/>
    <w:rsid w:val="0082453E"/>
    <w:rsid w:val="008251DA"/>
    <w:rsid w:val="00827D61"/>
    <w:rsid w:val="008335E1"/>
    <w:rsid w:val="00847A9C"/>
    <w:rsid w:val="008507B2"/>
    <w:rsid w:val="00854048"/>
    <w:rsid w:val="00855381"/>
    <w:rsid w:val="00855439"/>
    <w:rsid w:val="0085602A"/>
    <w:rsid w:val="008566AD"/>
    <w:rsid w:val="00861229"/>
    <w:rsid w:val="00864224"/>
    <w:rsid w:val="00865D77"/>
    <w:rsid w:val="008673E4"/>
    <w:rsid w:val="00872203"/>
    <w:rsid w:val="00873662"/>
    <w:rsid w:val="008763AD"/>
    <w:rsid w:val="0087655F"/>
    <w:rsid w:val="00885A16"/>
    <w:rsid w:val="00886012"/>
    <w:rsid w:val="008866B3"/>
    <w:rsid w:val="00887E3E"/>
    <w:rsid w:val="008902DE"/>
    <w:rsid w:val="008904B6"/>
    <w:rsid w:val="00890DE1"/>
    <w:rsid w:val="00892480"/>
    <w:rsid w:val="00895A33"/>
    <w:rsid w:val="00895F40"/>
    <w:rsid w:val="008A1531"/>
    <w:rsid w:val="008A296F"/>
    <w:rsid w:val="008A3F8F"/>
    <w:rsid w:val="008A5DF1"/>
    <w:rsid w:val="008B2C93"/>
    <w:rsid w:val="008B2E06"/>
    <w:rsid w:val="008B34D9"/>
    <w:rsid w:val="008B58CA"/>
    <w:rsid w:val="008C3EBA"/>
    <w:rsid w:val="008C4A6D"/>
    <w:rsid w:val="008C4C05"/>
    <w:rsid w:val="008C5F86"/>
    <w:rsid w:val="008D06EF"/>
    <w:rsid w:val="008D6CEE"/>
    <w:rsid w:val="008E0BEC"/>
    <w:rsid w:val="008E3A40"/>
    <w:rsid w:val="008E624C"/>
    <w:rsid w:val="008F0C2D"/>
    <w:rsid w:val="008F70C4"/>
    <w:rsid w:val="00902C1F"/>
    <w:rsid w:val="00911220"/>
    <w:rsid w:val="00913B88"/>
    <w:rsid w:val="009170A3"/>
    <w:rsid w:val="009203FC"/>
    <w:rsid w:val="00921E47"/>
    <w:rsid w:val="0092291A"/>
    <w:rsid w:val="0092680E"/>
    <w:rsid w:val="00930D84"/>
    <w:rsid w:val="0093273D"/>
    <w:rsid w:val="009331AA"/>
    <w:rsid w:val="009404A0"/>
    <w:rsid w:val="00940D00"/>
    <w:rsid w:val="00941FEE"/>
    <w:rsid w:val="00947386"/>
    <w:rsid w:val="00947A62"/>
    <w:rsid w:val="0095388D"/>
    <w:rsid w:val="00954423"/>
    <w:rsid w:val="00960DA7"/>
    <w:rsid w:val="009616FC"/>
    <w:rsid w:val="009618ED"/>
    <w:rsid w:val="00962E75"/>
    <w:rsid w:val="00964BB8"/>
    <w:rsid w:val="00966432"/>
    <w:rsid w:val="0096666E"/>
    <w:rsid w:val="00970D9C"/>
    <w:rsid w:val="00972A37"/>
    <w:rsid w:val="00974FE5"/>
    <w:rsid w:val="009753E4"/>
    <w:rsid w:val="009818B1"/>
    <w:rsid w:val="00982415"/>
    <w:rsid w:val="00986E0D"/>
    <w:rsid w:val="00987EB8"/>
    <w:rsid w:val="009928E6"/>
    <w:rsid w:val="009960F1"/>
    <w:rsid w:val="00997978"/>
    <w:rsid w:val="00997A69"/>
    <w:rsid w:val="00997AC8"/>
    <w:rsid w:val="009A4A5E"/>
    <w:rsid w:val="009A6CED"/>
    <w:rsid w:val="009B086E"/>
    <w:rsid w:val="009B1E43"/>
    <w:rsid w:val="009B356F"/>
    <w:rsid w:val="009B78BB"/>
    <w:rsid w:val="009C3F21"/>
    <w:rsid w:val="009D05A1"/>
    <w:rsid w:val="009D383F"/>
    <w:rsid w:val="009D3FBA"/>
    <w:rsid w:val="009D49E8"/>
    <w:rsid w:val="009D525E"/>
    <w:rsid w:val="009D6FC4"/>
    <w:rsid w:val="009E1861"/>
    <w:rsid w:val="009E3C94"/>
    <w:rsid w:val="009E73EC"/>
    <w:rsid w:val="009F13A6"/>
    <w:rsid w:val="009F288F"/>
    <w:rsid w:val="009F4E74"/>
    <w:rsid w:val="009F6139"/>
    <w:rsid w:val="009F704B"/>
    <w:rsid w:val="00A00316"/>
    <w:rsid w:val="00A03743"/>
    <w:rsid w:val="00A03778"/>
    <w:rsid w:val="00A06F34"/>
    <w:rsid w:val="00A10AEF"/>
    <w:rsid w:val="00A12102"/>
    <w:rsid w:val="00A1420D"/>
    <w:rsid w:val="00A1422F"/>
    <w:rsid w:val="00A1613F"/>
    <w:rsid w:val="00A20055"/>
    <w:rsid w:val="00A2027A"/>
    <w:rsid w:val="00A2318B"/>
    <w:rsid w:val="00A2464E"/>
    <w:rsid w:val="00A30D46"/>
    <w:rsid w:val="00A32644"/>
    <w:rsid w:val="00A35061"/>
    <w:rsid w:val="00A36331"/>
    <w:rsid w:val="00A36845"/>
    <w:rsid w:val="00A423D9"/>
    <w:rsid w:val="00A507D3"/>
    <w:rsid w:val="00A5121A"/>
    <w:rsid w:val="00A5277D"/>
    <w:rsid w:val="00A53D3F"/>
    <w:rsid w:val="00A546ED"/>
    <w:rsid w:val="00A569AD"/>
    <w:rsid w:val="00A61031"/>
    <w:rsid w:val="00A61705"/>
    <w:rsid w:val="00A63FF3"/>
    <w:rsid w:val="00A674AC"/>
    <w:rsid w:val="00A72451"/>
    <w:rsid w:val="00A7319C"/>
    <w:rsid w:val="00A74503"/>
    <w:rsid w:val="00A747EA"/>
    <w:rsid w:val="00A771DC"/>
    <w:rsid w:val="00A819DD"/>
    <w:rsid w:val="00A83007"/>
    <w:rsid w:val="00A8571B"/>
    <w:rsid w:val="00A86965"/>
    <w:rsid w:val="00A9234D"/>
    <w:rsid w:val="00A924AA"/>
    <w:rsid w:val="00A941CE"/>
    <w:rsid w:val="00A95078"/>
    <w:rsid w:val="00A95423"/>
    <w:rsid w:val="00A975E3"/>
    <w:rsid w:val="00A9773C"/>
    <w:rsid w:val="00AA0328"/>
    <w:rsid w:val="00AA11DF"/>
    <w:rsid w:val="00AA2532"/>
    <w:rsid w:val="00AA2D16"/>
    <w:rsid w:val="00AA5F11"/>
    <w:rsid w:val="00AA671E"/>
    <w:rsid w:val="00AB123A"/>
    <w:rsid w:val="00AB1B0B"/>
    <w:rsid w:val="00AB2AB8"/>
    <w:rsid w:val="00AB3AA5"/>
    <w:rsid w:val="00AB3D16"/>
    <w:rsid w:val="00AB49F5"/>
    <w:rsid w:val="00AB63FB"/>
    <w:rsid w:val="00AB6F14"/>
    <w:rsid w:val="00AC0195"/>
    <w:rsid w:val="00AC2F84"/>
    <w:rsid w:val="00AC57D8"/>
    <w:rsid w:val="00AC7C97"/>
    <w:rsid w:val="00AD0DBD"/>
    <w:rsid w:val="00AD1CC0"/>
    <w:rsid w:val="00AD53D3"/>
    <w:rsid w:val="00AE04CA"/>
    <w:rsid w:val="00AE0D71"/>
    <w:rsid w:val="00AE16B8"/>
    <w:rsid w:val="00AE1C6B"/>
    <w:rsid w:val="00AE1F0E"/>
    <w:rsid w:val="00AE2ED3"/>
    <w:rsid w:val="00AE4317"/>
    <w:rsid w:val="00AF1F2D"/>
    <w:rsid w:val="00AF757F"/>
    <w:rsid w:val="00AF7E2B"/>
    <w:rsid w:val="00B01068"/>
    <w:rsid w:val="00B03491"/>
    <w:rsid w:val="00B0565F"/>
    <w:rsid w:val="00B05BE5"/>
    <w:rsid w:val="00B06BF3"/>
    <w:rsid w:val="00B07A89"/>
    <w:rsid w:val="00B07C82"/>
    <w:rsid w:val="00B12905"/>
    <w:rsid w:val="00B15525"/>
    <w:rsid w:val="00B16B8B"/>
    <w:rsid w:val="00B240F4"/>
    <w:rsid w:val="00B31740"/>
    <w:rsid w:val="00B33506"/>
    <w:rsid w:val="00B339C2"/>
    <w:rsid w:val="00B33F1D"/>
    <w:rsid w:val="00B361DB"/>
    <w:rsid w:val="00B37CE7"/>
    <w:rsid w:val="00B4363F"/>
    <w:rsid w:val="00B449AC"/>
    <w:rsid w:val="00B47A19"/>
    <w:rsid w:val="00B5324F"/>
    <w:rsid w:val="00B56442"/>
    <w:rsid w:val="00B56B70"/>
    <w:rsid w:val="00B571EF"/>
    <w:rsid w:val="00B608B6"/>
    <w:rsid w:val="00B61A9B"/>
    <w:rsid w:val="00B634F2"/>
    <w:rsid w:val="00B67061"/>
    <w:rsid w:val="00B70B57"/>
    <w:rsid w:val="00B720E7"/>
    <w:rsid w:val="00B73F1B"/>
    <w:rsid w:val="00B74410"/>
    <w:rsid w:val="00B74C03"/>
    <w:rsid w:val="00B75EFA"/>
    <w:rsid w:val="00B80670"/>
    <w:rsid w:val="00B813BB"/>
    <w:rsid w:val="00B81CDE"/>
    <w:rsid w:val="00B85A54"/>
    <w:rsid w:val="00B874A9"/>
    <w:rsid w:val="00B908E8"/>
    <w:rsid w:val="00B931ED"/>
    <w:rsid w:val="00B93A27"/>
    <w:rsid w:val="00B96D80"/>
    <w:rsid w:val="00BA449E"/>
    <w:rsid w:val="00BA691C"/>
    <w:rsid w:val="00BA7414"/>
    <w:rsid w:val="00BB185C"/>
    <w:rsid w:val="00BB512B"/>
    <w:rsid w:val="00BB7E81"/>
    <w:rsid w:val="00BC3E28"/>
    <w:rsid w:val="00BC5C56"/>
    <w:rsid w:val="00BC7D80"/>
    <w:rsid w:val="00BD0641"/>
    <w:rsid w:val="00BD75D9"/>
    <w:rsid w:val="00BD7607"/>
    <w:rsid w:val="00BE3A43"/>
    <w:rsid w:val="00BE5FE0"/>
    <w:rsid w:val="00BE79E1"/>
    <w:rsid w:val="00BF2F8E"/>
    <w:rsid w:val="00BF305E"/>
    <w:rsid w:val="00BF3431"/>
    <w:rsid w:val="00BF3A2A"/>
    <w:rsid w:val="00C11657"/>
    <w:rsid w:val="00C11BA4"/>
    <w:rsid w:val="00C1211B"/>
    <w:rsid w:val="00C17000"/>
    <w:rsid w:val="00C22844"/>
    <w:rsid w:val="00C3352B"/>
    <w:rsid w:val="00C36113"/>
    <w:rsid w:val="00C363B1"/>
    <w:rsid w:val="00C374F1"/>
    <w:rsid w:val="00C37504"/>
    <w:rsid w:val="00C40705"/>
    <w:rsid w:val="00C50012"/>
    <w:rsid w:val="00C51EA4"/>
    <w:rsid w:val="00C52E4B"/>
    <w:rsid w:val="00C53BCE"/>
    <w:rsid w:val="00C5417F"/>
    <w:rsid w:val="00C561E6"/>
    <w:rsid w:val="00C661C9"/>
    <w:rsid w:val="00C66BFB"/>
    <w:rsid w:val="00C66F2F"/>
    <w:rsid w:val="00C6796A"/>
    <w:rsid w:val="00C7082D"/>
    <w:rsid w:val="00C72923"/>
    <w:rsid w:val="00C766A9"/>
    <w:rsid w:val="00C81244"/>
    <w:rsid w:val="00C8579D"/>
    <w:rsid w:val="00C8608F"/>
    <w:rsid w:val="00C9406F"/>
    <w:rsid w:val="00CA019E"/>
    <w:rsid w:val="00CA09CC"/>
    <w:rsid w:val="00CA1985"/>
    <w:rsid w:val="00CA5F9B"/>
    <w:rsid w:val="00CA6CB6"/>
    <w:rsid w:val="00CB00C8"/>
    <w:rsid w:val="00CB0E16"/>
    <w:rsid w:val="00CB2FDC"/>
    <w:rsid w:val="00CB53E8"/>
    <w:rsid w:val="00CB5E64"/>
    <w:rsid w:val="00CC41C5"/>
    <w:rsid w:val="00CC4932"/>
    <w:rsid w:val="00CC5136"/>
    <w:rsid w:val="00CC65A0"/>
    <w:rsid w:val="00CD2DD6"/>
    <w:rsid w:val="00CD49A6"/>
    <w:rsid w:val="00CE4C2C"/>
    <w:rsid w:val="00CF08D2"/>
    <w:rsid w:val="00CF35FE"/>
    <w:rsid w:val="00CF3E7A"/>
    <w:rsid w:val="00CF482C"/>
    <w:rsid w:val="00CF4B8A"/>
    <w:rsid w:val="00CF5EC8"/>
    <w:rsid w:val="00CF77F3"/>
    <w:rsid w:val="00D00828"/>
    <w:rsid w:val="00D111E1"/>
    <w:rsid w:val="00D133A7"/>
    <w:rsid w:val="00D20914"/>
    <w:rsid w:val="00D214D5"/>
    <w:rsid w:val="00D2456D"/>
    <w:rsid w:val="00D25A65"/>
    <w:rsid w:val="00D265AD"/>
    <w:rsid w:val="00D27674"/>
    <w:rsid w:val="00D30134"/>
    <w:rsid w:val="00D30F6B"/>
    <w:rsid w:val="00D37C4F"/>
    <w:rsid w:val="00D40AA3"/>
    <w:rsid w:val="00D43BDA"/>
    <w:rsid w:val="00D46DBF"/>
    <w:rsid w:val="00D47A1E"/>
    <w:rsid w:val="00D5107C"/>
    <w:rsid w:val="00D51D1D"/>
    <w:rsid w:val="00D56429"/>
    <w:rsid w:val="00D56495"/>
    <w:rsid w:val="00D608B9"/>
    <w:rsid w:val="00D60935"/>
    <w:rsid w:val="00D6106A"/>
    <w:rsid w:val="00D62567"/>
    <w:rsid w:val="00D62A0F"/>
    <w:rsid w:val="00D63717"/>
    <w:rsid w:val="00D643AB"/>
    <w:rsid w:val="00D65CBD"/>
    <w:rsid w:val="00D74589"/>
    <w:rsid w:val="00D800AB"/>
    <w:rsid w:val="00D80A4E"/>
    <w:rsid w:val="00D824E4"/>
    <w:rsid w:val="00D83B3E"/>
    <w:rsid w:val="00D84222"/>
    <w:rsid w:val="00D84D58"/>
    <w:rsid w:val="00D8688C"/>
    <w:rsid w:val="00D87921"/>
    <w:rsid w:val="00D9136C"/>
    <w:rsid w:val="00D91375"/>
    <w:rsid w:val="00D919B1"/>
    <w:rsid w:val="00D93244"/>
    <w:rsid w:val="00DA2C44"/>
    <w:rsid w:val="00DA4D38"/>
    <w:rsid w:val="00DB1AE9"/>
    <w:rsid w:val="00DB22FF"/>
    <w:rsid w:val="00DB37DF"/>
    <w:rsid w:val="00DB53DF"/>
    <w:rsid w:val="00DB74BA"/>
    <w:rsid w:val="00DC0865"/>
    <w:rsid w:val="00DC1B67"/>
    <w:rsid w:val="00DC3F6E"/>
    <w:rsid w:val="00DC6618"/>
    <w:rsid w:val="00DC7142"/>
    <w:rsid w:val="00DC7D99"/>
    <w:rsid w:val="00DD16C1"/>
    <w:rsid w:val="00DD1C7D"/>
    <w:rsid w:val="00DD57FE"/>
    <w:rsid w:val="00DD62D7"/>
    <w:rsid w:val="00DD6BCA"/>
    <w:rsid w:val="00DD7A34"/>
    <w:rsid w:val="00DE0596"/>
    <w:rsid w:val="00DE37F9"/>
    <w:rsid w:val="00DE6F04"/>
    <w:rsid w:val="00DF31EE"/>
    <w:rsid w:val="00E03BCC"/>
    <w:rsid w:val="00E03C20"/>
    <w:rsid w:val="00E07BD9"/>
    <w:rsid w:val="00E1086F"/>
    <w:rsid w:val="00E14742"/>
    <w:rsid w:val="00E158B9"/>
    <w:rsid w:val="00E16377"/>
    <w:rsid w:val="00E1684C"/>
    <w:rsid w:val="00E20413"/>
    <w:rsid w:val="00E213E2"/>
    <w:rsid w:val="00E24CC2"/>
    <w:rsid w:val="00E31CAD"/>
    <w:rsid w:val="00E3508B"/>
    <w:rsid w:val="00E42799"/>
    <w:rsid w:val="00E444F9"/>
    <w:rsid w:val="00E47EF6"/>
    <w:rsid w:val="00E50B0A"/>
    <w:rsid w:val="00E512BE"/>
    <w:rsid w:val="00E5369E"/>
    <w:rsid w:val="00E540DF"/>
    <w:rsid w:val="00E54C99"/>
    <w:rsid w:val="00E5760E"/>
    <w:rsid w:val="00E62BF6"/>
    <w:rsid w:val="00E63A74"/>
    <w:rsid w:val="00E67A9A"/>
    <w:rsid w:val="00E8152D"/>
    <w:rsid w:val="00E82BAA"/>
    <w:rsid w:val="00E82C51"/>
    <w:rsid w:val="00E82F69"/>
    <w:rsid w:val="00E83195"/>
    <w:rsid w:val="00E85A55"/>
    <w:rsid w:val="00E86D6B"/>
    <w:rsid w:val="00E87F7F"/>
    <w:rsid w:val="00E90FD2"/>
    <w:rsid w:val="00E93B84"/>
    <w:rsid w:val="00E94B96"/>
    <w:rsid w:val="00E95C2B"/>
    <w:rsid w:val="00E95CC8"/>
    <w:rsid w:val="00EA47F8"/>
    <w:rsid w:val="00EA6CC8"/>
    <w:rsid w:val="00EA7AD7"/>
    <w:rsid w:val="00EB1155"/>
    <w:rsid w:val="00EB21CF"/>
    <w:rsid w:val="00EC15FE"/>
    <w:rsid w:val="00EC188C"/>
    <w:rsid w:val="00ED14E7"/>
    <w:rsid w:val="00ED2C21"/>
    <w:rsid w:val="00ED773E"/>
    <w:rsid w:val="00EE0BF4"/>
    <w:rsid w:val="00EE1BE3"/>
    <w:rsid w:val="00EE61C6"/>
    <w:rsid w:val="00EE7D4F"/>
    <w:rsid w:val="00F00ADA"/>
    <w:rsid w:val="00F018E0"/>
    <w:rsid w:val="00F02F17"/>
    <w:rsid w:val="00F12B1E"/>
    <w:rsid w:val="00F1534F"/>
    <w:rsid w:val="00F158AB"/>
    <w:rsid w:val="00F20B9D"/>
    <w:rsid w:val="00F24A7E"/>
    <w:rsid w:val="00F275DC"/>
    <w:rsid w:val="00F27BDE"/>
    <w:rsid w:val="00F27E41"/>
    <w:rsid w:val="00F3228E"/>
    <w:rsid w:val="00F32F23"/>
    <w:rsid w:val="00F40BA7"/>
    <w:rsid w:val="00F46830"/>
    <w:rsid w:val="00F561A3"/>
    <w:rsid w:val="00F56B28"/>
    <w:rsid w:val="00F57305"/>
    <w:rsid w:val="00F57BC4"/>
    <w:rsid w:val="00F57CA0"/>
    <w:rsid w:val="00F614B1"/>
    <w:rsid w:val="00F64CD4"/>
    <w:rsid w:val="00F64F93"/>
    <w:rsid w:val="00F7700F"/>
    <w:rsid w:val="00F84C17"/>
    <w:rsid w:val="00F868DD"/>
    <w:rsid w:val="00F946A6"/>
    <w:rsid w:val="00F97233"/>
    <w:rsid w:val="00FA3EF2"/>
    <w:rsid w:val="00FA4F49"/>
    <w:rsid w:val="00FA61C3"/>
    <w:rsid w:val="00FA7EA7"/>
    <w:rsid w:val="00FB33A3"/>
    <w:rsid w:val="00FB3521"/>
    <w:rsid w:val="00FB7AFC"/>
    <w:rsid w:val="00FC1AA4"/>
    <w:rsid w:val="00FC1DBC"/>
    <w:rsid w:val="00FC1F82"/>
    <w:rsid w:val="00FC498E"/>
    <w:rsid w:val="00FC568B"/>
    <w:rsid w:val="00FC75DE"/>
    <w:rsid w:val="00FC7EC7"/>
    <w:rsid w:val="00FD032D"/>
    <w:rsid w:val="00FD19E6"/>
    <w:rsid w:val="00FD1C26"/>
    <w:rsid w:val="00FD229E"/>
    <w:rsid w:val="00FD240C"/>
    <w:rsid w:val="00FD416B"/>
    <w:rsid w:val="00FD65CA"/>
    <w:rsid w:val="00FE57DE"/>
    <w:rsid w:val="00FF0A72"/>
    <w:rsid w:val="00FF42FB"/>
    <w:rsid w:val="00FF4DEF"/>
    <w:rsid w:val="00FF6379"/>
    <w:rsid w:val="00FF6B66"/>
    <w:rsid w:val="00FF7A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6A"/>
    <w:pPr>
      <w:suppressAutoHyphens/>
    </w:pPr>
    <w:rPr>
      <w:kern w:val="1"/>
      <w:sz w:val="24"/>
      <w:szCs w:val="24"/>
      <w:lang w:val="sr-Cyrl-CS" w:eastAsia="ar-SA"/>
    </w:rPr>
  </w:style>
  <w:style w:type="paragraph" w:styleId="Heading1">
    <w:name w:val="heading 1"/>
    <w:basedOn w:val="Normal"/>
    <w:next w:val="Normal"/>
    <w:link w:val="Heading1Char"/>
    <w:qFormat/>
    <w:pPr>
      <w:keepNext/>
      <w:tabs>
        <w:tab w:val="num" w:pos="0"/>
      </w:tabs>
      <w:ind w:left="432" w:hanging="432"/>
      <w:jc w:val="center"/>
      <w:outlineLvl w:val="0"/>
    </w:pPr>
    <w:rPr>
      <w:b/>
      <w:bCs/>
      <w:lang w:val="sr-Latn-CS"/>
    </w:rPr>
  </w:style>
  <w:style w:type="paragraph" w:styleId="Heading2">
    <w:name w:val="heading 2"/>
    <w:basedOn w:val="Normal"/>
    <w:next w:val="Normal"/>
    <w:link w:val="Heading2Char"/>
    <w:qFormat/>
    <w:pPr>
      <w:keepNext/>
      <w:tabs>
        <w:tab w:val="num" w:pos="0"/>
      </w:tabs>
      <w:ind w:left="576" w:hanging="576"/>
      <w:outlineLvl w:val="1"/>
    </w:pPr>
    <w:rPr>
      <w:b/>
      <w:bCs/>
      <w:lang w:val="sr-Latn-CS"/>
    </w:rPr>
  </w:style>
  <w:style w:type="paragraph" w:styleId="Heading3">
    <w:name w:val="heading 3"/>
    <w:basedOn w:val="Normal"/>
    <w:next w:val="Normal"/>
    <w:qFormat/>
    <w:pPr>
      <w:keepNext/>
      <w:tabs>
        <w:tab w:val="num" w:pos="0"/>
      </w:tabs>
      <w:ind w:right="-1149"/>
      <w:jc w:val="center"/>
      <w:outlineLvl w:val="2"/>
    </w:pPr>
    <w:rPr>
      <w:b/>
      <w:sz w:val="28"/>
      <w:szCs w:val="28"/>
      <w:lang w:val="sr-Latn-CS"/>
    </w:rPr>
  </w:style>
  <w:style w:type="paragraph" w:styleId="Heading4">
    <w:name w:val="heading 4"/>
    <w:basedOn w:val="Normal"/>
    <w:next w:val="Normal"/>
    <w:qFormat/>
    <w:pPr>
      <w:keepNext/>
      <w:tabs>
        <w:tab w:val="num" w:pos="0"/>
      </w:tabs>
      <w:ind w:left="864" w:hanging="864"/>
      <w:jc w:val="center"/>
      <w:outlineLvl w:val="3"/>
    </w:pPr>
    <w:rPr>
      <w:b/>
      <w:bCs/>
      <w:lang w:val="sr-Latn-CS"/>
    </w:rPr>
  </w:style>
  <w:style w:type="paragraph" w:styleId="Heading5">
    <w:name w:val="heading 5"/>
    <w:basedOn w:val="Normal"/>
    <w:next w:val="Normal"/>
    <w:qFormat/>
    <w:pPr>
      <w:keepNext/>
      <w:tabs>
        <w:tab w:val="num" w:pos="0"/>
      </w:tabs>
      <w:ind w:left="36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lang w:val="sr-Cyrl-CS"/>
    </w:rPr>
  </w:style>
  <w:style w:type="character" w:customStyle="1" w:styleId="WW8Num3z0">
    <w:name w:val="WW8Num3z0"/>
    <w:rPr>
      <w:b w:val="0"/>
      <w:i w:val="0"/>
    </w:rPr>
  </w:style>
  <w:style w:type="character" w:customStyle="1" w:styleId="WW8Num3z1">
    <w:name w:val="WW8Num3z1"/>
    <w:rPr>
      <w:rFonts w:ascii="Symbol" w:hAnsi="Symbol"/>
    </w:rPr>
  </w:style>
  <w:style w:type="character" w:customStyle="1" w:styleId="WW8Num3z2">
    <w:name w:val="WW8Num3z2"/>
    <w:rPr>
      <w:sz w:val="20"/>
      <w:szCs w:val="20"/>
    </w:rPr>
  </w:style>
  <w:style w:type="character" w:customStyle="1" w:styleId="WW8Num4z0">
    <w:name w:val="WW8Num4z0"/>
    <w:rPr>
      <w:sz w:val="22"/>
      <w:szCs w:val="22"/>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b w:val="0"/>
      <w:i w:val="0"/>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b w:val="0"/>
      <w:i w:val="0"/>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color w:val="auto"/>
    </w:rPr>
  </w:style>
  <w:style w:type="character" w:customStyle="1" w:styleId="WW8Num15z0">
    <w:name w:val="WW8Num15z0"/>
    <w:rPr>
      <w:rFonts w:ascii="Symbol" w:hAnsi="Symbol"/>
      <w:color w:val="auto"/>
    </w:rPr>
  </w:style>
  <w:style w:type="character" w:customStyle="1" w:styleId="WW8Num16z0">
    <w:name w:val="WW8Num16z0"/>
    <w:rPr>
      <w:rFonts w:ascii="Symbol" w:hAnsi="Symbol"/>
      <w:lang w:val="sr-Cyrl-CS"/>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b w:val="0"/>
      <w:bCs w:val="0"/>
    </w:rPr>
  </w:style>
  <w:style w:type="character" w:customStyle="1" w:styleId="WW8Num19z1">
    <w:name w:val="WW8Num19z1"/>
    <w:rPr>
      <w:b/>
      <w:bCs/>
    </w:rPr>
  </w:style>
  <w:style w:type="character" w:customStyle="1" w:styleId="WW8Num20z0">
    <w:name w:val="WW8Num20z0"/>
    <w:rPr>
      <w:b w:val="0"/>
      <w:bCs w:val="0"/>
    </w:rPr>
  </w:style>
  <w:style w:type="character" w:customStyle="1" w:styleId="WW8Num20z1">
    <w:name w:val="WW8Num20z1"/>
    <w:rPr>
      <w:rFonts w:ascii="OpenSymbol" w:hAnsi="OpenSymbol" w:cs="OpenSymbol"/>
      <w:sz w:val="32"/>
      <w:szCs w:val="32"/>
    </w:rPr>
  </w:style>
  <w:style w:type="character" w:customStyle="1" w:styleId="WW8Num21z0">
    <w:name w:val="WW8Num21z0"/>
    <w:rPr>
      <w:b w:val="0"/>
      <w:bCs w:val="0"/>
      <w:lang w:val="sr-Cyrl-CS"/>
    </w:rPr>
  </w:style>
  <w:style w:type="character" w:customStyle="1" w:styleId="WW8Num21z1">
    <w:name w:val="WW8Num21z1"/>
    <w:rPr>
      <w:rFonts w:ascii="OpenSymbol" w:hAnsi="OpenSymbol" w:cs="OpenSymbol"/>
      <w:sz w:val="32"/>
      <w:szCs w:val="32"/>
    </w:rPr>
  </w:style>
  <w:style w:type="character" w:customStyle="1" w:styleId="WW8Num22z0">
    <w:name w:val="WW8Num22z0"/>
    <w:rPr>
      <w:b w:val="0"/>
      <w:bCs w:val="0"/>
      <w:lang w:val="sr-Cyrl-CS"/>
    </w:rPr>
  </w:style>
  <w:style w:type="character" w:customStyle="1" w:styleId="WW8Num22z1">
    <w:name w:val="WW8Num22z1"/>
    <w:rPr>
      <w:rFonts w:ascii="OpenSymbol" w:hAnsi="OpenSymbol" w:cs="OpenSymbol"/>
      <w:sz w:val="32"/>
      <w:szCs w:val="32"/>
    </w:rPr>
  </w:style>
  <w:style w:type="character" w:customStyle="1" w:styleId="WW8Num23z0">
    <w:name w:val="WW8Num23z0"/>
    <w:rPr>
      <w:rFonts w:ascii="Symbol" w:hAnsi="Symbol" w:cs="OpenSymbol"/>
      <w:sz w:val="32"/>
      <w:szCs w:val="32"/>
    </w:rPr>
  </w:style>
  <w:style w:type="character" w:customStyle="1" w:styleId="WW8Num23z1">
    <w:name w:val="WW8Num23z1"/>
    <w:rPr>
      <w:rFonts w:ascii="OpenSymbol" w:hAnsi="OpenSymbol" w:cs="OpenSymbol"/>
      <w:sz w:val="32"/>
      <w:szCs w:val="32"/>
    </w:rPr>
  </w:style>
  <w:style w:type="character" w:customStyle="1" w:styleId="WW8Num24z0">
    <w:name w:val="WW8Num24z0"/>
    <w:rPr>
      <w:rFonts w:ascii="Symbol" w:hAnsi="Symbol" w:cs="OpenSymbol"/>
      <w:sz w:val="24"/>
      <w:szCs w:val="24"/>
    </w:rPr>
  </w:style>
  <w:style w:type="character" w:customStyle="1" w:styleId="WW8Num25z0">
    <w:name w:val="WW8Num25z0"/>
    <w:rPr>
      <w:b w:val="0"/>
      <w:bCs w:val="0"/>
      <w:lang w:val="sr-Cyrl-CS"/>
    </w:rPr>
  </w:style>
  <w:style w:type="character" w:customStyle="1" w:styleId="WW8Num26z0">
    <w:name w:val="WW8Num26z0"/>
    <w:rPr>
      <w:b w:val="0"/>
      <w:bCs w:val="0"/>
      <w:lang w:val="sr-Cyrl-CS"/>
    </w:rPr>
  </w:style>
  <w:style w:type="character" w:customStyle="1" w:styleId="Absatz-Standardschriftart">
    <w:name w:val="Absatz-Standardschriftart"/>
  </w:style>
  <w:style w:type="character" w:customStyle="1" w:styleId="WW8Num27z2">
    <w:name w:val="WW8Num27z2"/>
    <w:rPr>
      <w:b w:val="0"/>
      <w:bCs w:val="0"/>
      <w:lang w:val="sr-Cyrl-CS"/>
    </w:rPr>
  </w:style>
  <w:style w:type="character" w:customStyle="1" w:styleId="WW-Absatz-Standardschriftart">
    <w:name w:val="WW-Absatz-Standardschriftart"/>
  </w:style>
  <w:style w:type="character" w:customStyle="1" w:styleId="WW8Num24z1">
    <w:name w:val="WW8Num24z1"/>
    <w:rPr>
      <w:rFonts w:ascii="OpenSymbol" w:hAnsi="OpenSymbol" w:cs="OpenSymbol"/>
      <w:sz w:val="32"/>
      <w:szCs w:val="32"/>
    </w:rPr>
  </w:style>
  <w:style w:type="character" w:customStyle="1" w:styleId="WW8Num27z0">
    <w:name w:val="WW8Num27z0"/>
    <w:rPr>
      <w:b w:val="0"/>
      <w:bCs w:val="0"/>
      <w:lang w:val="sr-Cyrl-C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5z1">
    <w:name w:val="WW8Num25z1"/>
    <w:rPr>
      <w:rFonts w:ascii="OpenSymbol" w:hAnsi="OpenSymbol" w:cs="OpenSymbol"/>
      <w:sz w:val="32"/>
      <w:szCs w:val="32"/>
    </w:rPr>
  </w:style>
  <w:style w:type="character" w:customStyle="1" w:styleId="WW8Num28z0">
    <w:name w:val="WW8Num28z0"/>
    <w:rPr>
      <w:b w:val="0"/>
      <w:bCs w:val="0"/>
      <w:lang w:val="sr-Cyrl-C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2z1">
    <w:name w:val="WW8Num12z1"/>
    <w:rPr>
      <w:rFonts w:ascii="Symbol" w:hAnsi="Symbol"/>
    </w:rPr>
  </w:style>
  <w:style w:type="character" w:customStyle="1" w:styleId="WW8Num12z2">
    <w:name w:val="WW8Num12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9z0">
    <w:name w:val="WW8Num29z0"/>
    <w:rPr>
      <w:b w:val="0"/>
      <w:bCs w:val="0"/>
      <w:lang w:val="sr-Cyrl-CS"/>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9z0">
    <w:name w:val="WW8Num9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11111111111111111111111111111111111">
    <w:name w:val="WW-Absatz-Standardschriftart111111111111111111111111111111111111"/>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Absatz-Standardschriftart1111111111111111111111111111111111111">
    <w:name w:val="WW-Absatz-Standardschriftart1111111111111111111111111111111111111"/>
  </w:style>
  <w:style w:type="character" w:customStyle="1" w:styleId="WW8Num7z0">
    <w:name w:val="WW8Num7z0"/>
    <w:rPr>
      <w:rFonts w:ascii="Times New Roman" w:eastAsia="Times New Roman" w:hAnsi="Times New Roman" w:cs="Times New Roman"/>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Absatz-Standardschriftart11111111111111111111111111111111111111">
    <w:name w:val="WW-Absatz-Standardschriftart11111111111111111111111111111111111111"/>
  </w:style>
  <w:style w:type="character" w:customStyle="1" w:styleId="WW8Num26z1">
    <w:name w:val="WW8Num26z1"/>
    <w:rPr>
      <w:b w:val="0"/>
      <w:bCs w:val="0"/>
      <w:lang w:val="sr-Cyrl-CS"/>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6z1">
    <w:name w:val="WW8Num6z1"/>
    <w:rPr>
      <w:rFonts w:ascii="Symbol" w:hAnsi="Symbol"/>
    </w:rPr>
  </w:style>
  <w:style w:type="character" w:customStyle="1" w:styleId="WW8Num6z2">
    <w:name w:val="WW8Num6z2"/>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4z1">
    <w:name w:val="WW8Num4z1"/>
    <w:rPr>
      <w:b/>
      <w:color w:val="auto"/>
      <w:sz w:val="20"/>
      <w:szCs w:val="20"/>
    </w:rPr>
  </w:style>
  <w:style w:type="character" w:customStyle="1" w:styleId="WW8Num4z2">
    <w:name w:val="WW8Num4z2"/>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8Num20z2">
    <w:name w:val="WW8Num20z2"/>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8Num6z3">
    <w:name w:val="WW8Num6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8Num5z3">
    <w:name w:val="WW8Num5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8Num1z0">
    <w:name w:val="WW8Num1z0"/>
    <w:rPr>
      <w:b/>
      <w:i w:val="0"/>
      <w:color w:val="auto"/>
    </w:rPr>
  </w:style>
  <w:style w:type="character" w:customStyle="1" w:styleId="WW8Num1z1">
    <w:name w:val="WW8Num1z1"/>
    <w:rPr>
      <w:rFonts w:ascii="Symbol" w:hAnsi="Symbol"/>
      <w: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3">
    <w:name w:val="WW8Num4z3"/>
    <w:rPr>
      <w:b/>
      <w:sz w:val="20"/>
      <w:szCs w:val="20"/>
    </w:rPr>
  </w:style>
  <w:style w:type="character" w:customStyle="1" w:styleId="WW8Num7z3">
    <w:name w:val="WW8Num7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2">
    <w:name w:val="WW8Num16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customStyle="1" w:styleId="CharChar3">
    <w:name w:val="Char Char3"/>
    <w:rPr>
      <w:b/>
      <w:bCs/>
      <w:sz w:val="24"/>
      <w:szCs w:val="24"/>
      <w:lang w:val="sr-Latn-CS"/>
    </w:rPr>
  </w:style>
  <w:style w:type="character" w:customStyle="1" w:styleId="CharChar2">
    <w:name w:val="Char Char2"/>
    <w:rPr>
      <w:b/>
      <w:bCs/>
      <w:sz w:val="24"/>
      <w:szCs w:val="24"/>
      <w:lang w:val="sr-Latn-CS"/>
    </w:rPr>
  </w:style>
  <w:style w:type="character" w:customStyle="1" w:styleId="CharChar1">
    <w:name w:val="Char Char1"/>
    <w:rPr>
      <w:b/>
      <w:bCs/>
      <w:sz w:val="24"/>
      <w:szCs w:val="24"/>
      <w:lang w:val="sr-Latn-CS"/>
    </w:rPr>
  </w:style>
  <w:style w:type="character" w:customStyle="1" w:styleId="CharChar">
    <w:name w:val="Char Char"/>
    <w:rPr>
      <w:lang w:val="sv-SE"/>
    </w:rPr>
  </w:style>
  <w:style w:type="character" w:customStyle="1" w:styleId="NumberingSymbols">
    <w:name w:val="Numbering Symbols"/>
    <w:rPr>
      <w:b w:val="0"/>
      <w:bCs w:val="0"/>
      <w:lang w:val="sr-Cyrl-CS"/>
    </w:rPr>
  </w:style>
  <w:style w:type="character" w:customStyle="1" w:styleId="Bullets">
    <w:name w:val="Bullets"/>
    <w:rPr>
      <w:rFonts w:ascii="OpenSymbol" w:eastAsia="OpenSymbol" w:hAnsi="OpenSymbol" w:cs="OpenSymbol"/>
      <w:sz w:val="32"/>
      <w:szCs w:val="32"/>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rPr>
      <w:rFonts w:ascii="Arial" w:hAnsi="Arial"/>
      <w:sz w:val="28"/>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rPr>
      <w:sz w:val="20"/>
      <w:szCs w:val="20"/>
      <w:lang w:val="sv-SE"/>
    </w:rPr>
  </w:style>
  <w:style w:type="paragraph" w:styleId="Subtitle">
    <w:name w:val="Subtitle"/>
    <w:basedOn w:val="Normal"/>
    <w:next w:val="BodyText"/>
    <w:qFormat/>
    <w:pPr>
      <w:jc w:val="center"/>
    </w:pPr>
    <w:rPr>
      <w:b/>
      <w:sz w:val="28"/>
      <w:szCs w:val="20"/>
      <w:lang w:val="fr-BE"/>
    </w:rPr>
  </w:style>
  <w:style w:type="paragraph" w:styleId="Title">
    <w:name w:val="Title"/>
    <w:basedOn w:val="Normal"/>
    <w:next w:val="Subtitle"/>
    <w:qFormat/>
    <w:pPr>
      <w:jc w:val="center"/>
    </w:pPr>
    <w:rPr>
      <w:rFonts w:ascii="Arial" w:hAnsi="Arial"/>
      <w:sz w:val="28"/>
      <w:lang w:val="sl-SI"/>
    </w:rPr>
  </w:style>
  <w:style w:type="paragraph" w:styleId="BodyText2">
    <w:name w:val="Body Text 2"/>
    <w:basedOn w:val="Normal"/>
    <w:pPr>
      <w:spacing w:after="120" w:line="480" w:lineRule="auto"/>
    </w:pPr>
    <w:rPr>
      <w:lang w:val="sl-SI"/>
    </w:rPr>
  </w:style>
  <w:style w:type="paragraph" w:styleId="BlockText">
    <w:name w:val="Block Text"/>
    <w:basedOn w:val="Normal"/>
    <w:pPr>
      <w:widowControl w:val="0"/>
      <w:autoSpaceDE w:val="0"/>
      <w:spacing w:before="177" w:line="254" w:lineRule="exact"/>
      <w:ind w:left="423" w:right="110" w:hanging="336"/>
    </w:pPr>
    <w:rPr>
      <w:sz w:val="22"/>
      <w:szCs w:val="20"/>
      <w:lang w:val="en-US"/>
    </w:rPr>
  </w:style>
  <w:style w:type="paragraph" w:styleId="BodyText3">
    <w:name w:val="Body Text 3"/>
    <w:basedOn w:val="Normal"/>
    <w:pPr>
      <w:spacing w:after="120"/>
      <w:jc w:val="both"/>
    </w:pPr>
    <w:rPr>
      <w:szCs w:val="22"/>
    </w:rPr>
  </w:style>
  <w:style w:type="paragraph" w:customStyle="1" w:styleId="Kaya">
    <w:name w:val="Kaya"/>
    <w:basedOn w:val="Normal"/>
    <w:pPr>
      <w:spacing w:line="360" w:lineRule="auto"/>
      <w:jc w:val="both"/>
    </w:pPr>
    <w:rPr>
      <w:rFonts w:ascii="Arial" w:hAnsi="Arial"/>
      <w:szCs w:val="20"/>
      <w:lang w:val="en-GB"/>
    </w:rPr>
  </w:style>
  <w:style w:type="paragraph" w:customStyle="1" w:styleId="Podnaslov2">
    <w:name w:val="Podnaslov2"/>
    <w:basedOn w:val="Normal"/>
    <w:pPr>
      <w:keepNext/>
      <w:tabs>
        <w:tab w:val="left" w:pos="1080"/>
      </w:tabs>
      <w:spacing w:before="120" w:after="120"/>
      <w:ind w:left="144" w:right="144"/>
    </w:pPr>
    <w:rPr>
      <w:rFonts w:ascii="Arial" w:hAnsi="Arial"/>
      <w:b/>
      <w:i/>
      <w:sz w:val="22"/>
      <w:szCs w:val="20"/>
      <w:lang w:val="ru-RU"/>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style>
  <w:style w:type="paragraph" w:styleId="ListParagraph">
    <w:name w:val="List Paragraph"/>
    <w:basedOn w:val="Normal"/>
    <w:qFormat/>
    <w:pPr>
      <w:ind w:left="720"/>
    </w:pPr>
  </w:style>
  <w:style w:type="character" w:customStyle="1" w:styleId="BodyTextChar">
    <w:name w:val="Body Text Char"/>
    <w:link w:val="BodyText"/>
    <w:rsid w:val="00C22844"/>
    <w:rPr>
      <w:rFonts w:ascii="Arial" w:hAnsi="Arial"/>
      <w:kern w:val="1"/>
      <w:sz w:val="28"/>
      <w:szCs w:val="24"/>
      <w:lang w:val="sl-SI" w:eastAsia="ar-SA"/>
    </w:rPr>
  </w:style>
  <w:style w:type="character" w:customStyle="1" w:styleId="Heading2Char">
    <w:name w:val="Heading 2 Char"/>
    <w:link w:val="Heading2"/>
    <w:rsid w:val="00CF77F3"/>
    <w:rPr>
      <w:b/>
      <w:bCs/>
      <w:kern w:val="1"/>
      <w:sz w:val="24"/>
      <w:szCs w:val="24"/>
      <w:lang w:val="sr-Latn-CS" w:eastAsia="ar-SA"/>
    </w:rPr>
  </w:style>
  <w:style w:type="paragraph" w:styleId="FootnoteText">
    <w:name w:val="footnote text"/>
    <w:basedOn w:val="Normal"/>
    <w:link w:val="FootnoteTextChar"/>
    <w:uiPriority w:val="99"/>
    <w:rsid w:val="00572F19"/>
    <w:pPr>
      <w:suppressAutoHyphens w:val="0"/>
      <w:spacing w:before="120"/>
      <w:jc w:val="both"/>
    </w:pPr>
    <w:rPr>
      <w:rFonts w:ascii="Arial" w:hAnsi="Arial"/>
      <w:kern w:val="0"/>
      <w:sz w:val="20"/>
      <w:szCs w:val="20"/>
      <w:lang w:val="en-US"/>
    </w:rPr>
  </w:style>
  <w:style w:type="character" w:customStyle="1" w:styleId="FootnoteTextChar">
    <w:name w:val="Footnote Text Char"/>
    <w:link w:val="FootnoteText"/>
    <w:uiPriority w:val="99"/>
    <w:rsid w:val="00572F19"/>
    <w:rPr>
      <w:rFonts w:ascii="Arial" w:hAnsi="Arial"/>
      <w:lang w:eastAsia="ar-SA"/>
    </w:rPr>
  </w:style>
  <w:style w:type="character" w:styleId="FootnoteReference">
    <w:name w:val="footnote reference"/>
    <w:semiHidden/>
    <w:rsid w:val="00572F19"/>
    <w:rPr>
      <w:vertAlign w:val="superscript"/>
    </w:rPr>
  </w:style>
  <w:style w:type="character" w:customStyle="1" w:styleId="Heading1Char">
    <w:name w:val="Heading 1 Char"/>
    <w:link w:val="Heading1"/>
    <w:rsid w:val="000676C5"/>
    <w:rPr>
      <w:b/>
      <w:bCs/>
      <w:kern w:val="1"/>
      <w:sz w:val="24"/>
      <w:szCs w:val="24"/>
      <w:lang w:val="sr-Latn-CS" w:eastAsia="ar-SA"/>
    </w:rPr>
  </w:style>
  <w:style w:type="paragraph" w:customStyle="1" w:styleId="Standard">
    <w:name w:val="Standard"/>
    <w:rsid w:val="00F27BDE"/>
    <w:pPr>
      <w:suppressAutoHyphens/>
      <w:autoSpaceDN w:val="0"/>
      <w:textAlignment w:val="baseline"/>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6A"/>
    <w:pPr>
      <w:suppressAutoHyphens/>
    </w:pPr>
    <w:rPr>
      <w:kern w:val="1"/>
      <w:sz w:val="24"/>
      <w:szCs w:val="24"/>
      <w:lang w:val="sr-Cyrl-CS" w:eastAsia="ar-SA"/>
    </w:rPr>
  </w:style>
  <w:style w:type="paragraph" w:styleId="Heading1">
    <w:name w:val="heading 1"/>
    <w:basedOn w:val="Normal"/>
    <w:next w:val="Normal"/>
    <w:link w:val="Heading1Char"/>
    <w:qFormat/>
    <w:pPr>
      <w:keepNext/>
      <w:tabs>
        <w:tab w:val="num" w:pos="0"/>
      </w:tabs>
      <w:ind w:left="432" w:hanging="432"/>
      <w:jc w:val="center"/>
      <w:outlineLvl w:val="0"/>
    </w:pPr>
    <w:rPr>
      <w:b/>
      <w:bCs/>
      <w:lang w:val="sr-Latn-CS"/>
    </w:rPr>
  </w:style>
  <w:style w:type="paragraph" w:styleId="Heading2">
    <w:name w:val="heading 2"/>
    <w:basedOn w:val="Normal"/>
    <w:next w:val="Normal"/>
    <w:link w:val="Heading2Char"/>
    <w:qFormat/>
    <w:pPr>
      <w:keepNext/>
      <w:tabs>
        <w:tab w:val="num" w:pos="0"/>
      </w:tabs>
      <w:ind w:left="576" w:hanging="576"/>
      <w:outlineLvl w:val="1"/>
    </w:pPr>
    <w:rPr>
      <w:b/>
      <w:bCs/>
      <w:lang w:val="sr-Latn-CS"/>
    </w:rPr>
  </w:style>
  <w:style w:type="paragraph" w:styleId="Heading3">
    <w:name w:val="heading 3"/>
    <w:basedOn w:val="Normal"/>
    <w:next w:val="Normal"/>
    <w:qFormat/>
    <w:pPr>
      <w:keepNext/>
      <w:tabs>
        <w:tab w:val="num" w:pos="0"/>
      </w:tabs>
      <w:ind w:right="-1149"/>
      <w:jc w:val="center"/>
      <w:outlineLvl w:val="2"/>
    </w:pPr>
    <w:rPr>
      <w:b/>
      <w:sz w:val="28"/>
      <w:szCs w:val="28"/>
      <w:lang w:val="sr-Latn-CS"/>
    </w:rPr>
  </w:style>
  <w:style w:type="paragraph" w:styleId="Heading4">
    <w:name w:val="heading 4"/>
    <w:basedOn w:val="Normal"/>
    <w:next w:val="Normal"/>
    <w:qFormat/>
    <w:pPr>
      <w:keepNext/>
      <w:tabs>
        <w:tab w:val="num" w:pos="0"/>
      </w:tabs>
      <w:ind w:left="864" w:hanging="864"/>
      <w:jc w:val="center"/>
      <w:outlineLvl w:val="3"/>
    </w:pPr>
    <w:rPr>
      <w:b/>
      <w:bCs/>
      <w:lang w:val="sr-Latn-CS"/>
    </w:rPr>
  </w:style>
  <w:style w:type="paragraph" w:styleId="Heading5">
    <w:name w:val="heading 5"/>
    <w:basedOn w:val="Normal"/>
    <w:next w:val="Normal"/>
    <w:qFormat/>
    <w:pPr>
      <w:keepNext/>
      <w:tabs>
        <w:tab w:val="num" w:pos="0"/>
      </w:tabs>
      <w:ind w:left="36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lang w:val="sr-Cyrl-CS"/>
    </w:rPr>
  </w:style>
  <w:style w:type="character" w:customStyle="1" w:styleId="WW8Num3z0">
    <w:name w:val="WW8Num3z0"/>
    <w:rPr>
      <w:b w:val="0"/>
      <w:i w:val="0"/>
    </w:rPr>
  </w:style>
  <w:style w:type="character" w:customStyle="1" w:styleId="WW8Num3z1">
    <w:name w:val="WW8Num3z1"/>
    <w:rPr>
      <w:rFonts w:ascii="Symbol" w:hAnsi="Symbol"/>
    </w:rPr>
  </w:style>
  <w:style w:type="character" w:customStyle="1" w:styleId="WW8Num3z2">
    <w:name w:val="WW8Num3z2"/>
    <w:rPr>
      <w:sz w:val="20"/>
      <w:szCs w:val="20"/>
    </w:rPr>
  </w:style>
  <w:style w:type="character" w:customStyle="1" w:styleId="WW8Num4z0">
    <w:name w:val="WW8Num4z0"/>
    <w:rPr>
      <w:sz w:val="22"/>
      <w:szCs w:val="22"/>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b w:val="0"/>
      <w:i w:val="0"/>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b w:val="0"/>
      <w:i w:val="0"/>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color w:val="auto"/>
    </w:rPr>
  </w:style>
  <w:style w:type="character" w:customStyle="1" w:styleId="WW8Num15z0">
    <w:name w:val="WW8Num15z0"/>
    <w:rPr>
      <w:rFonts w:ascii="Symbol" w:hAnsi="Symbol"/>
      <w:color w:val="auto"/>
    </w:rPr>
  </w:style>
  <w:style w:type="character" w:customStyle="1" w:styleId="WW8Num16z0">
    <w:name w:val="WW8Num16z0"/>
    <w:rPr>
      <w:rFonts w:ascii="Symbol" w:hAnsi="Symbol"/>
      <w:lang w:val="sr-Cyrl-CS"/>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b w:val="0"/>
      <w:bCs w:val="0"/>
    </w:rPr>
  </w:style>
  <w:style w:type="character" w:customStyle="1" w:styleId="WW8Num19z1">
    <w:name w:val="WW8Num19z1"/>
    <w:rPr>
      <w:b/>
      <w:bCs/>
    </w:rPr>
  </w:style>
  <w:style w:type="character" w:customStyle="1" w:styleId="WW8Num20z0">
    <w:name w:val="WW8Num20z0"/>
    <w:rPr>
      <w:b w:val="0"/>
      <w:bCs w:val="0"/>
    </w:rPr>
  </w:style>
  <w:style w:type="character" w:customStyle="1" w:styleId="WW8Num20z1">
    <w:name w:val="WW8Num20z1"/>
    <w:rPr>
      <w:rFonts w:ascii="OpenSymbol" w:hAnsi="OpenSymbol" w:cs="OpenSymbol"/>
      <w:sz w:val="32"/>
      <w:szCs w:val="32"/>
    </w:rPr>
  </w:style>
  <w:style w:type="character" w:customStyle="1" w:styleId="WW8Num21z0">
    <w:name w:val="WW8Num21z0"/>
    <w:rPr>
      <w:b w:val="0"/>
      <w:bCs w:val="0"/>
      <w:lang w:val="sr-Cyrl-CS"/>
    </w:rPr>
  </w:style>
  <w:style w:type="character" w:customStyle="1" w:styleId="WW8Num21z1">
    <w:name w:val="WW8Num21z1"/>
    <w:rPr>
      <w:rFonts w:ascii="OpenSymbol" w:hAnsi="OpenSymbol" w:cs="OpenSymbol"/>
      <w:sz w:val="32"/>
      <w:szCs w:val="32"/>
    </w:rPr>
  </w:style>
  <w:style w:type="character" w:customStyle="1" w:styleId="WW8Num22z0">
    <w:name w:val="WW8Num22z0"/>
    <w:rPr>
      <w:b w:val="0"/>
      <w:bCs w:val="0"/>
      <w:lang w:val="sr-Cyrl-CS"/>
    </w:rPr>
  </w:style>
  <w:style w:type="character" w:customStyle="1" w:styleId="WW8Num22z1">
    <w:name w:val="WW8Num22z1"/>
    <w:rPr>
      <w:rFonts w:ascii="OpenSymbol" w:hAnsi="OpenSymbol" w:cs="OpenSymbol"/>
      <w:sz w:val="32"/>
      <w:szCs w:val="32"/>
    </w:rPr>
  </w:style>
  <w:style w:type="character" w:customStyle="1" w:styleId="WW8Num23z0">
    <w:name w:val="WW8Num23z0"/>
    <w:rPr>
      <w:rFonts w:ascii="Symbol" w:hAnsi="Symbol" w:cs="OpenSymbol"/>
      <w:sz w:val="32"/>
      <w:szCs w:val="32"/>
    </w:rPr>
  </w:style>
  <w:style w:type="character" w:customStyle="1" w:styleId="WW8Num23z1">
    <w:name w:val="WW8Num23z1"/>
    <w:rPr>
      <w:rFonts w:ascii="OpenSymbol" w:hAnsi="OpenSymbol" w:cs="OpenSymbol"/>
      <w:sz w:val="32"/>
      <w:szCs w:val="32"/>
    </w:rPr>
  </w:style>
  <w:style w:type="character" w:customStyle="1" w:styleId="WW8Num24z0">
    <w:name w:val="WW8Num24z0"/>
    <w:rPr>
      <w:rFonts w:ascii="Symbol" w:hAnsi="Symbol" w:cs="OpenSymbol"/>
      <w:sz w:val="24"/>
      <w:szCs w:val="24"/>
    </w:rPr>
  </w:style>
  <w:style w:type="character" w:customStyle="1" w:styleId="WW8Num25z0">
    <w:name w:val="WW8Num25z0"/>
    <w:rPr>
      <w:b w:val="0"/>
      <w:bCs w:val="0"/>
      <w:lang w:val="sr-Cyrl-CS"/>
    </w:rPr>
  </w:style>
  <w:style w:type="character" w:customStyle="1" w:styleId="WW8Num26z0">
    <w:name w:val="WW8Num26z0"/>
    <w:rPr>
      <w:b w:val="0"/>
      <w:bCs w:val="0"/>
      <w:lang w:val="sr-Cyrl-CS"/>
    </w:rPr>
  </w:style>
  <w:style w:type="character" w:customStyle="1" w:styleId="Absatz-Standardschriftart">
    <w:name w:val="Absatz-Standardschriftart"/>
  </w:style>
  <w:style w:type="character" w:customStyle="1" w:styleId="WW8Num27z2">
    <w:name w:val="WW8Num27z2"/>
    <w:rPr>
      <w:b w:val="0"/>
      <w:bCs w:val="0"/>
      <w:lang w:val="sr-Cyrl-CS"/>
    </w:rPr>
  </w:style>
  <w:style w:type="character" w:customStyle="1" w:styleId="WW-Absatz-Standardschriftart">
    <w:name w:val="WW-Absatz-Standardschriftart"/>
  </w:style>
  <w:style w:type="character" w:customStyle="1" w:styleId="WW8Num24z1">
    <w:name w:val="WW8Num24z1"/>
    <w:rPr>
      <w:rFonts w:ascii="OpenSymbol" w:hAnsi="OpenSymbol" w:cs="OpenSymbol"/>
      <w:sz w:val="32"/>
      <w:szCs w:val="32"/>
    </w:rPr>
  </w:style>
  <w:style w:type="character" w:customStyle="1" w:styleId="WW8Num27z0">
    <w:name w:val="WW8Num27z0"/>
    <w:rPr>
      <w:b w:val="0"/>
      <w:bCs w:val="0"/>
      <w:lang w:val="sr-Cyrl-C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5z1">
    <w:name w:val="WW8Num25z1"/>
    <w:rPr>
      <w:rFonts w:ascii="OpenSymbol" w:hAnsi="OpenSymbol" w:cs="OpenSymbol"/>
      <w:sz w:val="32"/>
      <w:szCs w:val="32"/>
    </w:rPr>
  </w:style>
  <w:style w:type="character" w:customStyle="1" w:styleId="WW8Num28z0">
    <w:name w:val="WW8Num28z0"/>
    <w:rPr>
      <w:b w:val="0"/>
      <w:bCs w:val="0"/>
      <w:lang w:val="sr-Cyrl-C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2z1">
    <w:name w:val="WW8Num12z1"/>
    <w:rPr>
      <w:rFonts w:ascii="Symbol" w:hAnsi="Symbol"/>
    </w:rPr>
  </w:style>
  <w:style w:type="character" w:customStyle="1" w:styleId="WW8Num12z2">
    <w:name w:val="WW8Num12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9z0">
    <w:name w:val="WW8Num29z0"/>
    <w:rPr>
      <w:b w:val="0"/>
      <w:bCs w:val="0"/>
      <w:lang w:val="sr-Cyrl-CS"/>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9z0">
    <w:name w:val="WW8Num9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11111111111111111111111111111111111">
    <w:name w:val="WW-Absatz-Standardschriftart111111111111111111111111111111111111"/>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Absatz-Standardschriftart1111111111111111111111111111111111111">
    <w:name w:val="WW-Absatz-Standardschriftart1111111111111111111111111111111111111"/>
  </w:style>
  <w:style w:type="character" w:customStyle="1" w:styleId="WW8Num7z0">
    <w:name w:val="WW8Num7z0"/>
    <w:rPr>
      <w:rFonts w:ascii="Times New Roman" w:eastAsia="Times New Roman" w:hAnsi="Times New Roman" w:cs="Times New Roman"/>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Absatz-Standardschriftart11111111111111111111111111111111111111">
    <w:name w:val="WW-Absatz-Standardschriftart11111111111111111111111111111111111111"/>
  </w:style>
  <w:style w:type="character" w:customStyle="1" w:styleId="WW8Num26z1">
    <w:name w:val="WW8Num26z1"/>
    <w:rPr>
      <w:b w:val="0"/>
      <w:bCs w:val="0"/>
      <w:lang w:val="sr-Cyrl-CS"/>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6z1">
    <w:name w:val="WW8Num6z1"/>
    <w:rPr>
      <w:rFonts w:ascii="Symbol" w:hAnsi="Symbol"/>
    </w:rPr>
  </w:style>
  <w:style w:type="character" w:customStyle="1" w:styleId="WW8Num6z2">
    <w:name w:val="WW8Num6z2"/>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4z1">
    <w:name w:val="WW8Num4z1"/>
    <w:rPr>
      <w:b/>
      <w:color w:val="auto"/>
      <w:sz w:val="20"/>
      <w:szCs w:val="20"/>
    </w:rPr>
  </w:style>
  <w:style w:type="character" w:customStyle="1" w:styleId="WW8Num4z2">
    <w:name w:val="WW8Num4z2"/>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8Num20z2">
    <w:name w:val="WW8Num20z2"/>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8Num6z3">
    <w:name w:val="WW8Num6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8Num5z3">
    <w:name w:val="WW8Num5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8Num1z0">
    <w:name w:val="WW8Num1z0"/>
    <w:rPr>
      <w:b/>
      <w:i w:val="0"/>
      <w:color w:val="auto"/>
    </w:rPr>
  </w:style>
  <w:style w:type="character" w:customStyle="1" w:styleId="WW8Num1z1">
    <w:name w:val="WW8Num1z1"/>
    <w:rPr>
      <w:rFonts w:ascii="Symbol" w:hAnsi="Symbol"/>
      <w: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3">
    <w:name w:val="WW8Num4z3"/>
    <w:rPr>
      <w:b/>
      <w:sz w:val="20"/>
      <w:szCs w:val="20"/>
    </w:rPr>
  </w:style>
  <w:style w:type="character" w:customStyle="1" w:styleId="WW8Num7z3">
    <w:name w:val="WW8Num7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2">
    <w:name w:val="WW8Num16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customStyle="1" w:styleId="CharChar3">
    <w:name w:val="Char Char3"/>
    <w:rPr>
      <w:b/>
      <w:bCs/>
      <w:sz w:val="24"/>
      <w:szCs w:val="24"/>
      <w:lang w:val="sr-Latn-CS"/>
    </w:rPr>
  </w:style>
  <w:style w:type="character" w:customStyle="1" w:styleId="CharChar2">
    <w:name w:val="Char Char2"/>
    <w:rPr>
      <w:b/>
      <w:bCs/>
      <w:sz w:val="24"/>
      <w:szCs w:val="24"/>
      <w:lang w:val="sr-Latn-CS"/>
    </w:rPr>
  </w:style>
  <w:style w:type="character" w:customStyle="1" w:styleId="CharChar1">
    <w:name w:val="Char Char1"/>
    <w:rPr>
      <w:b/>
      <w:bCs/>
      <w:sz w:val="24"/>
      <w:szCs w:val="24"/>
      <w:lang w:val="sr-Latn-CS"/>
    </w:rPr>
  </w:style>
  <w:style w:type="character" w:customStyle="1" w:styleId="CharChar">
    <w:name w:val="Char Char"/>
    <w:rPr>
      <w:lang w:val="sv-SE"/>
    </w:rPr>
  </w:style>
  <w:style w:type="character" w:customStyle="1" w:styleId="NumberingSymbols">
    <w:name w:val="Numbering Symbols"/>
    <w:rPr>
      <w:b w:val="0"/>
      <w:bCs w:val="0"/>
      <w:lang w:val="sr-Cyrl-CS"/>
    </w:rPr>
  </w:style>
  <w:style w:type="character" w:customStyle="1" w:styleId="Bullets">
    <w:name w:val="Bullets"/>
    <w:rPr>
      <w:rFonts w:ascii="OpenSymbol" w:eastAsia="OpenSymbol" w:hAnsi="OpenSymbol" w:cs="OpenSymbol"/>
      <w:sz w:val="32"/>
      <w:szCs w:val="32"/>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rPr>
      <w:rFonts w:ascii="Arial" w:hAnsi="Arial"/>
      <w:sz w:val="28"/>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rPr>
      <w:sz w:val="20"/>
      <w:szCs w:val="20"/>
      <w:lang w:val="sv-SE"/>
    </w:rPr>
  </w:style>
  <w:style w:type="paragraph" w:styleId="Subtitle">
    <w:name w:val="Subtitle"/>
    <w:basedOn w:val="Normal"/>
    <w:next w:val="BodyText"/>
    <w:qFormat/>
    <w:pPr>
      <w:jc w:val="center"/>
    </w:pPr>
    <w:rPr>
      <w:b/>
      <w:sz w:val="28"/>
      <w:szCs w:val="20"/>
      <w:lang w:val="fr-BE"/>
    </w:rPr>
  </w:style>
  <w:style w:type="paragraph" w:styleId="Title">
    <w:name w:val="Title"/>
    <w:basedOn w:val="Normal"/>
    <w:next w:val="Subtitle"/>
    <w:qFormat/>
    <w:pPr>
      <w:jc w:val="center"/>
    </w:pPr>
    <w:rPr>
      <w:rFonts w:ascii="Arial" w:hAnsi="Arial"/>
      <w:sz w:val="28"/>
      <w:lang w:val="sl-SI"/>
    </w:rPr>
  </w:style>
  <w:style w:type="paragraph" w:styleId="BodyText2">
    <w:name w:val="Body Text 2"/>
    <w:basedOn w:val="Normal"/>
    <w:pPr>
      <w:spacing w:after="120" w:line="480" w:lineRule="auto"/>
    </w:pPr>
    <w:rPr>
      <w:lang w:val="sl-SI"/>
    </w:rPr>
  </w:style>
  <w:style w:type="paragraph" w:styleId="BlockText">
    <w:name w:val="Block Text"/>
    <w:basedOn w:val="Normal"/>
    <w:pPr>
      <w:widowControl w:val="0"/>
      <w:autoSpaceDE w:val="0"/>
      <w:spacing w:before="177" w:line="254" w:lineRule="exact"/>
      <w:ind w:left="423" w:right="110" w:hanging="336"/>
    </w:pPr>
    <w:rPr>
      <w:sz w:val="22"/>
      <w:szCs w:val="20"/>
      <w:lang w:val="en-US"/>
    </w:rPr>
  </w:style>
  <w:style w:type="paragraph" w:styleId="BodyText3">
    <w:name w:val="Body Text 3"/>
    <w:basedOn w:val="Normal"/>
    <w:pPr>
      <w:spacing w:after="120"/>
      <w:jc w:val="both"/>
    </w:pPr>
    <w:rPr>
      <w:szCs w:val="22"/>
    </w:rPr>
  </w:style>
  <w:style w:type="paragraph" w:customStyle="1" w:styleId="Kaya">
    <w:name w:val="Kaya"/>
    <w:basedOn w:val="Normal"/>
    <w:pPr>
      <w:spacing w:line="360" w:lineRule="auto"/>
      <w:jc w:val="both"/>
    </w:pPr>
    <w:rPr>
      <w:rFonts w:ascii="Arial" w:hAnsi="Arial"/>
      <w:szCs w:val="20"/>
      <w:lang w:val="en-GB"/>
    </w:rPr>
  </w:style>
  <w:style w:type="paragraph" w:customStyle="1" w:styleId="Podnaslov2">
    <w:name w:val="Podnaslov2"/>
    <w:basedOn w:val="Normal"/>
    <w:pPr>
      <w:keepNext/>
      <w:tabs>
        <w:tab w:val="left" w:pos="1080"/>
      </w:tabs>
      <w:spacing w:before="120" w:after="120"/>
      <w:ind w:left="144" w:right="144"/>
    </w:pPr>
    <w:rPr>
      <w:rFonts w:ascii="Arial" w:hAnsi="Arial"/>
      <w:b/>
      <w:i/>
      <w:sz w:val="22"/>
      <w:szCs w:val="20"/>
      <w:lang w:val="ru-RU"/>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style>
  <w:style w:type="paragraph" w:styleId="ListParagraph">
    <w:name w:val="List Paragraph"/>
    <w:basedOn w:val="Normal"/>
    <w:qFormat/>
    <w:pPr>
      <w:ind w:left="720"/>
    </w:pPr>
  </w:style>
  <w:style w:type="character" w:customStyle="1" w:styleId="BodyTextChar">
    <w:name w:val="Body Text Char"/>
    <w:link w:val="BodyText"/>
    <w:rsid w:val="00C22844"/>
    <w:rPr>
      <w:rFonts w:ascii="Arial" w:hAnsi="Arial"/>
      <w:kern w:val="1"/>
      <w:sz w:val="28"/>
      <w:szCs w:val="24"/>
      <w:lang w:val="sl-SI" w:eastAsia="ar-SA"/>
    </w:rPr>
  </w:style>
  <w:style w:type="character" w:customStyle="1" w:styleId="Heading2Char">
    <w:name w:val="Heading 2 Char"/>
    <w:link w:val="Heading2"/>
    <w:rsid w:val="00CF77F3"/>
    <w:rPr>
      <w:b/>
      <w:bCs/>
      <w:kern w:val="1"/>
      <w:sz w:val="24"/>
      <w:szCs w:val="24"/>
      <w:lang w:val="sr-Latn-CS" w:eastAsia="ar-SA"/>
    </w:rPr>
  </w:style>
  <w:style w:type="paragraph" w:styleId="FootnoteText">
    <w:name w:val="footnote text"/>
    <w:basedOn w:val="Normal"/>
    <w:link w:val="FootnoteTextChar"/>
    <w:uiPriority w:val="99"/>
    <w:rsid w:val="00572F19"/>
    <w:pPr>
      <w:suppressAutoHyphens w:val="0"/>
      <w:spacing w:before="120"/>
      <w:jc w:val="both"/>
    </w:pPr>
    <w:rPr>
      <w:rFonts w:ascii="Arial" w:hAnsi="Arial"/>
      <w:kern w:val="0"/>
      <w:sz w:val="20"/>
      <w:szCs w:val="20"/>
      <w:lang w:val="en-US"/>
    </w:rPr>
  </w:style>
  <w:style w:type="character" w:customStyle="1" w:styleId="FootnoteTextChar">
    <w:name w:val="Footnote Text Char"/>
    <w:link w:val="FootnoteText"/>
    <w:uiPriority w:val="99"/>
    <w:rsid w:val="00572F19"/>
    <w:rPr>
      <w:rFonts w:ascii="Arial" w:hAnsi="Arial"/>
      <w:lang w:eastAsia="ar-SA"/>
    </w:rPr>
  </w:style>
  <w:style w:type="character" w:styleId="FootnoteReference">
    <w:name w:val="footnote reference"/>
    <w:semiHidden/>
    <w:rsid w:val="00572F19"/>
    <w:rPr>
      <w:vertAlign w:val="superscript"/>
    </w:rPr>
  </w:style>
  <w:style w:type="character" w:customStyle="1" w:styleId="Heading1Char">
    <w:name w:val="Heading 1 Char"/>
    <w:link w:val="Heading1"/>
    <w:rsid w:val="000676C5"/>
    <w:rPr>
      <w:b/>
      <w:bCs/>
      <w:kern w:val="1"/>
      <w:sz w:val="24"/>
      <w:szCs w:val="24"/>
      <w:lang w:val="sr-Latn-CS" w:eastAsia="ar-SA"/>
    </w:rPr>
  </w:style>
  <w:style w:type="paragraph" w:customStyle="1" w:styleId="Standard">
    <w:name w:val="Standard"/>
    <w:rsid w:val="00F27BDE"/>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1185">
      <w:bodyDiv w:val="1"/>
      <w:marLeft w:val="0"/>
      <w:marRight w:val="0"/>
      <w:marTop w:val="0"/>
      <w:marBottom w:val="0"/>
      <w:divBdr>
        <w:top w:val="none" w:sz="0" w:space="0" w:color="auto"/>
        <w:left w:val="none" w:sz="0" w:space="0" w:color="auto"/>
        <w:bottom w:val="none" w:sz="0" w:space="0" w:color="auto"/>
        <w:right w:val="none" w:sz="0" w:space="0" w:color="auto"/>
      </w:divBdr>
    </w:div>
    <w:div w:id="251359774">
      <w:bodyDiv w:val="1"/>
      <w:marLeft w:val="0"/>
      <w:marRight w:val="0"/>
      <w:marTop w:val="0"/>
      <w:marBottom w:val="0"/>
      <w:divBdr>
        <w:top w:val="none" w:sz="0" w:space="0" w:color="auto"/>
        <w:left w:val="none" w:sz="0" w:space="0" w:color="auto"/>
        <w:bottom w:val="none" w:sz="0" w:space="0" w:color="auto"/>
        <w:right w:val="none" w:sz="0" w:space="0" w:color="auto"/>
      </w:divBdr>
    </w:div>
    <w:div w:id="355349317">
      <w:bodyDiv w:val="1"/>
      <w:marLeft w:val="0"/>
      <w:marRight w:val="0"/>
      <w:marTop w:val="0"/>
      <w:marBottom w:val="0"/>
      <w:divBdr>
        <w:top w:val="none" w:sz="0" w:space="0" w:color="auto"/>
        <w:left w:val="none" w:sz="0" w:space="0" w:color="auto"/>
        <w:bottom w:val="none" w:sz="0" w:space="0" w:color="auto"/>
        <w:right w:val="none" w:sz="0" w:space="0" w:color="auto"/>
      </w:divBdr>
    </w:div>
    <w:div w:id="826363116">
      <w:bodyDiv w:val="1"/>
      <w:marLeft w:val="0"/>
      <w:marRight w:val="0"/>
      <w:marTop w:val="0"/>
      <w:marBottom w:val="0"/>
      <w:divBdr>
        <w:top w:val="none" w:sz="0" w:space="0" w:color="auto"/>
        <w:left w:val="none" w:sz="0" w:space="0" w:color="auto"/>
        <w:bottom w:val="none" w:sz="0" w:space="0" w:color="auto"/>
        <w:right w:val="none" w:sz="0" w:space="0" w:color="auto"/>
      </w:divBdr>
    </w:div>
    <w:div w:id="1535535541">
      <w:bodyDiv w:val="1"/>
      <w:marLeft w:val="0"/>
      <w:marRight w:val="0"/>
      <w:marTop w:val="0"/>
      <w:marBottom w:val="0"/>
      <w:divBdr>
        <w:top w:val="none" w:sz="0" w:space="0" w:color="auto"/>
        <w:left w:val="none" w:sz="0" w:space="0" w:color="auto"/>
        <w:bottom w:val="none" w:sz="0" w:space="0" w:color="auto"/>
        <w:right w:val="none" w:sz="0" w:space="0" w:color="auto"/>
      </w:divBdr>
    </w:div>
    <w:div w:id="1801339913">
      <w:bodyDiv w:val="1"/>
      <w:marLeft w:val="0"/>
      <w:marRight w:val="0"/>
      <w:marTop w:val="0"/>
      <w:marBottom w:val="0"/>
      <w:divBdr>
        <w:top w:val="none" w:sz="0" w:space="0" w:color="auto"/>
        <w:left w:val="none" w:sz="0" w:space="0" w:color="auto"/>
        <w:bottom w:val="none" w:sz="0" w:space="0" w:color="auto"/>
        <w:right w:val="none" w:sz="0" w:space="0" w:color="auto"/>
      </w:divBdr>
    </w:div>
    <w:div w:id="1941988656">
      <w:bodyDiv w:val="1"/>
      <w:marLeft w:val="0"/>
      <w:marRight w:val="0"/>
      <w:marTop w:val="0"/>
      <w:marBottom w:val="0"/>
      <w:divBdr>
        <w:top w:val="none" w:sz="0" w:space="0" w:color="auto"/>
        <w:left w:val="none" w:sz="0" w:space="0" w:color="auto"/>
        <w:bottom w:val="none" w:sz="0" w:space="0" w:color="auto"/>
        <w:right w:val="none" w:sz="0" w:space="0" w:color="auto"/>
      </w:divBdr>
    </w:div>
    <w:div w:id="20067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ra.paljic@jppeu.rs" TargetMode="External"/><Relationship Id="rId18" Type="http://schemas.openxmlformats.org/officeDocument/2006/relationships/hyperlink" Target="http://www.jppeu.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ra.paljic@jppeu.r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jppeu.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ra.paljic@jppeu.rs" TargetMode="External"/><Relationship Id="rId20" Type="http://schemas.openxmlformats.org/officeDocument/2006/relationships/hyperlink" Target="mailto:mira.paljic@jppeu.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peu.rs/" TargetMode="External"/><Relationship Id="rId24" Type="http://schemas.openxmlformats.org/officeDocument/2006/relationships/hyperlink" Target="mailto:mira.paljic@jppeu.rs" TargetMode="External"/><Relationship Id="rId5" Type="http://schemas.openxmlformats.org/officeDocument/2006/relationships/settings" Target="settings.xml"/><Relationship Id="rId15" Type="http://schemas.openxmlformats.org/officeDocument/2006/relationships/hyperlink" Target="mailto:mira.paljic@jppeu.rs" TargetMode="External"/><Relationship Id="rId23" Type="http://schemas.openxmlformats.org/officeDocument/2006/relationships/hyperlink" Target="mailto:mira.paljic@jppeu.rs" TargetMode="External"/><Relationship Id="rId10" Type="http://schemas.openxmlformats.org/officeDocument/2006/relationships/hyperlink" Target="mailto:mira.paljic@jppeu.rs" TargetMode="External"/><Relationship Id="rId19" Type="http://schemas.openxmlformats.org/officeDocument/2006/relationships/hyperlink" Target="mailto:mira.paljic@jppe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ra.paljic@jppeu.rs" TargetMode="External"/><Relationship Id="rId22" Type="http://schemas.openxmlformats.org/officeDocument/2006/relationships/hyperlink" Target="mailto:mira.paljic@jppeu.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0616FA-1FFC-4E42-BAB7-C815B26A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48906</Words>
  <Characters>278765</Characters>
  <Application>Microsoft Office Word</Application>
  <DocSecurity>0</DocSecurity>
  <Lines>2323</Lines>
  <Paragraphs>654</Paragraphs>
  <ScaleCrop>false</ScaleCrop>
  <HeadingPairs>
    <vt:vector size="2" baseType="variant">
      <vt:variant>
        <vt:lpstr>Title</vt:lpstr>
      </vt:variant>
      <vt:variant>
        <vt:i4>1</vt:i4>
      </vt:variant>
    </vt:vector>
  </HeadingPairs>
  <TitlesOfParts>
    <vt:vector size="1" baseType="lpstr">
      <vt:lpstr>JP za podzemnu eksploataciju ugqa Resavica                                               Obrazac____ 1</vt:lpstr>
    </vt:vector>
  </TitlesOfParts>
  <Company/>
  <LinksUpToDate>false</LinksUpToDate>
  <CharactersWithSpaces>327017</CharactersWithSpaces>
  <SharedDoc>false</SharedDoc>
  <HLinks>
    <vt:vector size="84" baseType="variant">
      <vt:variant>
        <vt:i4>2490444</vt:i4>
      </vt:variant>
      <vt:variant>
        <vt:i4>39</vt:i4>
      </vt:variant>
      <vt:variant>
        <vt:i4>0</vt:i4>
      </vt:variant>
      <vt:variant>
        <vt:i4>5</vt:i4>
      </vt:variant>
      <vt:variant>
        <vt:lpwstr>mailto:mira.paljic@jppeu.rs</vt:lpwstr>
      </vt:variant>
      <vt:variant>
        <vt:lpwstr/>
      </vt:variant>
      <vt:variant>
        <vt:i4>2490444</vt:i4>
      </vt:variant>
      <vt:variant>
        <vt:i4>36</vt:i4>
      </vt:variant>
      <vt:variant>
        <vt:i4>0</vt:i4>
      </vt:variant>
      <vt:variant>
        <vt:i4>5</vt:i4>
      </vt:variant>
      <vt:variant>
        <vt:lpwstr>mailto:mira.paljic@jppeu.rs</vt:lpwstr>
      </vt:variant>
      <vt:variant>
        <vt:lpwstr/>
      </vt:variant>
      <vt:variant>
        <vt:i4>2490444</vt:i4>
      </vt:variant>
      <vt:variant>
        <vt:i4>33</vt:i4>
      </vt:variant>
      <vt:variant>
        <vt:i4>0</vt:i4>
      </vt:variant>
      <vt:variant>
        <vt:i4>5</vt:i4>
      </vt:variant>
      <vt:variant>
        <vt:lpwstr>mailto:mira.paljic@jppeu.rs</vt:lpwstr>
      </vt:variant>
      <vt:variant>
        <vt:lpwstr/>
      </vt:variant>
      <vt:variant>
        <vt:i4>2490444</vt:i4>
      </vt:variant>
      <vt:variant>
        <vt:i4>30</vt:i4>
      </vt:variant>
      <vt:variant>
        <vt:i4>0</vt:i4>
      </vt:variant>
      <vt:variant>
        <vt:i4>5</vt:i4>
      </vt:variant>
      <vt:variant>
        <vt:lpwstr>mailto:mira.paljic@jppeu.rs</vt:lpwstr>
      </vt:variant>
      <vt:variant>
        <vt:lpwstr/>
      </vt:variant>
      <vt:variant>
        <vt:i4>2490444</vt:i4>
      </vt:variant>
      <vt:variant>
        <vt:i4>27</vt:i4>
      </vt:variant>
      <vt:variant>
        <vt:i4>0</vt:i4>
      </vt:variant>
      <vt:variant>
        <vt:i4>5</vt:i4>
      </vt:variant>
      <vt:variant>
        <vt:lpwstr>mailto:mira.paljic@jppeu.rs</vt:lpwstr>
      </vt:variant>
      <vt:variant>
        <vt:lpwstr/>
      </vt:variant>
      <vt:variant>
        <vt:i4>2490444</vt:i4>
      </vt:variant>
      <vt:variant>
        <vt:i4>24</vt:i4>
      </vt:variant>
      <vt:variant>
        <vt:i4>0</vt:i4>
      </vt:variant>
      <vt:variant>
        <vt:i4>5</vt:i4>
      </vt:variant>
      <vt:variant>
        <vt:lpwstr>mailto:mira.paljic@jppeu.rs</vt:lpwstr>
      </vt:variant>
      <vt:variant>
        <vt:lpwstr/>
      </vt:variant>
      <vt:variant>
        <vt:i4>1638424</vt:i4>
      </vt:variant>
      <vt:variant>
        <vt:i4>21</vt:i4>
      </vt:variant>
      <vt:variant>
        <vt:i4>0</vt:i4>
      </vt:variant>
      <vt:variant>
        <vt:i4>5</vt:i4>
      </vt:variant>
      <vt:variant>
        <vt:lpwstr>http://www.jppeu.rs/</vt:lpwstr>
      </vt:variant>
      <vt:variant>
        <vt:lpwstr/>
      </vt:variant>
      <vt:variant>
        <vt:i4>1638424</vt:i4>
      </vt:variant>
      <vt:variant>
        <vt:i4>18</vt:i4>
      </vt:variant>
      <vt:variant>
        <vt:i4>0</vt:i4>
      </vt:variant>
      <vt:variant>
        <vt:i4>5</vt:i4>
      </vt:variant>
      <vt:variant>
        <vt:lpwstr>http://www.jppeu.rs/</vt:lpwstr>
      </vt:variant>
      <vt:variant>
        <vt:lpwstr/>
      </vt:variant>
      <vt:variant>
        <vt:i4>2490444</vt:i4>
      </vt:variant>
      <vt:variant>
        <vt:i4>15</vt:i4>
      </vt:variant>
      <vt:variant>
        <vt:i4>0</vt:i4>
      </vt:variant>
      <vt:variant>
        <vt:i4>5</vt:i4>
      </vt:variant>
      <vt:variant>
        <vt:lpwstr>mailto:mira.paljic@jppeu.rs</vt:lpwstr>
      </vt:variant>
      <vt:variant>
        <vt:lpwstr/>
      </vt:variant>
      <vt:variant>
        <vt:i4>2490444</vt:i4>
      </vt:variant>
      <vt:variant>
        <vt:i4>12</vt:i4>
      </vt:variant>
      <vt:variant>
        <vt:i4>0</vt:i4>
      </vt:variant>
      <vt:variant>
        <vt:i4>5</vt:i4>
      </vt:variant>
      <vt:variant>
        <vt:lpwstr>mailto:mira.paljic@jppeu.rs</vt:lpwstr>
      </vt:variant>
      <vt:variant>
        <vt:lpwstr/>
      </vt:variant>
      <vt:variant>
        <vt:i4>2490444</vt:i4>
      </vt:variant>
      <vt:variant>
        <vt:i4>9</vt:i4>
      </vt:variant>
      <vt:variant>
        <vt:i4>0</vt:i4>
      </vt:variant>
      <vt:variant>
        <vt:i4>5</vt:i4>
      </vt:variant>
      <vt:variant>
        <vt:lpwstr>mailto:mira.paljic@jppeu.rs</vt:lpwstr>
      </vt:variant>
      <vt:variant>
        <vt:lpwstr/>
      </vt:variant>
      <vt:variant>
        <vt:i4>2490444</vt:i4>
      </vt:variant>
      <vt:variant>
        <vt:i4>6</vt:i4>
      </vt:variant>
      <vt:variant>
        <vt:i4>0</vt:i4>
      </vt:variant>
      <vt:variant>
        <vt:i4>5</vt:i4>
      </vt:variant>
      <vt:variant>
        <vt:lpwstr>mailto:mira.paljic@jppeu.rs</vt:lpwstr>
      </vt:variant>
      <vt:variant>
        <vt:lpwstr/>
      </vt:variant>
      <vt:variant>
        <vt:i4>1638424</vt:i4>
      </vt:variant>
      <vt:variant>
        <vt:i4>3</vt:i4>
      </vt:variant>
      <vt:variant>
        <vt:i4>0</vt:i4>
      </vt:variant>
      <vt:variant>
        <vt:i4>5</vt:i4>
      </vt:variant>
      <vt:variant>
        <vt:lpwstr>http://www.jppeu.rs/</vt:lpwstr>
      </vt:variant>
      <vt:variant>
        <vt:lpwstr/>
      </vt:variant>
      <vt:variant>
        <vt:i4>2490444</vt:i4>
      </vt:variant>
      <vt:variant>
        <vt:i4>0</vt:i4>
      </vt:variant>
      <vt:variant>
        <vt:i4>0</vt:i4>
      </vt:variant>
      <vt:variant>
        <vt:i4>5</vt:i4>
      </vt:variant>
      <vt:variant>
        <vt:lpwstr>mailto:mira.paljic@jppeu.rs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za podzemnu eksploataciju ugqa Resavica                                               Obrazac____ 1</dc:title>
  <dc:creator>Mira Paljić</dc:creator>
  <cp:lastModifiedBy>Windows User</cp:lastModifiedBy>
  <cp:revision>23</cp:revision>
  <cp:lastPrinted>2017-04-12T07:42:00Z</cp:lastPrinted>
  <dcterms:created xsi:type="dcterms:W3CDTF">2017-04-07T10:04:00Z</dcterms:created>
  <dcterms:modified xsi:type="dcterms:W3CDTF">2017-04-12T08:02:00Z</dcterms:modified>
</cp:coreProperties>
</file>